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25" w:rsidRDefault="00CA7E25" w:rsidP="00CA7E2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CA7E25" w:rsidRDefault="00CA7E25" w:rsidP="00CA7E2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7E25" w:rsidRDefault="00180881" w:rsidP="00CA7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особенности предусмотрены трудовым законодательством при увольнении</w:t>
      </w:r>
      <w:r w:rsidR="00CA7E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несовершеннолетнего с работы?</w:t>
      </w:r>
    </w:p>
    <w:p w:rsidR="00CA7E25" w:rsidRDefault="00CA7E25" w:rsidP="00CA7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E25" w:rsidRPr="00B461C4" w:rsidRDefault="00C57307" w:rsidP="00CA7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461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B5DC787" wp14:editId="77BC359F">
            <wp:simplePos x="0" y="0"/>
            <wp:positionH relativeFrom="column">
              <wp:posOffset>1242</wp:posOffset>
            </wp:positionH>
            <wp:positionV relativeFrom="paragraph">
              <wp:posOffset>-718</wp:posOffset>
            </wp:positionV>
            <wp:extent cx="2202512" cy="2202512"/>
            <wp:effectExtent l="0" t="0" r="7620" b="7620"/>
            <wp:wrapSquare wrapText="bothSides"/>
            <wp:docPr id="2" name="Рисунок 2" descr="D:\Ф\-158317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\-15831717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512" cy="220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0881" w:rsidRPr="00B461C4">
        <w:rPr>
          <w:rFonts w:ascii="Times New Roman" w:hAnsi="Times New Roman" w:cs="Times New Roman"/>
          <w:sz w:val="28"/>
          <w:szCs w:val="28"/>
        </w:rPr>
        <w:t xml:space="preserve"> </w:t>
      </w:r>
      <w:r w:rsidR="00CA7E25" w:rsidRPr="00B461C4">
        <w:rPr>
          <w:rFonts w:ascii="Times New Roman" w:hAnsi="Times New Roman" w:cs="Times New Roman"/>
          <w:sz w:val="28"/>
          <w:szCs w:val="28"/>
        </w:rPr>
        <w:t xml:space="preserve">        Ситуацию комментирует прокурор </w:t>
      </w:r>
      <w:proofErr w:type="spellStart"/>
      <w:r w:rsidR="00CA7E25" w:rsidRPr="00B461C4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CA7E25" w:rsidRPr="00B461C4">
        <w:rPr>
          <w:rFonts w:ascii="Times New Roman" w:hAnsi="Times New Roman" w:cs="Times New Roman"/>
          <w:sz w:val="28"/>
          <w:szCs w:val="28"/>
        </w:rPr>
        <w:t xml:space="preserve"> района Евгений </w:t>
      </w:r>
      <w:proofErr w:type="spellStart"/>
      <w:r w:rsidR="00CA7E25" w:rsidRPr="00B461C4">
        <w:rPr>
          <w:rFonts w:ascii="Times New Roman" w:hAnsi="Times New Roman" w:cs="Times New Roman"/>
          <w:sz w:val="28"/>
          <w:szCs w:val="28"/>
        </w:rPr>
        <w:t>Ирха</w:t>
      </w:r>
      <w:proofErr w:type="spellEnd"/>
      <w:r w:rsidR="00CA7E25" w:rsidRPr="00B461C4">
        <w:rPr>
          <w:rFonts w:ascii="Times New Roman" w:hAnsi="Times New Roman" w:cs="Times New Roman"/>
          <w:sz w:val="28"/>
          <w:szCs w:val="28"/>
        </w:rPr>
        <w:t>.</w:t>
      </w:r>
    </w:p>
    <w:p w:rsidR="00CA7E25" w:rsidRPr="00B461C4" w:rsidRDefault="00180881" w:rsidP="00CA7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C4">
        <w:rPr>
          <w:rFonts w:ascii="Times New Roman" w:hAnsi="Times New Roman" w:cs="Times New Roman"/>
          <w:sz w:val="28"/>
          <w:szCs w:val="28"/>
        </w:rPr>
        <w:t xml:space="preserve">      </w:t>
      </w:r>
      <w:r w:rsidR="00CA7E25" w:rsidRPr="00B461C4">
        <w:rPr>
          <w:rFonts w:ascii="Times New Roman" w:hAnsi="Times New Roman" w:cs="Times New Roman"/>
          <w:sz w:val="28"/>
          <w:szCs w:val="28"/>
        </w:rPr>
        <w:t xml:space="preserve">   Действующим трудовым законодательством предусмотрены </w:t>
      </w:r>
      <w:r w:rsidRPr="00B461C4">
        <w:rPr>
          <w:rFonts w:ascii="Times New Roman" w:hAnsi="Times New Roman" w:cs="Times New Roman"/>
          <w:sz w:val="28"/>
          <w:szCs w:val="28"/>
        </w:rPr>
        <w:t>дополнительные гарантии соблюдения прав несовершеннолетних при увольнении их с работы</w:t>
      </w:r>
      <w:r w:rsidR="00CA7E25" w:rsidRPr="00B461C4">
        <w:rPr>
          <w:rFonts w:ascii="Times New Roman" w:hAnsi="Times New Roman" w:cs="Times New Roman"/>
          <w:sz w:val="28"/>
          <w:szCs w:val="28"/>
        </w:rPr>
        <w:t>.</w:t>
      </w:r>
    </w:p>
    <w:p w:rsidR="00CA7E25" w:rsidRPr="00B461C4" w:rsidRDefault="00CA7E25" w:rsidP="00CA7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C4">
        <w:rPr>
          <w:rFonts w:ascii="Times New Roman" w:hAnsi="Times New Roman" w:cs="Times New Roman"/>
          <w:sz w:val="28"/>
          <w:szCs w:val="28"/>
        </w:rPr>
        <w:tab/>
        <w:t xml:space="preserve">Так, </w:t>
      </w:r>
      <w:r w:rsidR="00180881" w:rsidRPr="00B461C4">
        <w:rPr>
          <w:rFonts w:ascii="Times New Roman" w:hAnsi="Times New Roman" w:cs="Times New Roman"/>
          <w:sz w:val="28"/>
          <w:szCs w:val="28"/>
        </w:rPr>
        <w:t>при р</w:t>
      </w:r>
      <w:r w:rsidRPr="00B461C4">
        <w:rPr>
          <w:rFonts w:ascii="Times New Roman" w:hAnsi="Times New Roman" w:cs="Times New Roman"/>
          <w:sz w:val="28"/>
          <w:szCs w:val="28"/>
          <w:shd w:val="clear" w:color="auto" w:fill="FFFFFF"/>
        </w:rPr>
        <w:t>асторжени</w:t>
      </w:r>
      <w:r w:rsidR="00180881" w:rsidRPr="00B461C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46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трудового договора с работниками в возрасте до восемнадцати лет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 </w:t>
      </w:r>
      <w:r w:rsidR="00180881" w:rsidRPr="00B46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общих правил увольнения, работодателю необходимо получить согласие </w:t>
      </w:r>
      <w:r w:rsidRPr="00B461C4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соответствующей государственной инспекции труда и комиссии по делам несовершеннолетних и защите их прав.</w:t>
      </w:r>
      <w:r w:rsidRPr="00B46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881" w:rsidRPr="00B461C4" w:rsidRDefault="00180881" w:rsidP="0018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C4">
        <w:rPr>
          <w:rFonts w:ascii="Times New Roman" w:hAnsi="Times New Roman" w:cs="Times New Roman"/>
          <w:sz w:val="28"/>
          <w:szCs w:val="28"/>
        </w:rPr>
        <w:t xml:space="preserve">Эти положения </w:t>
      </w:r>
      <w:r w:rsidR="001E2B44" w:rsidRPr="00B461C4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B461C4">
        <w:rPr>
          <w:rFonts w:ascii="Times New Roman" w:hAnsi="Times New Roman" w:cs="Times New Roman"/>
          <w:sz w:val="28"/>
          <w:szCs w:val="28"/>
        </w:rPr>
        <w:t xml:space="preserve">помогают изначально пресечь попытки </w:t>
      </w:r>
      <w:r w:rsidR="001E2B44" w:rsidRPr="00B461C4">
        <w:rPr>
          <w:rFonts w:ascii="Times New Roman" w:hAnsi="Times New Roman" w:cs="Times New Roman"/>
          <w:sz w:val="28"/>
          <w:szCs w:val="28"/>
        </w:rPr>
        <w:t xml:space="preserve">недобросовестных работодателей </w:t>
      </w:r>
      <w:r w:rsidRPr="00B461C4">
        <w:rPr>
          <w:rFonts w:ascii="Times New Roman" w:hAnsi="Times New Roman" w:cs="Times New Roman"/>
          <w:sz w:val="28"/>
          <w:szCs w:val="28"/>
        </w:rPr>
        <w:t>воспользоваться незащищенностью несовершенно</w:t>
      </w:r>
      <w:r w:rsidR="001E2B44" w:rsidRPr="00B461C4">
        <w:rPr>
          <w:rFonts w:ascii="Times New Roman" w:hAnsi="Times New Roman" w:cs="Times New Roman"/>
          <w:sz w:val="28"/>
          <w:szCs w:val="28"/>
        </w:rPr>
        <w:t>ле</w:t>
      </w:r>
      <w:r w:rsidRPr="00B461C4">
        <w:rPr>
          <w:rFonts w:ascii="Times New Roman" w:hAnsi="Times New Roman" w:cs="Times New Roman"/>
          <w:sz w:val="28"/>
          <w:szCs w:val="28"/>
        </w:rPr>
        <w:t>тних</w:t>
      </w:r>
      <w:r w:rsidR="001E2B44" w:rsidRPr="00B461C4">
        <w:rPr>
          <w:rFonts w:ascii="Times New Roman" w:hAnsi="Times New Roman" w:cs="Times New Roman"/>
          <w:sz w:val="28"/>
          <w:szCs w:val="28"/>
        </w:rPr>
        <w:t xml:space="preserve"> и незаконно их уволить с работы.</w:t>
      </w:r>
    </w:p>
    <w:p w:rsidR="00CA7E25" w:rsidRPr="00B461C4" w:rsidRDefault="00CA7E25" w:rsidP="00CA7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E25" w:rsidRPr="00B461C4" w:rsidRDefault="00CA7E25" w:rsidP="00CA7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C4">
        <w:rPr>
          <w:rFonts w:ascii="Times New Roman" w:hAnsi="Times New Roman" w:cs="Times New Roman"/>
          <w:sz w:val="28"/>
          <w:szCs w:val="28"/>
        </w:rPr>
        <w:t>28.04.2020</w:t>
      </w:r>
    </w:p>
    <w:p w:rsidR="00CA7E25" w:rsidRPr="00B461C4" w:rsidRDefault="00CA7E25" w:rsidP="00CA7E25"/>
    <w:p w:rsidR="00CA7E25" w:rsidRPr="00B461C4" w:rsidRDefault="00CA7E25" w:rsidP="00CA7E25"/>
    <w:bookmarkEnd w:id="0"/>
    <w:p w:rsidR="00CA7E25" w:rsidRDefault="00CA7E25" w:rsidP="00CA7E25"/>
    <w:p w:rsidR="00CA7E25" w:rsidRDefault="00CA7E25" w:rsidP="00CA7E25"/>
    <w:p w:rsidR="001A50FC" w:rsidRDefault="001A50FC"/>
    <w:sectPr w:rsidR="001A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15"/>
    <w:rsid w:val="00180881"/>
    <w:rsid w:val="001A50FC"/>
    <w:rsid w:val="001E2B44"/>
    <w:rsid w:val="009A4B15"/>
    <w:rsid w:val="00B461C4"/>
    <w:rsid w:val="00C57307"/>
    <w:rsid w:val="00CA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E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HOME</cp:lastModifiedBy>
  <cp:revision>5</cp:revision>
  <dcterms:created xsi:type="dcterms:W3CDTF">2020-04-28T09:50:00Z</dcterms:created>
  <dcterms:modified xsi:type="dcterms:W3CDTF">2020-04-29T08:17:00Z</dcterms:modified>
</cp:coreProperties>
</file>