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74" w:rsidRDefault="00AE5774" w:rsidP="00AE5774">
      <w:pPr>
        <w:pStyle w:val="revannmailrucssattributepostfix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Сызранского района разъясняет:</w:t>
      </w:r>
    </w:p>
    <w:p w:rsidR="00AE5774" w:rsidRPr="00AE5774" w:rsidRDefault="00AE5774" w:rsidP="00AE5774">
      <w:pPr>
        <w:pStyle w:val="revannmailrucssattributepostfix"/>
        <w:spacing w:after="0" w:afterAutospacing="0"/>
        <w:contextualSpacing/>
        <w:jc w:val="center"/>
        <w:rPr>
          <w:i/>
          <w:sz w:val="28"/>
          <w:szCs w:val="28"/>
          <w:u w:val="single"/>
        </w:rPr>
      </w:pPr>
      <w:r w:rsidRPr="00AE5774">
        <w:rPr>
          <w:i/>
          <w:sz w:val="28"/>
          <w:szCs w:val="28"/>
          <w:u w:val="single"/>
        </w:rPr>
        <w:t>Утвержден порядок проведения территориальными органами внутренних дел обязательной дактилоскопической регистрации и фотографирования иностранных граждан, которым выдается разрешение на трудовую деятельность в РФ</w:t>
      </w:r>
      <w:r w:rsidRPr="00AE5774">
        <w:rPr>
          <w:i/>
          <w:sz w:val="28"/>
          <w:szCs w:val="28"/>
          <w:u w:val="single"/>
        </w:rPr>
        <w:t>.</w:t>
      </w:r>
    </w:p>
    <w:p w:rsidR="00AE5774" w:rsidRDefault="00AE5774" w:rsidP="00AE5774">
      <w:pPr>
        <w:pStyle w:val="revannmailrucssattributepostfix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AE5774">
        <w:rPr>
          <w:sz w:val="28"/>
          <w:szCs w:val="28"/>
        </w:rPr>
        <w:t>Ранее указанные функции исполняли территориальные органы ФМС России.</w:t>
      </w:r>
    </w:p>
    <w:p w:rsidR="00AE5774" w:rsidRPr="00AE5774" w:rsidRDefault="00AE5774" w:rsidP="00AE5774">
      <w:pPr>
        <w:pStyle w:val="revannmailrucssattributepostfix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AE5774">
        <w:rPr>
          <w:sz w:val="28"/>
          <w:szCs w:val="28"/>
        </w:rPr>
        <w:t>Новым порядком уточнено, что дактилоскопической регистрации подлежат иностранные граждане, прибывшие в порядке, не требующем получения визы:</w:t>
      </w:r>
    </w:p>
    <w:p w:rsidR="00AE5774" w:rsidRPr="00AE5774" w:rsidRDefault="00AE5774" w:rsidP="00AE5774">
      <w:pPr>
        <w:pStyle w:val="a3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AE5774">
        <w:rPr>
          <w:sz w:val="28"/>
          <w:szCs w:val="28"/>
        </w:rPr>
        <w:t xml:space="preserve">1) в отношении </w:t>
      </w:r>
      <w:proofErr w:type="gramStart"/>
      <w:r w:rsidRPr="00AE5774">
        <w:rPr>
          <w:sz w:val="28"/>
          <w:szCs w:val="28"/>
        </w:rPr>
        <w:t>которых</w:t>
      </w:r>
      <w:proofErr w:type="gramEnd"/>
      <w:r w:rsidRPr="00AE5774">
        <w:rPr>
          <w:sz w:val="28"/>
          <w:szCs w:val="28"/>
        </w:rPr>
        <w:t xml:space="preserve"> принято решение о выдаче разрешения на работу;</w:t>
      </w:r>
    </w:p>
    <w:p w:rsidR="00AE5774" w:rsidRPr="00AE5774" w:rsidRDefault="00AE5774" w:rsidP="00AE5774">
      <w:pPr>
        <w:pStyle w:val="a3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AE5774">
        <w:rPr>
          <w:sz w:val="28"/>
          <w:szCs w:val="28"/>
        </w:rPr>
        <w:t xml:space="preserve">2) в </w:t>
      </w:r>
      <w:proofErr w:type="gramStart"/>
      <w:r w:rsidRPr="00AE5774">
        <w:rPr>
          <w:sz w:val="28"/>
          <w:szCs w:val="28"/>
        </w:rPr>
        <w:t>отношении</w:t>
      </w:r>
      <w:proofErr w:type="gramEnd"/>
      <w:r w:rsidRPr="00AE5774">
        <w:rPr>
          <w:sz w:val="28"/>
          <w:szCs w:val="28"/>
        </w:rPr>
        <w:t xml:space="preserve"> которых принято решение о выдаче патента, предоставляющего право на осуществление трудовой деятельности в РФ;</w:t>
      </w:r>
    </w:p>
    <w:p w:rsidR="00AE5774" w:rsidRPr="00AE5774" w:rsidRDefault="00AE5774" w:rsidP="00AE5774">
      <w:pPr>
        <w:pStyle w:val="a3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AE5774">
        <w:rPr>
          <w:sz w:val="28"/>
          <w:szCs w:val="28"/>
        </w:rPr>
        <w:t xml:space="preserve">3) обратившиеся в органы внутренних дел с заявлением о </w:t>
      </w:r>
      <w:proofErr w:type="gramStart"/>
      <w:r w:rsidRPr="00AE5774">
        <w:rPr>
          <w:sz w:val="28"/>
          <w:szCs w:val="28"/>
        </w:rPr>
        <w:t>получении</w:t>
      </w:r>
      <w:proofErr w:type="gramEnd"/>
      <w:r w:rsidRPr="00AE5774">
        <w:rPr>
          <w:sz w:val="28"/>
          <w:szCs w:val="28"/>
        </w:rPr>
        <w:t xml:space="preserve"> дубликата разрешения на работу или патента.</w:t>
      </w:r>
    </w:p>
    <w:p w:rsidR="00AE5774" w:rsidRDefault="00AE5774" w:rsidP="00AE5774">
      <w:pPr>
        <w:pStyle w:val="a3"/>
        <w:contextualSpacing/>
        <w:jc w:val="both"/>
        <w:rPr>
          <w:sz w:val="28"/>
          <w:szCs w:val="28"/>
        </w:rPr>
      </w:pPr>
      <w:r w:rsidRPr="00AE5774">
        <w:rPr>
          <w:sz w:val="28"/>
          <w:szCs w:val="28"/>
        </w:rPr>
        <w:tab/>
        <w:t xml:space="preserve">Отмечается, что </w:t>
      </w:r>
      <w:r w:rsidRPr="00AE5774">
        <w:rPr>
          <w:sz w:val="28"/>
          <w:szCs w:val="28"/>
        </w:rPr>
        <w:t>фотографированию подлежат иностранные граждане, указанные в первых двух пунктах.</w:t>
      </w:r>
    </w:p>
    <w:p w:rsidR="00AE5774" w:rsidRDefault="00AE5774" w:rsidP="00AE5774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5774">
        <w:rPr>
          <w:sz w:val="28"/>
          <w:szCs w:val="28"/>
        </w:rPr>
        <w:t>Дактилоскопическая регистрация и фотографирование проводятся уполномоченным должностным лицом подразделения по вопросам миграции территориального органа МВД России. При ее проведении применяется традиционный (красковый) или электронный (</w:t>
      </w:r>
      <w:proofErr w:type="spellStart"/>
      <w:r w:rsidRPr="00AE5774">
        <w:rPr>
          <w:sz w:val="28"/>
          <w:szCs w:val="28"/>
        </w:rPr>
        <w:t>бескрасковый</w:t>
      </w:r>
      <w:proofErr w:type="spellEnd"/>
      <w:r w:rsidRPr="00AE5774">
        <w:rPr>
          <w:sz w:val="28"/>
          <w:szCs w:val="28"/>
        </w:rPr>
        <w:t>) метод получения дактилоскопической информации, которая затем направляется в соответствующий информационный массив не позднее 7 рабочих дней со дня ее получения.</w:t>
      </w:r>
    </w:p>
    <w:p w:rsidR="00AE5774" w:rsidRPr="00AE5774" w:rsidRDefault="00AE5774" w:rsidP="00AE5774">
      <w:pPr>
        <w:pStyle w:val="a3"/>
        <w:ind w:firstLine="708"/>
        <w:contextualSpacing/>
        <w:jc w:val="both"/>
        <w:rPr>
          <w:sz w:val="28"/>
          <w:szCs w:val="28"/>
        </w:rPr>
      </w:pPr>
      <w:r w:rsidRPr="00AE5774">
        <w:rPr>
          <w:sz w:val="28"/>
          <w:szCs w:val="28"/>
        </w:rPr>
        <w:t>При наличии технической возможности территориальным органом МВД России проводится идентификация личности человека по отпечаткам пальцев (ладоней) рук в режиме реального времени.</w:t>
      </w:r>
    </w:p>
    <w:p w:rsidR="00AE5774" w:rsidRPr="00AE5774" w:rsidRDefault="00AE5774" w:rsidP="00AE5774">
      <w:pPr>
        <w:pStyle w:val="a3"/>
        <w:contextualSpacing/>
        <w:jc w:val="both"/>
        <w:rPr>
          <w:sz w:val="28"/>
          <w:szCs w:val="28"/>
        </w:rPr>
      </w:pPr>
    </w:p>
    <w:p w:rsidR="00AE5774" w:rsidRPr="00AE5774" w:rsidRDefault="00AE5774" w:rsidP="00AE5774">
      <w:pPr>
        <w:pStyle w:val="revannmailrucssattributepostfix"/>
        <w:jc w:val="both"/>
        <w:rPr>
          <w:sz w:val="28"/>
          <w:szCs w:val="28"/>
        </w:rPr>
      </w:pPr>
    </w:p>
    <w:p w:rsidR="00AE5774" w:rsidRPr="00AE5774" w:rsidRDefault="00AE5774" w:rsidP="00AE5774">
      <w:pPr>
        <w:pStyle w:val="revannmailrucssattributepostfix"/>
        <w:jc w:val="center"/>
        <w:rPr>
          <w:sz w:val="28"/>
          <w:szCs w:val="28"/>
        </w:rPr>
      </w:pPr>
    </w:p>
    <w:p w:rsidR="00AE5774" w:rsidRDefault="00AE5774" w:rsidP="00AE5774">
      <w:pPr>
        <w:pStyle w:val="revannmailrucssattributepostfix"/>
        <w:rPr>
          <w:rFonts w:ascii="Helvetica" w:hAnsi="Helvetica" w:cs="Helvetica"/>
        </w:rPr>
      </w:pPr>
    </w:p>
    <w:p w:rsidR="00AE5774" w:rsidRDefault="00AE5774" w:rsidP="00AE5774">
      <w:pPr>
        <w:pStyle w:val="revannmailrucssattributepostfix"/>
        <w:rPr>
          <w:rFonts w:ascii="Helvetica" w:hAnsi="Helvetica" w:cs="Helvetica"/>
        </w:rPr>
      </w:pPr>
    </w:p>
    <w:p w:rsidR="00AE5774" w:rsidRDefault="00AE5774" w:rsidP="00AE5774">
      <w:pPr>
        <w:pStyle w:val="revannmailrucssattributepostfix"/>
        <w:rPr>
          <w:rFonts w:ascii="Helvetica" w:hAnsi="Helvetica" w:cs="Helvetica"/>
        </w:rPr>
      </w:pPr>
    </w:p>
    <w:p w:rsidR="0012219D" w:rsidRDefault="0012219D" w:rsidP="00AE5774">
      <w:bookmarkStart w:id="0" w:name="_GoBack"/>
      <w:bookmarkEnd w:id="0"/>
    </w:p>
    <w:sectPr w:rsidR="0012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4B"/>
    <w:rsid w:val="0012219D"/>
    <w:rsid w:val="00A37B4B"/>
    <w:rsid w:val="00A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uiPriority w:val="99"/>
    <w:semiHidden/>
    <w:rsid w:val="00AE57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uiPriority w:val="99"/>
    <w:semiHidden/>
    <w:rsid w:val="00AE57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User044007</dc:creator>
  <cp:lastModifiedBy>User044007</cp:lastModifiedBy>
  <cp:revision>2</cp:revision>
  <dcterms:created xsi:type="dcterms:W3CDTF">2018-11-09T10:41:00Z</dcterms:created>
  <dcterms:modified xsi:type="dcterms:W3CDTF">2018-11-09T10:41:00Z</dcterms:modified>
</cp:coreProperties>
</file>