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3C1" w:rsidP="001E0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в размере  более 6 млн. руб. </w:t>
      </w:r>
      <w:r>
        <w:rPr>
          <w:rFonts w:ascii="Times New Roman" w:hAnsi="Times New Roman" w:cs="Times New Roman"/>
          <w:sz w:val="28"/>
          <w:szCs w:val="28"/>
        </w:rPr>
        <w:t xml:space="preserve"> погашена</w:t>
      </w:r>
    </w:p>
    <w:p w:rsidR="001E03C1" w:rsidRPr="001E03C1" w:rsidRDefault="001E03C1" w:rsidP="001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>Министерством лесного хозяйства, охраны окружающей среды и природопользования Самарской области полностью погашена образовавшаяся к началу 2016 года в размере  более 6 млн. руб. кредиторская задолженность по оплате государственных контрактов на выполнение природоохранных мероприятий.</w:t>
      </w:r>
    </w:p>
    <w:p w:rsidR="001E03C1" w:rsidRDefault="001E03C1" w:rsidP="001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 xml:space="preserve">Ранее Самарской межрайонной природоохранной прокуратурой в </w:t>
      </w:r>
      <w:proofErr w:type="gramStart"/>
      <w:r w:rsidRPr="001E03C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03C1">
        <w:rPr>
          <w:rFonts w:ascii="Times New Roman" w:hAnsi="Times New Roman" w:cs="Times New Roman"/>
          <w:sz w:val="28"/>
          <w:szCs w:val="28"/>
        </w:rPr>
        <w:t xml:space="preserve"> проводимых в министерстве проверочных мероприятий были вскрыты факты образования перед юридическими лицами задолженности по полностью исполненным</w:t>
      </w:r>
      <w:r>
        <w:rPr>
          <w:rFonts w:ascii="Times New Roman" w:hAnsi="Times New Roman" w:cs="Times New Roman"/>
          <w:sz w:val="28"/>
          <w:szCs w:val="28"/>
        </w:rPr>
        <w:t xml:space="preserve"> последними </w:t>
      </w:r>
      <w:r w:rsidRPr="001E03C1">
        <w:rPr>
          <w:rFonts w:ascii="Times New Roman" w:hAnsi="Times New Roman" w:cs="Times New Roman"/>
          <w:sz w:val="28"/>
          <w:szCs w:val="28"/>
        </w:rPr>
        <w:t>государственным контрактам на проведение природоохранных мероприятий.</w:t>
      </w:r>
    </w:p>
    <w:p w:rsidR="001E03C1" w:rsidRPr="001E03C1" w:rsidRDefault="001E03C1" w:rsidP="001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 xml:space="preserve">Вопросы погашения кредиторской задолженности обсуждались на проводимом Самарской межрайонной природоохранной прокуратурой межведомственном совещании от 16.05.2016 г с участием территориальных подразделений федеральных органов, налоговых органов, службы судебных приставов, региональных органов государственной власти, контрольно-ревизионных органов, ассоциации муниципальных образований, общественных организаций. </w:t>
      </w:r>
    </w:p>
    <w:p w:rsidR="001E03C1" w:rsidRPr="001E03C1" w:rsidRDefault="009A4DE9" w:rsidP="001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принимаемых прокуратурой мер </w:t>
      </w:r>
      <w:r w:rsidR="001E03C1" w:rsidRPr="001E03C1">
        <w:rPr>
          <w:rFonts w:ascii="Times New Roman" w:hAnsi="Times New Roman" w:cs="Times New Roman"/>
          <w:sz w:val="28"/>
          <w:szCs w:val="28"/>
        </w:rPr>
        <w:t xml:space="preserve">министерством проведена работа, итогом которой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3C1" w:rsidRPr="001E03C1">
        <w:rPr>
          <w:rFonts w:ascii="Times New Roman" w:hAnsi="Times New Roman" w:cs="Times New Roman"/>
          <w:sz w:val="28"/>
          <w:szCs w:val="28"/>
        </w:rPr>
        <w:t xml:space="preserve">вилось включение всей суммы кредиторской задолженности в </w:t>
      </w:r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>проект закона «О внесении изменений в Закон Самарской области «Об областном бюджете на 2016 г. и на плановый период 2017 и 2018 годов»</w:t>
      </w:r>
      <w:r w:rsidR="001E03C1" w:rsidRPr="001E03C1">
        <w:rPr>
          <w:rFonts w:ascii="Times New Roman" w:hAnsi="Times New Roman" w:cs="Times New Roman"/>
          <w:sz w:val="28"/>
          <w:szCs w:val="28"/>
        </w:rPr>
        <w:t xml:space="preserve"> и принятым </w:t>
      </w:r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06.05.2016 № 57-ГД министерству в полном объеме</w:t>
      </w:r>
      <w:r w:rsidR="001E03C1" w:rsidRPr="001E03C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>предусмотрены бюджетные ассигнования на оплату кредиторской задолженности</w:t>
      </w:r>
      <w:proofErr w:type="gramEnd"/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1E03C1" w:rsidRPr="001E03C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конт</w:t>
      </w:r>
      <w:r w:rsidR="001E03C1" w:rsidRPr="001E03C1">
        <w:rPr>
          <w:rFonts w:ascii="Times New Roman" w:hAnsi="Times New Roman" w:cs="Times New Roman"/>
          <w:sz w:val="28"/>
          <w:szCs w:val="28"/>
        </w:rPr>
        <w:t>рактам, заключенным в 2015 году.</w:t>
      </w:r>
    </w:p>
    <w:p w:rsidR="001E03C1" w:rsidRPr="001E03C1" w:rsidRDefault="001E03C1" w:rsidP="001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 xml:space="preserve">По состоянию на 01.06.2016 года </w:t>
      </w: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Pr="001E03C1">
        <w:rPr>
          <w:rFonts w:ascii="Times New Roman" w:hAnsi="Times New Roman" w:cs="Times New Roman"/>
          <w:sz w:val="28"/>
          <w:szCs w:val="28"/>
        </w:rPr>
        <w:t>сумма кредиторской задолженности погашена.</w:t>
      </w:r>
    </w:p>
    <w:p w:rsidR="001E03C1" w:rsidRDefault="001E03C1" w:rsidP="001E03C1">
      <w:pPr>
        <w:ind w:firstLine="709"/>
        <w:jc w:val="both"/>
        <w:rPr>
          <w:sz w:val="28"/>
          <w:szCs w:val="28"/>
        </w:rPr>
      </w:pPr>
    </w:p>
    <w:p w:rsidR="001E03C1" w:rsidRPr="001E03C1" w:rsidRDefault="001E03C1" w:rsidP="001E03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1E03C1" w:rsidRPr="001E03C1" w:rsidRDefault="001E03C1" w:rsidP="001E03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C1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1E03C1" w:rsidRDefault="001E03C1" w:rsidP="001E0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C1" w:rsidRPr="001E03C1" w:rsidRDefault="001E03C1" w:rsidP="001E03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C1" w:rsidRPr="001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3C1"/>
    <w:rsid w:val="001E03C1"/>
    <w:rsid w:val="009A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Company>2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2016-06-02T13:52:00Z</dcterms:created>
  <dcterms:modified xsi:type="dcterms:W3CDTF">2016-06-02T14:06:00Z</dcterms:modified>
</cp:coreProperties>
</file>