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5" w:rsidRDefault="005E2D6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C468E1" w:rsidRDefault="00C468E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468E1" w:rsidRDefault="00C468E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468E1" w:rsidRPr="00275A73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75A7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C468E1" w:rsidRDefault="00C468E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468E1" w:rsidRDefault="00E0352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«30» декабря 2015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№ 81   </w:t>
      </w:r>
    </w:p>
    <w:p w:rsidR="00C468E1" w:rsidRDefault="00C468E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B3B83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по противодействию коррупции </w:t>
      </w:r>
    </w:p>
    <w:p w:rsidR="00C468E1" w:rsidRDefault="00E0352E" w:rsidP="006B3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</w:t>
      </w:r>
      <w:r w:rsidR="006B3B83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</w:rPr>
        <w:t xml:space="preserve"> на 2016-2017г.г.</w:t>
      </w:r>
    </w:p>
    <w:p w:rsidR="00C468E1" w:rsidRDefault="00C46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68E1" w:rsidRDefault="00C468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468E1" w:rsidRDefault="00E035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 с Федеральным законом от 25.12.2008г.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273-ФЗ «О противодействии коррупции», Уставом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области:</w:t>
      </w:r>
    </w:p>
    <w:p w:rsidR="00C468E1" w:rsidRDefault="00E0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План по противодействию коррупции в сельском поселении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</w:t>
      </w:r>
      <w:r w:rsidR="005E2D65">
        <w:rPr>
          <w:rFonts w:ascii="Times New Roman" w:eastAsia="Times New Roman" w:hAnsi="Times New Roman" w:cs="Times New Roman"/>
          <w:sz w:val="28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</w:rPr>
        <w:t>на 2016-2017г.г.</w:t>
      </w:r>
    </w:p>
    <w:p w:rsidR="00C468E1" w:rsidRDefault="00E0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 настоящего распоряжения оставляю за собой.</w:t>
      </w:r>
    </w:p>
    <w:p w:rsidR="00C468E1" w:rsidRDefault="00C4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Сызранский                                      </w:t>
      </w:r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И.Н.Ярусова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C468E1" w:rsidRDefault="00E0352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468E1" w:rsidRDefault="00E0352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E0352E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Утвержден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распоряжением администрации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муниципального района Сызранский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Самарской области</w:t>
      </w:r>
    </w:p>
    <w:p w:rsidR="00C468E1" w:rsidRDefault="00E035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</w:t>
      </w:r>
      <w:r w:rsidR="005E2D65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от 30.12.2015 г.  </w:t>
      </w:r>
      <w:r>
        <w:rPr>
          <w:rFonts w:ascii="Segoe UI Symbol" w:eastAsia="Segoe UI Symbol" w:hAnsi="Segoe UI Symbol" w:cs="Segoe UI Symbol"/>
          <w:sz w:val="20"/>
        </w:rPr>
        <w:t>№</w:t>
      </w:r>
      <w:r w:rsidR="005E2D65">
        <w:rPr>
          <w:rFonts w:ascii="Times New Roman" w:eastAsia="Times New Roman" w:hAnsi="Times New Roman" w:cs="Times New Roman"/>
          <w:sz w:val="20"/>
        </w:rPr>
        <w:t xml:space="preserve"> 81</w:t>
      </w:r>
    </w:p>
    <w:p w:rsidR="005E2D65" w:rsidRDefault="005E2D6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противодействию коррупции в сельском поселении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2016-2017г.г.</w:t>
      </w:r>
    </w:p>
    <w:p w:rsidR="00C468E1" w:rsidRDefault="00C468E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20"/>
        <w:gridCol w:w="3053"/>
      </w:tblGrid>
      <w:tr w:rsidR="00C468E1">
        <w:trPr>
          <w:trHeight w:val="60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выполнения</w:t>
            </w:r>
          </w:p>
        </w:tc>
      </w:tr>
      <w:tr w:rsidR="00C468E1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Проведение антикоррупционной экспертизы нормативных правовых актов сельского поселения Волжское и их проектов в уполномоченных органах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механизмов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Принятие мер по предупреждению и противодействию коррупции, предусмотренных статьей 13.3 Федерального закона от 25 декабря 2008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273-ФЗ «О противодействии коррупции»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Организация систематического проведения органами местного самоуправления оценки коррупционных рисков, возникающих при реализации ими своих полномочий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2.5.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2.6.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2.7. Реализация законодательства в сфере закупок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 w:rsidP="006B3B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 Размещение материалов по фактам коррупцио</w:t>
            </w:r>
            <w:r w:rsidR="006B3B83">
              <w:rPr>
                <w:rFonts w:ascii="Times New Roman" w:eastAsia="Times New Roman" w:hAnsi="Times New Roman" w:cs="Times New Roman"/>
                <w:sz w:val="24"/>
              </w:rPr>
              <w:t>нных проявлений в информационно-общественной 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азете «Волжский Вестник»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Размещение и наполнение подраздела «Противодействие коррупции» официального сайта Администрации  Сызранского района материалами, посвященными вопросу противодействия коррупции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C46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2017 года</w:t>
            </w:r>
          </w:p>
        </w:tc>
      </w:tr>
      <w:tr w:rsidR="00C468E1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Раздел. 4 Меры по кадровому обеспечению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апреля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апреля 2017 года</w:t>
            </w:r>
          </w:p>
        </w:tc>
      </w:tr>
      <w:tr w:rsidR="00C468E1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2016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2017 года</w:t>
            </w:r>
          </w:p>
        </w:tc>
      </w:tr>
    </w:tbl>
    <w:p w:rsidR="00C468E1" w:rsidRDefault="00C468E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sectPr w:rsidR="00C468E1" w:rsidSect="00BF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E1"/>
    <w:rsid w:val="00275A73"/>
    <w:rsid w:val="005E2D65"/>
    <w:rsid w:val="006B3B83"/>
    <w:rsid w:val="00BF3957"/>
    <w:rsid w:val="00C468E1"/>
    <w:rsid w:val="00E0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2016-02-12T04:18:00Z</dcterms:created>
  <dcterms:modified xsi:type="dcterms:W3CDTF">2016-02-12T04:43:00Z</dcterms:modified>
</cp:coreProperties>
</file>