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5" w:rsidRDefault="00D93F25" w:rsidP="00D93F25">
      <w:pPr>
        <w:jc w:val="center"/>
        <w:rPr>
          <w:b/>
          <w:sz w:val="28"/>
          <w:szCs w:val="28"/>
        </w:rPr>
      </w:pPr>
    </w:p>
    <w:p w:rsidR="00D93F25" w:rsidRDefault="00D93F25" w:rsidP="00D9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3F25" w:rsidRDefault="00D93F25" w:rsidP="00D93F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93F25" w:rsidRDefault="00D93F25" w:rsidP="00D93F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РАМЕНО</w:t>
      </w:r>
    </w:p>
    <w:p w:rsidR="00D93F25" w:rsidRDefault="00D93F25" w:rsidP="00D93F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93F25" w:rsidRDefault="00D93F25" w:rsidP="00D93F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93F25" w:rsidRDefault="00D93F25" w:rsidP="00D93F25">
      <w:pPr>
        <w:jc w:val="center"/>
        <w:rPr>
          <w:b/>
          <w:caps/>
          <w:sz w:val="20"/>
          <w:szCs w:val="20"/>
        </w:rPr>
      </w:pPr>
    </w:p>
    <w:p w:rsidR="00D93F25" w:rsidRDefault="00D93F25" w:rsidP="00D93F2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D93F25" w:rsidRDefault="00D93F25" w:rsidP="00D93F25">
      <w:pPr>
        <w:jc w:val="center"/>
        <w:rPr>
          <w:b/>
          <w:caps/>
          <w:sz w:val="28"/>
          <w:szCs w:val="28"/>
        </w:rPr>
      </w:pPr>
    </w:p>
    <w:p w:rsidR="00D93F25" w:rsidRDefault="00D93F25" w:rsidP="00D93F25">
      <w:pPr>
        <w:rPr>
          <w:sz w:val="28"/>
          <w:szCs w:val="28"/>
        </w:rPr>
      </w:pPr>
      <w:r>
        <w:rPr>
          <w:sz w:val="28"/>
          <w:szCs w:val="28"/>
        </w:rPr>
        <w:t>«30» декабря 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170</w:t>
      </w:r>
    </w:p>
    <w:p w:rsidR="00D93F25" w:rsidRDefault="00D93F25" w:rsidP="00D93F25">
      <w:pPr>
        <w:pStyle w:val="a3"/>
        <w:ind w:left="1260" w:hanging="1260"/>
        <w:rPr>
          <w:sz w:val="28"/>
        </w:rPr>
      </w:pPr>
    </w:p>
    <w:p w:rsidR="00D93F25" w:rsidRDefault="00D93F25" w:rsidP="00D93F25">
      <w:pPr>
        <w:pStyle w:val="a3"/>
        <w:ind w:left="1260" w:hanging="1260"/>
        <w:rPr>
          <w:sz w:val="28"/>
        </w:rPr>
      </w:pPr>
    </w:p>
    <w:p w:rsidR="00D93F25" w:rsidRDefault="00D93F25" w:rsidP="00D93F2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в прокуратуру Сызранского района Самарской области нормативных правовых актов и проектов нормативных правовых актов администрации сельского поселения Рамено муниципального района Сызранский Самарской области</w:t>
      </w:r>
    </w:p>
    <w:p w:rsidR="00D93F25" w:rsidRDefault="00D93F25" w:rsidP="00D93F2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антикоррупционной экспертизы</w:t>
      </w:r>
    </w:p>
    <w:p w:rsidR="00D93F25" w:rsidRDefault="00D93F25" w:rsidP="00D93F25">
      <w:pPr>
        <w:widowControl w:val="0"/>
        <w:jc w:val="center"/>
        <w:rPr>
          <w:b/>
          <w:sz w:val="28"/>
          <w:szCs w:val="28"/>
        </w:rPr>
      </w:pPr>
    </w:p>
    <w:p w:rsidR="00D93F25" w:rsidRDefault="00D93F25" w:rsidP="00D93F25">
      <w:pPr>
        <w:widowControl w:val="0"/>
        <w:ind w:firstLine="720"/>
        <w:rPr>
          <w:sz w:val="28"/>
          <w:szCs w:val="28"/>
        </w:rPr>
      </w:pPr>
    </w:p>
    <w:p w:rsidR="00D93F25" w:rsidRDefault="00D93F25" w:rsidP="00D93F2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</w:t>
      </w:r>
      <w:r w:rsidR="00FA5E08">
        <w:rPr>
          <w:sz w:val="28"/>
          <w:szCs w:val="28"/>
        </w:rPr>
        <w:t>тов нормативных правовых актов»</w:t>
      </w:r>
      <w:r w:rsidR="00E920CA">
        <w:rPr>
          <w:sz w:val="28"/>
          <w:szCs w:val="28"/>
        </w:rPr>
        <w:t>,</w:t>
      </w:r>
      <w:r w:rsidR="00FA5E08">
        <w:rPr>
          <w:sz w:val="28"/>
          <w:szCs w:val="28"/>
        </w:rPr>
        <w:t xml:space="preserve"> администрация  сельского поселения Рамено муниципального района Сызранский  Самарской области </w:t>
      </w:r>
    </w:p>
    <w:p w:rsidR="00FA5E08" w:rsidRPr="00FA5E08" w:rsidRDefault="00FA5E08" w:rsidP="00D93F25">
      <w:pPr>
        <w:widowControl w:val="0"/>
        <w:ind w:firstLine="720"/>
        <w:jc w:val="both"/>
        <w:rPr>
          <w:b/>
          <w:sz w:val="28"/>
          <w:szCs w:val="28"/>
        </w:rPr>
      </w:pPr>
    </w:p>
    <w:p w:rsidR="00FA5E08" w:rsidRPr="00FA5E08" w:rsidRDefault="00FA5E08" w:rsidP="00D93F25">
      <w:pPr>
        <w:widowControl w:val="0"/>
        <w:ind w:firstLine="720"/>
        <w:jc w:val="both"/>
        <w:rPr>
          <w:b/>
          <w:sz w:val="28"/>
          <w:szCs w:val="28"/>
        </w:rPr>
      </w:pPr>
      <w:r w:rsidRPr="00FA5E08">
        <w:rPr>
          <w:b/>
          <w:sz w:val="28"/>
          <w:szCs w:val="28"/>
        </w:rPr>
        <w:t>ПОСТАНОВЛЯЕТ:</w:t>
      </w:r>
    </w:p>
    <w:p w:rsidR="00FA5E08" w:rsidRDefault="00FA5E08" w:rsidP="00D93F25">
      <w:pPr>
        <w:widowControl w:val="0"/>
        <w:ind w:firstLine="720"/>
        <w:jc w:val="both"/>
        <w:rPr>
          <w:sz w:val="28"/>
          <w:szCs w:val="28"/>
        </w:rPr>
      </w:pPr>
    </w:p>
    <w:p w:rsidR="00D93F25" w:rsidRDefault="00D93F25" w:rsidP="00D93F2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предоставления в прокуратуру Сызранского района Самарской области нормативных правовых актов и проектов нормативных правовых актов администрации сельского поселения Рамено муниципального района Сызранский Самарской области для проведения антикоррупционной экспертизы (далее - порядок);</w:t>
      </w:r>
    </w:p>
    <w:p w:rsidR="00D93F25" w:rsidRDefault="00D93F25" w:rsidP="00D93F2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лицом за предоставление в прокуратуру Сызранского района нормативных правовых актов и их проектов в соответствии с порядком   ведущего  специалиста администрации сельского поселения Рамено  Кротову Н.С.;</w:t>
      </w:r>
    </w:p>
    <w:p w:rsidR="00D93F25" w:rsidRDefault="00D93F25" w:rsidP="00D93F2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период отсутствия Кротовой Н.С. возложить обязанности ответственного лица, предусмотренного п. 2  настоящего постановления, на  специалиста  2 категории  администрации сельского поселения Рамено  </w:t>
      </w:r>
      <w:proofErr w:type="spellStart"/>
      <w:r>
        <w:rPr>
          <w:sz w:val="28"/>
          <w:szCs w:val="28"/>
        </w:rPr>
        <w:t>Балыбину</w:t>
      </w:r>
      <w:proofErr w:type="spellEnd"/>
      <w:r>
        <w:rPr>
          <w:sz w:val="28"/>
          <w:szCs w:val="28"/>
        </w:rPr>
        <w:t xml:space="preserve"> О.В.</w:t>
      </w:r>
    </w:p>
    <w:p w:rsidR="00D93F25" w:rsidRDefault="00D93F25" w:rsidP="00D93F25">
      <w:pPr>
        <w:widowControl w:val="0"/>
        <w:rPr>
          <w:b/>
          <w:sz w:val="28"/>
          <w:szCs w:val="28"/>
        </w:rPr>
      </w:pPr>
    </w:p>
    <w:p w:rsidR="00D93F25" w:rsidRDefault="00D93F25" w:rsidP="00D93F25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поселения Рамено</w:t>
      </w:r>
    </w:p>
    <w:p w:rsidR="00D93F25" w:rsidRDefault="00D93F25" w:rsidP="00D93F25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         </w:t>
      </w:r>
    </w:p>
    <w:p w:rsidR="00D93F25" w:rsidRDefault="00D93F25" w:rsidP="00FA5E0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Н.А.Дудин                                                          </w:t>
      </w:r>
    </w:p>
    <w:p w:rsidR="00FA5E08" w:rsidRPr="00FA5E08" w:rsidRDefault="00FA5E08" w:rsidP="00FA5E08">
      <w:pPr>
        <w:widowControl w:val="0"/>
        <w:rPr>
          <w:b/>
          <w:sz w:val="28"/>
          <w:szCs w:val="28"/>
        </w:rPr>
      </w:pPr>
    </w:p>
    <w:p w:rsidR="00D93F25" w:rsidRDefault="00D93F25" w:rsidP="00D93F25">
      <w:pPr>
        <w:widowControl w:val="0"/>
        <w:ind w:firstLine="720"/>
        <w:jc w:val="right"/>
      </w:pPr>
      <w:r>
        <w:lastRenderedPageBreak/>
        <w:t xml:space="preserve">Приложение </w:t>
      </w:r>
    </w:p>
    <w:p w:rsidR="00D93F25" w:rsidRDefault="00D93F25" w:rsidP="00D93F25">
      <w:pPr>
        <w:widowControl w:val="0"/>
        <w:ind w:firstLine="720"/>
        <w:jc w:val="right"/>
      </w:pPr>
      <w:r>
        <w:t>к Распоряжению администрации</w:t>
      </w:r>
    </w:p>
    <w:p w:rsidR="00D93F25" w:rsidRDefault="00D93F25" w:rsidP="00D93F25">
      <w:pPr>
        <w:widowControl w:val="0"/>
        <w:ind w:firstLine="720"/>
        <w:jc w:val="right"/>
      </w:pPr>
      <w:r>
        <w:t>сельского поселения Рамено</w:t>
      </w:r>
    </w:p>
    <w:p w:rsidR="00D93F25" w:rsidRDefault="00D93F25" w:rsidP="00D93F25">
      <w:pPr>
        <w:widowControl w:val="0"/>
        <w:ind w:firstLine="720"/>
        <w:jc w:val="right"/>
      </w:pPr>
      <w:r>
        <w:t xml:space="preserve"> от 30  декабря  2015г.  № 170</w:t>
      </w:r>
    </w:p>
    <w:p w:rsidR="00D93F25" w:rsidRDefault="00D93F25" w:rsidP="00D93F25">
      <w:pPr>
        <w:widowControl w:val="0"/>
        <w:ind w:firstLine="720"/>
        <w:jc w:val="right"/>
      </w:pPr>
    </w:p>
    <w:p w:rsidR="00D93F25" w:rsidRDefault="00D93F25" w:rsidP="00D93F25">
      <w:pPr>
        <w:widowControl w:val="0"/>
        <w:ind w:firstLine="720"/>
        <w:jc w:val="right"/>
      </w:pPr>
    </w:p>
    <w:p w:rsidR="00D93F25" w:rsidRDefault="00D93F25" w:rsidP="00D93F25">
      <w:pPr>
        <w:widowControl w:val="0"/>
        <w:jc w:val="center"/>
        <w:rPr>
          <w:b/>
          <w:sz w:val="28"/>
          <w:szCs w:val="28"/>
        </w:rPr>
      </w:pPr>
    </w:p>
    <w:p w:rsidR="00D93F25" w:rsidRDefault="00D93F25" w:rsidP="00D93F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93F25" w:rsidRDefault="00D93F25" w:rsidP="00D93F2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93F25" w:rsidRDefault="00D93F25" w:rsidP="00D93F2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в прокуратуру Сызранского района Самарской области нормативных правовых актов и проектов нормативных правовых актов администрации сельского поселения Рамено</w:t>
      </w:r>
    </w:p>
    <w:p w:rsidR="00D93F25" w:rsidRDefault="00D93F25" w:rsidP="00D93F2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</w:t>
      </w:r>
    </w:p>
    <w:p w:rsidR="00D93F25" w:rsidRDefault="00D93F25" w:rsidP="00D93F2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антикоррупционной экспертизы</w:t>
      </w:r>
    </w:p>
    <w:p w:rsidR="00D93F25" w:rsidRDefault="00D93F25" w:rsidP="00D93F25">
      <w:pPr>
        <w:widowControl w:val="0"/>
        <w:ind w:firstLine="720"/>
        <w:jc w:val="center"/>
        <w:rPr>
          <w:b/>
          <w:sz w:val="28"/>
          <w:szCs w:val="28"/>
        </w:rPr>
      </w:pPr>
    </w:p>
    <w:p w:rsidR="00D93F25" w:rsidRDefault="00D93F25" w:rsidP="00D93F25">
      <w:pPr>
        <w:widowControl w:val="0"/>
        <w:ind w:firstLine="720"/>
        <w:jc w:val="center"/>
        <w:rPr>
          <w:b/>
          <w:sz w:val="28"/>
          <w:szCs w:val="28"/>
        </w:rPr>
      </w:pPr>
    </w:p>
    <w:p w:rsidR="00D93F25" w:rsidRDefault="00D93F25" w:rsidP="00D93F25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93F25" w:rsidRDefault="00D93F25" w:rsidP="00D93F25">
      <w:pPr>
        <w:widowControl w:val="0"/>
        <w:ind w:firstLine="720"/>
        <w:jc w:val="center"/>
        <w:rPr>
          <w:b/>
          <w:sz w:val="28"/>
          <w:szCs w:val="28"/>
        </w:rPr>
      </w:pPr>
    </w:p>
    <w:p w:rsidR="00D93F25" w:rsidRDefault="00D93F25" w:rsidP="00D93F25">
      <w:pPr>
        <w:pStyle w:val="Style6"/>
        <w:spacing w:line="360" w:lineRule="auto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Порядок предоставления в прокуратуру Сызранского района Самарской области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п. 1 ст. 6 Федерального закона от 25.12.2008 года № 273-ФЗ «О противодействии коррупции», ст. 2, п. 1 ч. 1, ч. 2 ст. 3 Федерального закона от 17.07.2009 года № 172-ФЗ «Об антикоррупционной экспертизе нормативных правовых актов</w:t>
      </w:r>
      <w:proofErr w:type="gramEnd"/>
      <w:r>
        <w:rPr>
          <w:rStyle w:val="FontStyle13"/>
          <w:sz w:val="28"/>
          <w:szCs w:val="28"/>
        </w:rPr>
        <w:t xml:space="preserve"> и проектов нормативных правовых актов».</w:t>
      </w:r>
    </w:p>
    <w:p w:rsidR="00D93F25" w:rsidRDefault="00D93F25" w:rsidP="00D93F25">
      <w:pPr>
        <w:pStyle w:val="Style6"/>
        <w:tabs>
          <w:tab w:val="left" w:pos="9811"/>
        </w:tabs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Направлению в прокуратуру подлежат нормативные правовые акты и их проекты, перечисленные в </w:t>
      </w:r>
      <w:proofErr w:type="gramStart"/>
      <w:r>
        <w:rPr>
          <w:rStyle w:val="FontStyle13"/>
          <w:sz w:val="28"/>
          <w:szCs w:val="28"/>
        </w:rPr>
        <w:t>ч</w:t>
      </w:r>
      <w:proofErr w:type="gramEnd"/>
      <w:r>
        <w:rPr>
          <w:rStyle w:val="FontStyle13"/>
          <w:sz w:val="28"/>
          <w:szCs w:val="28"/>
        </w:rPr>
        <w:t>.2 ст. 3 Федерального закона от 17.07.2009 года № 172-ФЗ «Об антикоррупционной экспертизе нормативных</w:t>
      </w:r>
      <w:r>
        <w:rPr>
          <w:rStyle w:val="FontStyle13"/>
          <w:sz w:val="28"/>
          <w:szCs w:val="28"/>
        </w:rPr>
        <w:br/>
        <w:t>правовых актов и проектов нормативных правовых актов».</w:t>
      </w:r>
      <w:r>
        <w:rPr>
          <w:rStyle w:val="FontStyle13"/>
          <w:sz w:val="28"/>
          <w:szCs w:val="28"/>
        </w:rPr>
        <w:tab/>
      </w:r>
    </w:p>
    <w:p w:rsidR="00D93F25" w:rsidRDefault="00D93F25" w:rsidP="00D93F25">
      <w:pPr>
        <w:pStyle w:val="Style6"/>
        <w:spacing w:before="5"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Настоящий Порядок распространяет свое действие на принятые администрацией сельского поселения Рамено нормативные правовые акты и проекты нормативных правовых актов, внесенные на рассмотрение после вступления Порядка в силу.</w:t>
      </w:r>
    </w:p>
    <w:p w:rsidR="00D93F25" w:rsidRDefault="00D93F25" w:rsidP="00D93F25">
      <w:pPr>
        <w:pStyle w:val="Style4"/>
        <w:spacing w:before="19" w:line="360" w:lineRule="auto"/>
        <w:rPr>
          <w:rStyle w:val="FontStyle12"/>
          <w:sz w:val="28"/>
          <w:szCs w:val="28"/>
        </w:rPr>
      </w:pPr>
    </w:p>
    <w:p w:rsidR="00D93F25" w:rsidRDefault="00D93F25" w:rsidP="00D93F25">
      <w:pPr>
        <w:pStyle w:val="Style4"/>
        <w:spacing w:before="19" w:line="360" w:lineRule="auto"/>
        <w:rPr>
          <w:rStyle w:val="FontStyle12"/>
          <w:sz w:val="28"/>
          <w:szCs w:val="28"/>
        </w:rPr>
      </w:pPr>
    </w:p>
    <w:p w:rsidR="00D93F25" w:rsidRDefault="00D93F25" w:rsidP="00D93F25">
      <w:pPr>
        <w:pStyle w:val="Style4"/>
        <w:spacing w:before="19" w:line="360" w:lineRule="auto"/>
        <w:rPr>
          <w:rStyle w:val="FontStyle12"/>
          <w:sz w:val="28"/>
          <w:szCs w:val="28"/>
        </w:rPr>
      </w:pPr>
    </w:p>
    <w:p w:rsidR="00D93F25" w:rsidRDefault="00D93F25" w:rsidP="00D93F25">
      <w:pPr>
        <w:pStyle w:val="Style4"/>
        <w:spacing w:before="19"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Предоставление нормативных правовых актов и их проектов для проведения антикоррупционной экспертизы</w:t>
      </w:r>
    </w:p>
    <w:p w:rsidR="00D93F25" w:rsidRDefault="00D93F25" w:rsidP="00D93F25">
      <w:pPr>
        <w:pStyle w:val="Style6"/>
        <w:tabs>
          <w:tab w:val="left" w:pos="709"/>
          <w:tab w:val="left" w:pos="7421"/>
          <w:tab w:val="left" w:pos="9086"/>
          <w:tab w:val="left" w:pos="9922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1.1. Глава администрации  сельского поселения Рамено обеспечивает поступление в прокуратуру Сызранского района нормативных правовых актов в течение 5 дней с момента их подписания. Проекты</w:t>
      </w:r>
      <w:r>
        <w:rPr>
          <w:rStyle w:val="FontStyle13"/>
          <w:sz w:val="28"/>
          <w:szCs w:val="28"/>
        </w:rPr>
        <w:br/>
        <w:t>нормативных правовых актов передаются в прокуратуру в разумный срок, с целью обеспечить возможность проведения антикоррупционной экспертизы и составления заключения, но не менее чем за 10 рабочих дня до</w:t>
      </w:r>
      <w:r>
        <w:rPr>
          <w:rStyle w:val="FontStyle13"/>
          <w:sz w:val="28"/>
          <w:szCs w:val="28"/>
        </w:rPr>
        <w:br/>
        <w:t>планируемой даты их рассмотрения и принятия.</w:t>
      </w:r>
      <w:r>
        <w:rPr>
          <w:rStyle w:val="FontStyle13"/>
          <w:sz w:val="28"/>
          <w:szCs w:val="28"/>
        </w:rPr>
        <w:tab/>
      </w:r>
    </w:p>
    <w:p w:rsidR="00D93F25" w:rsidRDefault="00D93F25" w:rsidP="00D93F25">
      <w:pPr>
        <w:pStyle w:val="Style7"/>
        <w:tabs>
          <w:tab w:val="left" w:pos="1099"/>
        </w:tabs>
        <w:spacing w:before="5"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1.2. Нормативные правовые акты и их проекты предоставляются на бумажном носителе за подписью уполномоченного лица. Дополнительно в случае наличия технической возможности, нормативные правовые акты и их проекты направляются в форме электронного документа.</w:t>
      </w:r>
    </w:p>
    <w:p w:rsidR="00D93F25" w:rsidRDefault="00D93F25" w:rsidP="00D93F25">
      <w:pPr>
        <w:pStyle w:val="Style7"/>
        <w:tabs>
          <w:tab w:val="left" w:pos="1099"/>
        </w:tabs>
        <w:spacing w:before="5"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>
        <w:rPr>
          <w:rStyle w:val="FontStyle14"/>
          <w:sz w:val="28"/>
          <w:szCs w:val="28"/>
        </w:rPr>
        <w:t xml:space="preserve">1.3. Глава администрации  </w:t>
      </w:r>
      <w:r>
        <w:rPr>
          <w:rStyle w:val="FontStyle13"/>
          <w:sz w:val="28"/>
          <w:szCs w:val="28"/>
        </w:rPr>
        <w:t>сельского поселения Рамено назначает должностное лицо, ответственное за предоставление в прокуратуру Сызранского района нормативных правовых актов и их проектов в установленные сроки.</w:t>
      </w:r>
    </w:p>
    <w:p w:rsidR="00D93F25" w:rsidRDefault="00D93F25" w:rsidP="00D93F25">
      <w:pPr>
        <w:pStyle w:val="Style7"/>
        <w:tabs>
          <w:tab w:val="left" w:pos="1099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1.4.  Возлагается обязанность вести раздельный учет всех направленных в прокуратуру Сызранского района нормативных правовых актов, проектов нормативных правовых актов на ответственное должностное лицо – ведущего специалиста администрации сельского поселения Рамено Кротову Н.С.    С    этой    целью    ответственное    лицо   ведет    соответствующие    журналы.</w:t>
      </w:r>
    </w:p>
    <w:p w:rsidR="00D93F25" w:rsidRDefault="00D93F25" w:rsidP="00D93F25">
      <w:pPr>
        <w:pStyle w:val="Style7"/>
        <w:tabs>
          <w:tab w:val="left" w:pos="1099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1.5. Ежемесячно, не позднее последнего рабочего дня текущего месяца ответственным должностным лицом совместно с прокуратурой Сызранского района проводится сверка направленных и поступивших документов, с оформлением соответствующей справки.</w:t>
      </w:r>
    </w:p>
    <w:p w:rsidR="00D93F25" w:rsidRDefault="00D93F25" w:rsidP="00D93F25">
      <w:pPr>
        <w:pStyle w:val="Style7"/>
        <w:tabs>
          <w:tab w:val="left" w:pos="1853"/>
          <w:tab w:val="left" w:pos="8294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  1.6. В справке должны содержаться следующие сведения:</w:t>
      </w:r>
      <w:r>
        <w:rPr>
          <w:rStyle w:val="FontStyle13"/>
          <w:sz w:val="28"/>
          <w:szCs w:val="28"/>
        </w:rPr>
        <w:tab/>
      </w:r>
    </w:p>
    <w:p w:rsidR="00D93F25" w:rsidRDefault="00D93F25" w:rsidP="00D93F25">
      <w:pPr>
        <w:pStyle w:val="Style7"/>
        <w:tabs>
          <w:tab w:val="left" w:pos="2016"/>
          <w:tab w:val="left" w:pos="9173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1.6.1.  период, за который проводится сверка;</w:t>
      </w:r>
    </w:p>
    <w:p w:rsidR="00D93F25" w:rsidRDefault="00D93F25" w:rsidP="00D93F25">
      <w:pPr>
        <w:pStyle w:val="Style7"/>
        <w:tabs>
          <w:tab w:val="left" w:pos="1258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</w:p>
    <w:p w:rsidR="00D93F25" w:rsidRDefault="00D93F25" w:rsidP="00D93F25">
      <w:pPr>
        <w:pStyle w:val="Style7"/>
        <w:tabs>
          <w:tab w:val="left" w:pos="1258"/>
        </w:tabs>
        <w:spacing w:line="360" w:lineRule="auto"/>
        <w:ind w:firstLine="0"/>
        <w:rPr>
          <w:rStyle w:val="FontStyle13"/>
          <w:sz w:val="28"/>
          <w:szCs w:val="28"/>
        </w:rPr>
      </w:pPr>
    </w:p>
    <w:p w:rsidR="00D93F25" w:rsidRDefault="00D93F25" w:rsidP="00D93F25">
      <w:pPr>
        <w:pStyle w:val="Style7"/>
        <w:tabs>
          <w:tab w:val="left" w:pos="1258"/>
        </w:tabs>
        <w:spacing w:line="360" w:lineRule="auto"/>
        <w:ind w:firstLine="0"/>
        <w:rPr>
          <w:rStyle w:val="FontStyle13"/>
          <w:sz w:val="28"/>
          <w:szCs w:val="28"/>
        </w:rPr>
      </w:pPr>
    </w:p>
    <w:p w:rsidR="00D93F25" w:rsidRDefault="00D93F25" w:rsidP="00D93F25">
      <w:pPr>
        <w:pStyle w:val="Style7"/>
        <w:tabs>
          <w:tab w:val="left" w:pos="1258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1.6.2.</w:t>
      </w:r>
      <w:r>
        <w:rPr>
          <w:rStyle w:val="FontStyle13"/>
          <w:sz w:val="28"/>
          <w:szCs w:val="28"/>
        </w:rPr>
        <w:tab/>
        <w:t xml:space="preserve"> количество направленных в прокуратуру Сызранского района нормативных правовых актов и проектов нормативных правовых актов (раздельно);</w:t>
      </w:r>
    </w:p>
    <w:p w:rsidR="00D93F25" w:rsidRDefault="00D93F25" w:rsidP="00D93F25">
      <w:pPr>
        <w:pStyle w:val="Style7"/>
        <w:tabs>
          <w:tab w:val="left" w:pos="2016"/>
        </w:tabs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1.6.3.подписи ответственных лиц.</w:t>
      </w:r>
    </w:p>
    <w:p w:rsidR="00D93F25" w:rsidRDefault="00D93F25" w:rsidP="00D93F25">
      <w:pPr>
        <w:pStyle w:val="Style8"/>
        <w:spacing w:before="19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</w:p>
    <w:p w:rsidR="00D93F25" w:rsidRDefault="00D93F25" w:rsidP="00D93F25">
      <w:pPr>
        <w:pStyle w:val="Style8"/>
        <w:spacing w:before="19"/>
        <w:ind w:firstLine="0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>Ответственность должностных лиц</w:t>
      </w:r>
      <w:r>
        <w:rPr>
          <w:rStyle w:val="FontStyle13"/>
          <w:b/>
          <w:sz w:val="28"/>
          <w:szCs w:val="28"/>
        </w:rPr>
        <w:t xml:space="preserve"> администрации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Style w:val="FontStyle13"/>
          <w:b/>
          <w:bCs/>
          <w:sz w:val="28"/>
          <w:szCs w:val="28"/>
        </w:rPr>
        <w:t>Рамено</w:t>
      </w:r>
      <w:r>
        <w:rPr>
          <w:rStyle w:val="FontStyle12"/>
          <w:sz w:val="28"/>
          <w:szCs w:val="28"/>
        </w:rPr>
        <w:t>за</w:t>
      </w:r>
      <w:proofErr w:type="spellEnd"/>
      <w:r>
        <w:rPr>
          <w:rStyle w:val="FontStyle12"/>
          <w:sz w:val="28"/>
          <w:szCs w:val="28"/>
        </w:rPr>
        <w:t xml:space="preserve"> неисполнение требований Порядка</w:t>
      </w:r>
    </w:p>
    <w:p w:rsidR="00D93F25" w:rsidRDefault="00D93F25" w:rsidP="00D93F25">
      <w:pPr>
        <w:pStyle w:val="Style8"/>
        <w:spacing w:before="19"/>
        <w:jc w:val="center"/>
      </w:pPr>
    </w:p>
    <w:p w:rsidR="00D93F25" w:rsidRDefault="00D93F25" w:rsidP="00D93F25">
      <w:pPr>
        <w:pStyle w:val="Style6"/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2.1. За нарушение требований Порядка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D93F25" w:rsidRDefault="00D93F25" w:rsidP="00D93F25">
      <w:pPr>
        <w:pStyle w:val="Style6"/>
        <w:spacing w:line="360" w:lineRule="auto"/>
      </w:pPr>
    </w:p>
    <w:p w:rsidR="00D93F25" w:rsidRDefault="00D93F25" w:rsidP="00D93F25">
      <w:pPr>
        <w:pStyle w:val="Style6"/>
        <w:spacing w:line="360" w:lineRule="auto"/>
      </w:pPr>
    </w:p>
    <w:p w:rsidR="00D93F25" w:rsidRDefault="00D93F25" w:rsidP="00D93F25">
      <w:pPr>
        <w:pStyle w:val="Style6"/>
        <w:spacing w:line="360" w:lineRule="auto"/>
      </w:pPr>
    </w:p>
    <w:p w:rsidR="00D93F25" w:rsidRDefault="00D93F25" w:rsidP="00D93F25">
      <w:pPr>
        <w:pStyle w:val="Style6"/>
        <w:spacing w:line="360" w:lineRule="auto"/>
      </w:pPr>
    </w:p>
    <w:p w:rsidR="00D93F25" w:rsidRDefault="00D93F25" w:rsidP="00D93F25">
      <w:pPr>
        <w:pStyle w:val="Style6"/>
        <w:spacing w:line="360" w:lineRule="auto"/>
      </w:pPr>
    </w:p>
    <w:p w:rsidR="00D93F25" w:rsidRDefault="00D93F25" w:rsidP="00D93F25">
      <w:pPr>
        <w:pStyle w:val="Style6"/>
        <w:spacing w:line="360" w:lineRule="auto"/>
      </w:pPr>
    </w:p>
    <w:p w:rsidR="00D93F25" w:rsidRDefault="00D93F25" w:rsidP="00D93F25">
      <w:pPr>
        <w:ind w:right="-5"/>
        <w:jc w:val="center"/>
      </w:pPr>
    </w:p>
    <w:p w:rsidR="006D0FB8" w:rsidRDefault="006D0FB8"/>
    <w:sectPr w:rsidR="006D0FB8" w:rsidSect="006D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93F25"/>
    <w:rsid w:val="006D0FB8"/>
    <w:rsid w:val="00767638"/>
    <w:rsid w:val="00915A9D"/>
    <w:rsid w:val="00D93F25"/>
    <w:rsid w:val="00E920CA"/>
    <w:rsid w:val="00FA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3F2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9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3F25"/>
    <w:pPr>
      <w:widowControl w:val="0"/>
      <w:suppressAutoHyphens/>
      <w:autoSpaceDE w:val="0"/>
      <w:spacing w:line="253" w:lineRule="exact"/>
      <w:ind w:firstLine="731"/>
      <w:jc w:val="center"/>
    </w:pPr>
    <w:rPr>
      <w:lang w:eastAsia="ar-SA"/>
    </w:rPr>
  </w:style>
  <w:style w:type="paragraph" w:customStyle="1" w:styleId="Style6">
    <w:name w:val="Style6"/>
    <w:basedOn w:val="a"/>
    <w:rsid w:val="00D93F25"/>
    <w:pPr>
      <w:widowControl w:val="0"/>
      <w:suppressAutoHyphens/>
      <w:autoSpaceDE w:val="0"/>
      <w:spacing w:line="252" w:lineRule="exact"/>
      <w:ind w:firstLine="710"/>
      <w:jc w:val="both"/>
    </w:pPr>
    <w:rPr>
      <w:lang w:eastAsia="ar-SA"/>
    </w:rPr>
  </w:style>
  <w:style w:type="paragraph" w:customStyle="1" w:styleId="Style7">
    <w:name w:val="Style7"/>
    <w:basedOn w:val="a"/>
    <w:rsid w:val="00D93F25"/>
    <w:pPr>
      <w:widowControl w:val="0"/>
      <w:suppressAutoHyphens/>
      <w:autoSpaceDE w:val="0"/>
      <w:spacing w:line="250" w:lineRule="exact"/>
      <w:ind w:firstLine="734"/>
      <w:jc w:val="both"/>
    </w:pPr>
    <w:rPr>
      <w:lang w:eastAsia="ar-SA"/>
    </w:rPr>
  </w:style>
  <w:style w:type="paragraph" w:customStyle="1" w:styleId="Style8">
    <w:name w:val="Style8"/>
    <w:basedOn w:val="a"/>
    <w:rsid w:val="00D93F25"/>
    <w:pPr>
      <w:widowControl w:val="0"/>
      <w:suppressAutoHyphens/>
      <w:autoSpaceDE w:val="0"/>
      <w:spacing w:line="360" w:lineRule="auto"/>
      <w:ind w:firstLine="731"/>
      <w:jc w:val="both"/>
    </w:pPr>
    <w:rPr>
      <w:lang w:eastAsia="ar-SA"/>
    </w:rPr>
  </w:style>
  <w:style w:type="character" w:customStyle="1" w:styleId="FontStyle12">
    <w:name w:val="Font Style12"/>
    <w:basedOn w:val="a0"/>
    <w:rsid w:val="00D93F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D93F25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D93F25"/>
    <w:rPr>
      <w:rFonts w:ascii="Times New Roman" w:hAnsi="Times New Roman" w:cs="Times New Roman" w:hint="default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7</cp:revision>
  <cp:lastPrinted>2016-01-28T10:58:00Z</cp:lastPrinted>
  <dcterms:created xsi:type="dcterms:W3CDTF">2016-01-28T10:15:00Z</dcterms:created>
  <dcterms:modified xsi:type="dcterms:W3CDTF">2016-01-28T10:59:00Z</dcterms:modified>
</cp:coreProperties>
</file>