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A" w:rsidRPr="0030059A" w:rsidRDefault="0030059A" w:rsidP="0030059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30059A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30059A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3005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04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марта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2016 года № </w:t>
      </w:r>
      <w:r w:rsidR="0004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:rsidR="0030059A" w:rsidRPr="0030059A" w:rsidRDefault="0030059A" w:rsidP="003005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представления депутатами Собрания представителей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Балашейка 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сведений о своих доходах, расходах, об имуществе и обязательствах имущественного характера,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сведений о доходах, расходах, об имуществе и обязательствах имущественного характера своих супруги (супруга)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несовершеннолетних детей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Pr="0030059A" w:rsidRDefault="0030059A" w:rsidP="003005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12.1 Федерального закона от 25.12.2008 № 273 «О противодействии коррупции», подпунктом «г» пункта 1 части 1 статьи 2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Уставом городского поселения Балашейка муниципального района Сызранский Самарской</w:t>
      </w:r>
      <w:proofErr w:type="gramEnd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принятым решением Собрания представителей Сызранского района Самарской области от 26 мая 2014 года № 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городского поселения Балашейка</w:t>
      </w:r>
    </w:p>
    <w:p w:rsidR="0030059A" w:rsidRPr="0030059A" w:rsidRDefault="0030059A" w:rsidP="0030059A">
      <w:pPr>
        <w:autoSpaceDE w:val="0"/>
        <w:autoSpaceDN w:val="0"/>
        <w:adjustRightInd w:val="0"/>
        <w:spacing w:before="120" w:after="0" w:line="240" w:lineRule="auto"/>
        <w:ind w:left="3929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РЕШИЛО:</w:t>
      </w:r>
    </w:p>
    <w:p w:rsidR="0030059A" w:rsidRPr="0030059A" w:rsidRDefault="0030059A" w:rsidP="0030059A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представления депутатами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59A" w:rsidRPr="0030059A" w:rsidRDefault="0030059A" w:rsidP="0030059A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актов местного самоуправления городского поселения Балашейка  муниципального района Сызранский Самарской области».  </w:t>
      </w:r>
    </w:p>
    <w:p w:rsidR="0030059A" w:rsidRPr="0030059A" w:rsidRDefault="0030059A" w:rsidP="0030059A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решение в газете органов местного самоуправления городского поселения Балашейка «Вестник Балашейки».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F7" w:rsidRDefault="007340F7" w:rsidP="007340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340F7" w:rsidRPr="0028247E" w:rsidRDefault="007340F7" w:rsidP="0073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представителей</w:t>
      </w:r>
    </w:p>
    <w:p w:rsidR="007340F7" w:rsidRPr="0028247E" w:rsidRDefault="007340F7" w:rsidP="0073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7340F7" w:rsidRPr="0028247E" w:rsidRDefault="007340F7" w:rsidP="0073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7340F7" w:rsidRPr="0028247E" w:rsidRDefault="007340F7" w:rsidP="0073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30059A" w:rsidRDefault="0030059A" w:rsidP="0030059A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0F7" w:rsidRDefault="007340F7" w:rsidP="0030059A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0F7" w:rsidRPr="0030059A" w:rsidRDefault="007340F7" w:rsidP="0030059A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059A" w:rsidRPr="0030059A" w:rsidRDefault="0030059A" w:rsidP="003005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30059A" w:rsidRP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F7" w:rsidRDefault="007340F7" w:rsidP="003005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59A" w:rsidRPr="00046E22" w:rsidRDefault="0030059A" w:rsidP="003005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46E22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30059A" w:rsidRPr="00046E22" w:rsidRDefault="0030059A" w:rsidP="0030059A">
      <w:pPr>
        <w:spacing w:after="0" w:line="240" w:lineRule="auto"/>
        <w:ind w:left="4392"/>
        <w:jc w:val="right"/>
        <w:rPr>
          <w:rFonts w:ascii="Times New Roman" w:eastAsia="Times New Roman" w:hAnsi="Times New Roman" w:cs="Times New Roman"/>
          <w:lang w:eastAsia="ru-RU"/>
        </w:rPr>
      </w:pPr>
      <w:r w:rsidRPr="00046E22">
        <w:rPr>
          <w:rFonts w:ascii="Times New Roman" w:eastAsia="Times New Roman" w:hAnsi="Times New Roman" w:cs="Times New Roman"/>
          <w:lang w:eastAsia="ru-RU"/>
        </w:rPr>
        <w:t xml:space="preserve">решением Собрания представителей </w:t>
      </w:r>
    </w:p>
    <w:p w:rsidR="0030059A" w:rsidRPr="00046E22" w:rsidRDefault="0030059A" w:rsidP="003005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6E22">
        <w:rPr>
          <w:rFonts w:ascii="Times New Roman" w:eastAsia="Times New Roman" w:hAnsi="Times New Roman" w:cs="Times New Roman"/>
          <w:lang w:eastAsia="ru-RU"/>
        </w:rPr>
        <w:t xml:space="preserve">городского поселения Балашейка </w:t>
      </w:r>
    </w:p>
    <w:p w:rsidR="0030059A" w:rsidRPr="00046E22" w:rsidRDefault="0030059A" w:rsidP="003005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6E22">
        <w:rPr>
          <w:rFonts w:ascii="Times New Roman" w:eastAsia="Times New Roman" w:hAnsi="Times New Roman" w:cs="Times New Roman"/>
          <w:lang w:eastAsia="ru-RU"/>
        </w:rPr>
        <w:t>муниципального района Сызранский</w:t>
      </w:r>
    </w:p>
    <w:p w:rsidR="0030059A" w:rsidRPr="00046E22" w:rsidRDefault="0030059A" w:rsidP="003005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6E22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30059A" w:rsidRPr="00046E22" w:rsidRDefault="0030059A" w:rsidP="0030059A">
      <w:pPr>
        <w:spacing w:after="0" w:line="240" w:lineRule="auto"/>
        <w:ind w:left="4392"/>
        <w:jc w:val="right"/>
        <w:rPr>
          <w:rFonts w:ascii="Times New Roman" w:eastAsia="Times New Roman" w:hAnsi="Times New Roman" w:cs="Times New Roman"/>
          <w:lang w:eastAsia="ru-RU"/>
        </w:rPr>
      </w:pPr>
      <w:r w:rsidRPr="00046E2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46E22">
        <w:rPr>
          <w:rFonts w:ascii="Times New Roman" w:eastAsia="Times New Roman" w:hAnsi="Times New Roman" w:cs="Times New Roman"/>
          <w:lang w:eastAsia="ru-RU"/>
        </w:rPr>
        <w:t xml:space="preserve">30 марта </w:t>
      </w:r>
      <w:r w:rsidRPr="00046E22">
        <w:rPr>
          <w:rFonts w:ascii="Times New Roman" w:eastAsia="Times New Roman" w:hAnsi="Times New Roman" w:cs="Times New Roman"/>
          <w:lang w:eastAsia="ru-RU"/>
        </w:rPr>
        <w:t xml:space="preserve">2016 г. № </w:t>
      </w:r>
      <w:r w:rsidR="00046E22">
        <w:rPr>
          <w:rFonts w:ascii="Times New Roman" w:eastAsia="Times New Roman" w:hAnsi="Times New Roman" w:cs="Times New Roman"/>
          <w:lang w:eastAsia="ru-RU"/>
        </w:rPr>
        <w:t>17</w:t>
      </w:r>
    </w:p>
    <w:p w:rsidR="005611BD" w:rsidRDefault="005611BD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 представления депутатами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Балашейка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Сызранский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 о своих доходах, расходах,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</w:p>
    <w:p w:rsidR="0030059A" w:rsidRPr="0030059A" w:rsidRDefault="0030059A" w:rsidP="00300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несовершеннолетних детей</w:t>
      </w:r>
    </w:p>
    <w:p w:rsidR="0030059A" w:rsidRPr="0030059A" w:rsidRDefault="0030059A" w:rsidP="00561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0059A" w:rsidRPr="0030059A" w:rsidRDefault="0030059A" w:rsidP="005611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частью 4 статьи 12.1 Федерального закона от 25.12.2008 № 273 «О противодействии коррупции», подпунктом «г» пункта 1 части 1 статьи 2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Уставом </w:t>
      </w:r>
      <w:r w:rsidR="00561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Сызранский Самарской области, и устанавливает порядок представления депутатами Собрания представителей 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A7602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(далее – депутаты),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характера).</w:t>
      </w:r>
      <w:proofErr w:type="gramEnd"/>
    </w:p>
    <w:p w:rsidR="0030059A" w:rsidRPr="0030059A" w:rsidRDefault="0030059A" w:rsidP="000A76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представляются депутатами в соответствии с Положением и по форме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 законодательством и законами Самарской области для них не установлены</w:t>
      </w:r>
      <w:proofErr w:type="gramEnd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порядок и формы представления указанных сведений.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представления сведений о доходах, расходах,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</w:t>
      </w:r>
    </w:p>
    <w:p w:rsidR="0030059A" w:rsidRPr="0030059A" w:rsidRDefault="0030059A" w:rsidP="000A76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30 апреля года, следующего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Депутаты представляют: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Сведения, указанные в подпунктах «в», «г» и «д» пункта 2.2. Положения, представляются депутатами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Сведения о доходах, расходах, об имуществе и обязательствах имущественного характера представляются ответственному лицу,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назначенному распоряжением председателя Собрания представителей 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A7602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0A7602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может представить уточненные сведения в течение трех месяцев после окончания срока, указанного в </w:t>
      </w:r>
      <w:hyperlink r:id="rId5" w:anchor="Par58" w:history="1">
        <w:r w:rsidRPr="003005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2.1</w:t>
        </w:r>
      </w:hyperlink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Положения.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Собрания представителей 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A7602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A7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0A7602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по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депутатами сведений о доходах, об имуществе и обязательствах имущественного характера.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подлежит освобождению от должности в связи с утратой доверия по основаниям и в порядке, установленным статьей 13</w:t>
      </w:r>
      <w:r w:rsidRPr="003005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статьей 74</w:t>
      </w:r>
      <w:r w:rsidRPr="003005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 Федерации и Самарской области.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депутатами, информация о результатах проверки достоверности и полноты этих сведений формируются в отдельные дела в Собрании представителей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34957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E34957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расходами депутатов, 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определяемым (определяемым) законами и иными нормативными правовыми актами Самарской области, и в порядке, предусмотренном Федеральным законом от 03.12.2012 № 230-ФЗ «О контроле за соответствием</w:t>
      </w:r>
      <w:proofErr w:type="gramEnd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лиц, замещающих государственные должности, и иных лиц их доходам».</w:t>
      </w:r>
    </w:p>
    <w:p w:rsidR="0030059A" w:rsidRPr="0030059A" w:rsidRDefault="0030059A" w:rsidP="003005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Заключительные положения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депутата, его супруги (супруга) и несовершеннолетних детей размещаются на официальном сайте муниципального района Сызранский Самарской области (вкладка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34957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Сызранский),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решением Собрания</w:t>
      </w:r>
      <w:proofErr w:type="gramEnd"/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34957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E34957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доходах, расходах, об имуществе и обязательствах имущественного характера, представляемые в соответствии с Положением депутатами,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30059A" w:rsidRPr="0030059A" w:rsidRDefault="0030059A" w:rsidP="00E349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Должностные лица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34957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E34957"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0059A" w:rsidRPr="0030059A" w:rsidRDefault="0030059A" w:rsidP="0030059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0059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6847FF" w:rsidRPr="0030059A" w:rsidRDefault="006847FF" w:rsidP="00300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59A" w:rsidRPr="0030059A" w:rsidRDefault="003005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59A" w:rsidRPr="0030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1"/>
    <w:rsid w:val="00046E22"/>
    <w:rsid w:val="000A7602"/>
    <w:rsid w:val="0030059A"/>
    <w:rsid w:val="005611BD"/>
    <w:rsid w:val="006847FF"/>
    <w:rsid w:val="007340F7"/>
    <w:rsid w:val="00B23991"/>
    <w:rsid w:val="00E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05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4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05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4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107957103&amp;url=ya-mail%3A%2F%2F158188936911396308%2F1.2&amp;name=2_%D0%9E%20%D0%BF%D1%80%D0%B5%D0%B4%D0%BE%D1%81%D1%82%D0%B0%D0%B2%D0%BB%D0%B5%D0%BD%D0%B8%D0%B8%20%D1%81%D0%B2%D0%B5%D0%B4%D0%B5%D0%BD%D0%B8%D0%B9%20%D0%BE%20%D0%B4%D0%BE%D1%85%D0%BE%D0%B4%D0%B0%D1%85%20%D0%B4%D0%B5%D0%BF%D1%83%D1%82%D0%B0%D1%82%D0%B0%D0%BC%D0%B8.docx&amp;c=56f377fec0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2016-04-01T04:07:00Z</cp:lastPrinted>
  <dcterms:created xsi:type="dcterms:W3CDTF">2016-03-24T05:14:00Z</dcterms:created>
  <dcterms:modified xsi:type="dcterms:W3CDTF">2016-04-01T04:08:00Z</dcterms:modified>
</cp:coreProperties>
</file>