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2E" w:rsidRDefault="00AB4B2E"/>
    <w:p w:rsidR="00AB4B2E" w:rsidRDefault="00AB4B2E"/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5542A2">
        <w:rPr>
          <w:rFonts w:ascii="Times New Roman" w:eastAsia="Times New Roman" w:hAnsi="Times New Roman"/>
          <w:b/>
          <w:sz w:val="28"/>
          <w:szCs w:val="28"/>
          <w:lang w:eastAsia="ru-RU"/>
        </w:rPr>
        <w:t>ТРОИЦКОЕ</w:t>
      </w:r>
      <w:proofErr w:type="gramEnd"/>
      <w:r w:rsidR="00554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AB4B2E" w:rsidRDefault="00AB4B2E" w:rsidP="00AB4B2E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/>
          <w:b/>
          <w:sz w:val="36"/>
          <w:szCs w:val="40"/>
          <w:lang w:eastAsia="ru-RU"/>
        </w:rPr>
        <w:t>РАСПОРЯЖЕНИЕ</w:t>
      </w:r>
    </w:p>
    <w:p w:rsidR="00AB4B2E" w:rsidRDefault="00AB4B2E" w:rsidP="00AB4B2E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  <w:lang w:eastAsia="ru-RU"/>
        </w:rPr>
      </w:pPr>
    </w:p>
    <w:p w:rsidR="00AB4B2E" w:rsidRDefault="00AB4B2E" w:rsidP="00AB4B2E">
      <w:pPr>
        <w:spacing w:after="0" w:line="240" w:lineRule="auto"/>
        <w:rPr>
          <w:rFonts w:ascii="Times New Roman" w:eastAsia="Times New Roman" w:hAnsi="Times New Roman"/>
          <w:w w:val="14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 xml:space="preserve"> от </w:t>
      </w:r>
      <w:r w:rsidR="00AB78B2"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 xml:space="preserve"> ноября  2018 г.                                                                                                     </w:t>
      </w:r>
      <w:r w:rsidR="00AB78B2"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>№ 33</w:t>
      </w:r>
    </w:p>
    <w:p w:rsidR="00AB4B2E" w:rsidRDefault="00AB4B2E" w:rsidP="00AB4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</w:t>
      </w:r>
      <w:r w:rsidR="00AB78B2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  Распоряжение  № 8 от 26.03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.2018 г. Об утверждении плана по противодействию коррупции в сельском поселении </w:t>
      </w:r>
      <w:r w:rsidR="00AB78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Троицкое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2018-2019 гг.</w:t>
      </w:r>
    </w:p>
    <w:p w:rsidR="00AB4B2E" w:rsidRDefault="00AB4B2E" w:rsidP="00AB4B2E">
      <w:pPr>
        <w:tabs>
          <w:tab w:val="left" w:pos="0"/>
        </w:tabs>
        <w:spacing w:after="0" w:line="240" w:lineRule="auto"/>
        <w:ind w:right="-77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4B2E" w:rsidRDefault="00AB4B2E" w:rsidP="00AB4B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Указом Президента Российской Федерации №м 378 от 29.08.2018 г. «О национальном плане противодействия коррупции»,  Федеральным законом от 25.12.2008 г. № 273-ФЗ «О противодействии коррупции», Уставом  сельского поселения </w:t>
      </w:r>
      <w:proofErr w:type="gramStart"/>
      <w:r w:rsidR="00AB78B2">
        <w:rPr>
          <w:rFonts w:ascii="Times New Roman" w:eastAsia="Times New Roman" w:hAnsi="Times New Roman"/>
          <w:sz w:val="28"/>
          <w:szCs w:val="28"/>
          <w:lang w:eastAsia="ru-RU"/>
        </w:rPr>
        <w:t>Троицкое</w:t>
      </w:r>
      <w:proofErr w:type="gramEnd"/>
      <w:r w:rsidR="00AB78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AB4B2E" w:rsidRDefault="00AB4B2E" w:rsidP="00AB4B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B2E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Распоряжение  № </w:t>
      </w:r>
      <w:r w:rsidR="00AB78B2">
        <w:rPr>
          <w:rFonts w:ascii="Times New Roman" w:eastAsia="Times New Roman" w:hAnsi="Times New Roman"/>
          <w:sz w:val="28"/>
          <w:szCs w:val="28"/>
          <w:lang w:eastAsia="ru-RU"/>
        </w:rPr>
        <w:t>8 от 26.03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.2018 г. Об утверждении плана по противодействию коррупции в сельском поселении </w:t>
      </w:r>
      <w:r w:rsidR="00AB78B2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Троицкое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2018-2019 гг., следующие изменения:</w:t>
      </w:r>
    </w:p>
    <w:p w:rsidR="00AB4B2E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«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Раздел. 4 Меры по кадровому обеспечению» изложить в новой редакции:</w:t>
      </w:r>
    </w:p>
    <w:p w:rsidR="00AB4B2E" w:rsidRDefault="00AB4B2E" w:rsidP="00AB4B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AB4B2E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AB4B2E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4.2. Осуществление комплекса мер по соблюдению лицами,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30 декабря 2018 года</w:t>
            </w:r>
          </w:p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30 декабря 2019 года</w:t>
            </w:r>
          </w:p>
        </w:tc>
      </w:tr>
      <w:tr w:rsidR="00AB4B2E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4.3.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марта 2018 года</w:t>
            </w:r>
          </w:p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марта 2019 года</w:t>
            </w:r>
          </w:p>
        </w:tc>
      </w:tr>
      <w:tr w:rsidR="00AB4B2E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4.4. 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 обязательном порядке рассмотрения вопроса о временном отстранении должностных лиц органов местного самоуправления от замещаемых должностей при  возбуждении в отношении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AB4B2E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AB78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в содержание квалификационного экзамена и аттестации муниципальных служащих сельского поселения </w:t>
            </w:r>
            <w:r w:rsidR="00AB78B2">
              <w:rPr>
                <w:rFonts w:ascii="Times New Roman" w:eastAsia="Times New Roman" w:hAnsi="Times New Roman"/>
                <w:sz w:val="24"/>
                <w:szCs w:val="24"/>
              </w:rPr>
              <w:t xml:space="preserve">Троицкое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вопросов на знание антикоррупционного законодательства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AB4B2E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AB78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сельского поселения </w:t>
            </w:r>
            <w:r w:rsidR="00AB78B2">
              <w:rPr>
                <w:rFonts w:ascii="Times New Roman" w:eastAsia="Times New Roman" w:hAnsi="Times New Roman"/>
                <w:sz w:val="24"/>
                <w:szCs w:val="24"/>
              </w:rPr>
              <w:t xml:space="preserve">Троицкое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определения их отношения к проявлениям коррупции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AB4B2E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4.7. Повышение эффективности кадровой работы в части 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актуализацией  сведений, содержащихся в анкетах, представленных гражданами при поступлении на муниципальную службу, об их родственниках и свойственниках, в целях выявления возможного конфликта интересов при прохождении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AB4B2E" w:rsidTr="00E8276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4.8Анализ сведений, содержащихся в анкетах, представленных гражданами при поступлении на муниципальную службу, об их родственниках и свойственниках, которые могут привести к конфликту интересов при прохождении муниципальной службы.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2E" w:rsidRDefault="00AB4B2E" w:rsidP="00E827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AB4B2E" w:rsidRDefault="00AB4B2E" w:rsidP="00AB4B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B2E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Обнародовать данное Распоряжение в </w:t>
      </w:r>
      <w:r w:rsidR="00AB78B2">
        <w:rPr>
          <w:rFonts w:ascii="Times New Roman" w:eastAsia="Times New Roman" w:hAnsi="Times New Roman"/>
          <w:sz w:val="26"/>
          <w:szCs w:val="26"/>
          <w:lang w:eastAsia="ru-RU"/>
        </w:rPr>
        <w:t xml:space="preserve">газете « Троицкий Вестник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AB4B2E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4B2E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 настоящего распоряжения оставляю за собой.</w:t>
      </w:r>
    </w:p>
    <w:p w:rsidR="00AB4B2E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4B2E" w:rsidRPr="00AB78B2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4B2E" w:rsidRPr="00AB78B2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4B2E" w:rsidRPr="00AB78B2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сельского поселения </w:t>
      </w:r>
      <w:proofErr w:type="gramStart"/>
      <w:r w:rsidR="00AB78B2"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>Троицкое</w:t>
      </w:r>
      <w:proofErr w:type="gramEnd"/>
    </w:p>
    <w:p w:rsidR="00AB4B2E" w:rsidRPr="00AB78B2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>Сызранский</w:t>
      </w:r>
      <w:proofErr w:type="spellEnd"/>
    </w:p>
    <w:p w:rsidR="00AB4B2E" w:rsidRPr="00AB78B2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</w:t>
      </w:r>
      <w:proofErr w:type="spellStart"/>
      <w:r w:rsidR="00AB78B2" w:rsidRPr="00AB78B2">
        <w:rPr>
          <w:rFonts w:ascii="Times New Roman" w:eastAsia="Times New Roman" w:hAnsi="Times New Roman"/>
          <w:b/>
          <w:sz w:val="26"/>
          <w:szCs w:val="26"/>
          <w:lang w:eastAsia="ru-RU"/>
        </w:rPr>
        <w:t>В.И.Торяник</w:t>
      </w:r>
      <w:proofErr w:type="spellEnd"/>
    </w:p>
    <w:p w:rsidR="00AB4B2E" w:rsidRDefault="00AB4B2E" w:rsidP="00AB4B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A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1"/>
    <w:rsid w:val="000D5F41"/>
    <w:rsid w:val="00335B5F"/>
    <w:rsid w:val="003D5A44"/>
    <w:rsid w:val="004610E5"/>
    <w:rsid w:val="005542A2"/>
    <w:rsid w:val="0067346E"/>
    <w:rsid w:val="00AB4B2E"/>
    <w:rsid w:val="00A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2018-11-26T11:25:00Z</cp:lastPrinted>
  <dcterms:created xsi:type="dcterms:W3CDTF">2018-11-26T11:01:00Z</dcterms:created>
  <dcterms:modified xsi:type="dcterms:W3CDTF">2018-11-26T11:46:00Z</dcterms:modified>
</cp:coreProperties>
</file>