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2" w:rsidRDefault="00E26182"/>
    <w:p w:rsidR="00E26182" w:rsidRDefault="00041B9C" w:rsidP="00FE362F">
      <w:pPr>
        <w:spacing w:line="216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42BB" w:rsidRPr="002142BB" w:rsidRDefault="002142BB" w:rsidP="002142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42BB">
        <w:rPr>
          <w:b/>
          <w:sz w:val="24"/>
          <w:szCs w:val="24"/>
        </w:rPr>
        <w:t>РОССИЙСКАЯ ФЕДЕРАЦИЯ</w:t>
      </w:r>
    </w:p>
    <w:p w:rsidR="002142BB" w:rsidRPr="002142BB" w:rsidRDefault="002142BB" w:rsidP="002142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42BB">
        <w:rPr>
          <w:b/>
          <w:sz w:val="24"/>
          <w:szCs w:val="24"/>
        </w:rPr>
        <w:t>САМАРСКАЯ ОБЛАСТЬ</w:t>
      </w:r>
    </w:p>
    <w:p w:rsidR="002142BB" w:rsidRPr="002142BB" w:rsidRDefault="002142BB" w:rsidP="002142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42BB">
        <w:rPr>
          <w:b/>
          <w:sz w:val="24"/>
          <w:szCs w:val="24"/>
        </w:rPr>
        <w:t>МУНИЦИПАЛЬНЫЙ РАЙОН СЫЗРАНСКИЙ</w:t>
      </w:r>
    </w:p>
    <w:p w:rsidR="002142BB" w:rsidRPr="002142BB" w:rsidRDefault="002142BB" w:rsidP="002142BB">
      <w:pPr>
        <w:autoSpaceDN w:val="0"/>
        <w:jc w:val="center"/>
        <w:rPr>
          <w:b/>
          <w:caps/>
          <w:sz w:val="32"/>
          <w:szCs w:val="32"/>
        </w:rPr>
      </w:pPr>
    </w:p>
    <w:p w:rsidR="002142BB" w:rsidRPr="002142BB" w:rsidRDefault="002142BB" w:rsidP="002142BB">
      <w:pPr>
        <w:autoSpaceDN w:val="0"/>
        <w:jc w:val="center"/>
        <w:rPr>
          <w:b/>
          <w:caps/>
          <w:sz w:val="36"/>
          <w:szCs w:val="36"/>
        </w:rPr>
      </w:pPr>
      <w:r w:rsidRPr="002142BB">
        <w:rPr>
          <w:b/>
          <w:caps/>
          <w:sz w:val="36"/>
          <w:szCs w:val="36"/>
        </w:rPr>
        <w:t>АДМИНИСТРАЦИЯ</w:t>
      </w:r>
    </w:p>
    <w:p w:rsidR="002142BB" w:rsidRPr="002142BB" w:rsidRDefault="002142BB" w:rsidP="002142B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142BB">
        <w:rPr>
          <w:b/>
          <w:sz w:val="36"/>
          <w:szCs w:val="36"/>
        </w:rPr>
        <w:t>сельского поселения Чекалино</w:t>
      </w:r>
    </w:p>
    <w:p w:rsidR="002142BB" w:rsidRPr="002142BB" w:rsidRDefault="002142BB" w:rsidP="002142BB">
      <w:pPr>
        <w:autoSpaceDN w:val="0"/>
        <w:jc w:val="center"/>
        <w:rPr>
          <w:b/>
          <w:caps/>
          <w:sz w:val="32"/>
          <w:szCs w:val="32"/>
        </w:rPr>
      </w:pPr>
    </w:p>
    <w:p w:rsidR="002142BB" w:rsidRPr="002142BB" w:rsidRDefault="002142BB" w:rsidP="002142B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142BB">
        <w:rPr>
          <w:b/>
          <w:sz w:val="40"/>
          <w:szCs w:val="40"/>
        </w:rPr>
        <w:t xml:space="preserve"> РАСПОРЯЖЕНИЕ</w:t>
      </w:r>
    </w:p>
    <w:p w:rsidR="00E26182" w:rsidRDefault="00E26182" w:rsidP="00FE362F">
      <w:pPr>
        <w:spacing w:line="216" w:lineRule="auto"/>
        <w:contextualSpacing/>
        <w:rPr>
          <w:w w:val="88"/>
          <w:sz w:val="28"/>
          <w:szCs w:val="28"/>
        </w:rPr>
      </w:pPr>
      <w:bookmarkStart w:id="0" w:name="_GoBack"/>
      <w:bookmarkEnd w:id="0"/>
    </w:p>
    <w:p w:rsidR="00E26182" w:rsidRPr="00E26182" w:rsidRDefault="00041B9C" w:rsidP="00E26182">
      <w:pPr>
        <w:rPr>
          <w:w w:val="147"/>
          <w:sz w:val="28"/>
          <w:szCs w:val="28"/>
        </w:rPr>
      </w:pPr>
      <w:r>
        <w:rPr>
          <w:w w:val="88"/>
          <w:sz w:val="28"/>
          <w:szCs w:val="28"/>
        </w:rPr>
        <w:t xml:space="preserve">19 июня </w:t>
      </w:r>
      <w:r w:rsidR="00E26182" w:rsidRPr="00E26182">
        <w:rPr>
          <w:w w:val="88"/>
          <w:sz w:val="28"/>
          <w:szCs w:val="28"/>
        </w:rPr>
        <w:t xml:space="preserve"> 2019 г.                                                                                         </w:t>
      </w:r>
      <w:r w:rsidR="00FE362F">
        <w:rPr>
          <w:w w:val="88"/>
          <w:sz w:val="28"/>
          <w:szCs w:val="28"/>
        </w:rPr>
        <w:t xml:space="preserve">      </w:t>
      </w:r>
      <w:r w:rsidR="00E26182" w:rsidRPr="00E26182">
        <w:rPr>
          <w:w w:val="88"/>
          <w:sz w:val="28"/>
          <w:szCs w:val="28"/>
        </w:rPr>
        <w:t xml:space="preserve">№ </w:t>
      </w:r>
      <w:r>
        <w:rPr>
          <w:w w:val="88"/>
          <w:sz w:val="28"/>
          <w:szCs w:val="28"/>
        </w:rPr>
        <w:t>40</w:t>
      </w:r>
    </w:p>
    <w:p w:rsidR="00E26182" w:rsidRPr="00DD63A4" w:rsidRDefault="00E26182" w:rsidP="00E26182">
      <w:pPr>
        <w:jc w:val="center"/>
        <w:rPr>
          <w:bdr w:val="single" w:sz="4" w:space="0" w:color="FFFFFF"/>
        </w:rPr>
      </w:pPr>
    </w:p>
    <w:p w:rsidR="00E26182" w:rsidRPr="00DD63A4" w:rsidRDefault="00E26182" w:rsidP="009229CA">
      <w:pPr>
        <w:contextualSpacing/>
        <w:jc w:val="center"/>
        <w:rPr>
          <w:b/>
          <w:sz w:val="28"/>
          <w:szCs w:val="28"/>
          <w:bdr w:val="single" w:sz="4" w:space="0" w:color="FFFFFF"/>
        </w:rPr>
      </w:pPr>
      <w:r w:rsidRPr="00DD63A4">
        <w:rPr>
          <w:b/>
          <w:sz w:val="28"/>
          <w:szCs w:val="28"/>
          <w:bdr w:val="single" w:sz="4" w:space="0" w:color="FFFFFF"/>
        </w:rPr>
        <w:t xml:space="preserve">О </w:t>
      </w:r>
      <w:r>
        <w:rPr>
          <w:b/>
          <w:sz w:val="28"/>
          <w:szCs w:val="28"/>
          <w:bdr w:val="single" w:sz="4" w:space="0" w:color="FFFFFF"/>
        </w:rPr>
        <w:t>внесении изменений</w:t>
      </w:r>
      <w:r w:rsidRPr="00DD63A4">
        <w:rPr>
          <w:b/>
          <w:sz w:val="28"/>
          <w:szCs w:val="28"/>
          <w:bdr w:val="single" w:sz="4" w:space="0" w:color="FFFFFF"/>
        </w:rPr>
        <w:t xml:space="preserve"> </w:t>
      </w:r>
      <w:r>
        <w:rPr>
          <w:b/>
          <w:sz w:val="28"/>
          <w:szCs w:val="28"/>
          <w:bdr w:val="single" w:sz="4" w:space="0" w:color="FFFFFF"/>
        </w:rPr>
        <w:t xml:space="preserve">в </w:t>
      </w:r>
      <w:r w:rsidRPr="00E26182">
        <w:rPr>
          <w:b/>
          <w:sz w:val="28"/>
          <w:szCs w:val="28"/>
          <w:bdr w:val="single" w:sz="4" w:space="0" w:color="FFFFFF"/>
        </w:rPr>
        <w:t>персональный состав комиссии по соблюдению требований к служебному поведению муниципальных служащих и урегулированию конфликтов интересов</w:t>
      </w:r>
    </w:p>
    <w:p w:rsidR="00E26182" w:rsidRPr="00DD63A4" w:rsidRDefault="00E26182" w:rsidP="00E26182">
      <w:pPr>
        <w:jc w:val="center"/>
        <w:rPr>
          <w:b/>
          <w:sz w:val="28"/>
          <w:szCs w:val="28"/>
          <w:bdr w:val="single" w:sz="4" w:space="0" w:color="FFFFFF"/>
        </w:rPr>
      </w:pPr>
    </w:p>
    <w:p w:rsidR="00E26182" w:rsidRDefault="00E26182" w:rsidP="00FE362F">
      <w:pPr>
        <w:autoSpaceDE w:val="0"/>
        <w:autoSpaceDN w:val="0"/>
        <w:adjustRightInd w:val="0"/>
        <w:spacing w:line="216" w:lineRule="auto"/>
        <w:ind w:firstLine="709"/>
        <w:contextualSpacing/>
        <w:jc w:val="both"/>
        <w:rPr>
          <w:bCs/>
          <w:sz w:val="28"/>
          <w:bdr w:val="single" w:sz="4" w:space="0" w:color="FFFFFF"/>
        </w:rPr>
      </w:pPr>
      <w:proofErr w:type="gramStart"/>
      <w:r w:rsidRPr="00BA5511">
        <w:rPr>
          <w:bCs/>
          <w:sz w:val="28"/>
          <w:bdr w:val="single" w:sz="4" w:space="0" w:color="FFFFFF"/>
        </w:rPr>
        <w:t>В соответствии с Федеральным</w:t>
      </w:r>
      <w:r>
        <w:rPr>
          <w:bCs/>
          <w:sz w:val="28"/>
          <w:bdr w:val="single" w:sz="4" w:space="0" w:color="FFFFFF"/>
        </w:rPr>
        <w:t>и</w:t>
      </w:r>
      <w:r w:rsidRPr="00BA5511">
        <w:rPr>
          <w:bCs/>
          <w:sz w:val="28"/>
          <w:bdr w:val="single" w:sz="4" w:space="0" w:color="FFFFFF"/>
        </w:rPr>
        <w:t xml:space="preserve"> закон</w:t>
      </w:r>
      <w:r>
        <w:rPr>
          <w:bCs/>
          <w:sz w:val="28"/>
          <w:bdr w:val="single" w:sz="4" w:space="0" w:color="FFFFFF"/>
        </w:rPr>
        <w:t>а</w:t>
      </w:r>
      <w:r w:rsidRPr="00BA5511">
        <w:rPr>
          <w:bCs/>
          <w:sz w:val="28"/>
          <w:bdr w:val="single" w:sz="4" w:space="0" w:color="FFFFFF"/>
        </w:rPr>
        <w:t>м</w:t>
      </w:r>
      <w:r>
        <w:rPr>
          <w:bCs/>
          <w:sz w:val="28"/>
          <w:bdr w:val="single" w:sz="4" w:space="0" w:color="FFFFFF"/>
        </w:rPr>
        <w:t>и</w:t>
      </w:r>
      <w:r w:rsidRPr="00BA5511">
        <w:rPr>
          <w:bCs/>
          <w:sz w:val="28"/>
          <w:bdr w:val="single" w:sz="4" w:space="0" w:color="FFFFFF"/>
        </w:rPr>
        <w:t xml:space="preserve"> от 02.03.2007 г. № 25-ФЗ </w:t>
      </w:r>
      <w:r>
        <w:rPr>
          <w:bCs/>
          <w:sz w:val="28"/>
          <w:bdr w:val="single" w:sz="4" w:space="0" w:color="FFFFFF"/>
        </w:rPr>
        <w:t xml:space="preserve">            </w:t>
      </w:r>
      <w:r w:rsidRPr="00BA5511">
        <w:rPr>
          <w:bCs/>
          <w:sz w:val="28"/>
          <w:bdr w:val="single" w:sz="4" w:space="0" w:color="FFFFFF"/>
        </w:rPr>
        <w:t xml:space="preserve">«О муниципальной службе в Российской Федерации», от 25.12.2008 г. </w:t>
      </w:r>
      <w:r>
        <w:rPr>
          <w:bCs/>
          <w:sz w:val="28"/>
          <w:bdr w:val="single" w:sz="4" w:space="0" w:color="FFFFFF"/>
        </w:rPr>
        <w:t xml:space="preserve">                 </w:t>
      </w:r>
      <w:r w:rsidRPr="00BA5511">
        <w:rPr>
          <w:bCs/>
          <w:sz w:val="28"/>
          <w:bdr w:val="single" w:sz="4" w:space="0" w:color="FFFFFF"/>
        </w:rPr>
        <w:t xml:space="preserve">№ 273-ФЗ «О противодействии коррупции», Законом Самарской области </w:t>
      </w:r>
      <w:r>
        <w:rPr>
          <w:bCs/>
          <w:sz w:val="28"/>
          <w:bdr w:val="single" w:sz="4" w:space="0" w:color="FFFFFF"/>
        </w:rPr>
        <w:t xml:space="preserve">          </w:t>
      </w:r>
      <w:r w:rsidRPr="00BA5511">
        <w:rPr>
          <w:bCs/>
          <w:sz w:val="28"/>
          <w:bdr w:val="single" w:sz="4" w:space="0" w:color="FFFFFF"/>
        </w:rPr>
        <w:t xml:space="preserve">от 09.10.2007 г. № 96-ГД </w:t>
      </w:r>
      <w:r>
        <w:rPr>
          <w:sz w:val="28"/>
          <w:szCs w:val="28"/>
        </w:rPr>
        <w:t>«</w:t>
      </w:r>
      <w:r w:rsidRPr="00BA5511">
        <w:rPr>
          <w:sz w:val="28"/>
          <w:szCs w:val="28"/>
        </w:rPr>
        <w:t xml:space="preserve">О муниципальной службе в Самарской области», </w:t>
      </w:r>
      <w:r w:rsidRPr="00BA5511">
        <w:rPr>
          <w:bCs/>
          <w:sz w:val="28"/>
          <w:bdr w:val="single" w:sz="4" w:space="0" w:color="FFFFFF"/>
        </w:rPr>
        <w:t xml:space="preserve">руководствуясь Уставом </w:t>
      </w:r>
      <w:r w:rsidR="00E81BF3">
        <w:rPr>
          <w:bCs/>
          <w:sz w:val="28"/>
          <w:bdr w:val="single" w:sz="4" w:space="0" w:color="FFFFFF"/>
        </w:rPr>
        <w:t>сельского поселения Чекалино</w:t>
      </w:r>
      <w:r>
        <w:rPr>
          <w:bCs/>
          <w:sz w:val="28"/>
          <w:bdr w:val="single" w:sz="4" w:space="0" w:color="FFFFFF"/>
        </w:rPr>
        <w:t xml:space="preserve"> </w:t>
      </w:r>
      <w:r w:rsidRPr="00BA5511">
        <w:rPr>
          <w:bCs/>
          <w:sz w:val="28"/>
          <w:bdr w:val="single" w:sz="4" w:space="0" w:color="FFFFFF"/>
        </w:rPr>
        <w:t>муниципального района Сызранский Самарской области</w:t>
      </w:r>
      <w:r>
        <w:rPr>
          <w:bCs/>
          <w:sz w:val="28"/>
          <w:bdr w:val="single" w:sz="4" w:space="0" w:color="FFFFFF"/>
        </w:rPr>
        <w:t xml:space="preserve">, рассмотрев протест прокурора </w:t>
      </w:r>
      <w:proofErr w:type="spellStart"/>
      <w:r>
        <w:rPr>
          <w:bCs/>
          <w:sz w:val="28"/>
          <w:bdr w:val="single" w:sz="4" w:space="0" w:color="FFFFFF"/>
        </w:rPr>
        <w:t>Сызранского</w:t>
      </w:r>
      <w:proofErr w:type="spellEnd"/>
      <w:r>
        <w:rPr>
          <w:bCs/>
          <w:sz w:val="28"/>
          <w:bdr w:val="single" w:sz="4" w:space="0" w:color="FFFFFF"/>
        </w:rPr>
        <w:t xml:space="preserve"> ра</w:t>
      </w:r>
      <w:r w:rsidR="009229CA">
        <w:rPr>
          <w:bCs/>
          <w:sz w:val="28"/>
          <w:bdr w:val="single" w:sz="4" w:space="0" w:color="FFFFFF"/>
        </w:rPr>
        <w:t>йона № 07-21-2019 от 29.05.2019</w:t>
      </w:r>
      <w:proofErr w:type="gramEnd"/>
    </w:p>
    <w:p w:rsidR="00E26182" w:rsidRPr="00FE362F" w:rsidRDefault="00E26182" w:rsidP="00FE362F">
      <w:pPr>
        <w:autoSpaceDE w:val="0"/>
        <w:autoSpaceDN w:val="0"/>
        <w:adjustRightInd w:val="0"/>
        <w:spacing w:line="216" w:lineRule="auto"/>
        <w:ind w:firstLine="709"/>
        <w:contextualSpacing/>
        <w:jc w:val="both"/>
        <w:rPr>
          <w:sz w:val="16"/>
          <w:szCs w:val="16"/>
        </w:rPr>
      </w:pPr>
      <w:r w:rsidRPr="00FE362F">
        <w:rPr>
          <w:bCs/>
          <w:sz w:val="16"/>
          <w:szCs w:val="16"/>
          <w:bdr w:val="single" w:sz="4" w:space="0" w:color="FFFFFF"/>
        </w:rPr>
        <w:t xml:space="preserve"> </w:t>
      </w:r>
    </w:p>
    <w:p w:rsidR="00E26182" w:rsidRPr="00FE362F" w:rsidRDefault="00E26182" w:rsidP="00FE362F">
      <w:pPr>
        <w:pStyle w:val="ConsTitle"/>
        <w:tabs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/>
          <w:b w:val="0"/>
          <w:bCs w:val="0"/>
          <w:bdr w:val="single" w:sz="4" w:space="0" w:color="FFFFFF"/>
        </w:rPr>
      </w:pPr>
      <w:r w:rsidRPr="00FE362F">
        <w:rPr>
          <w:rFonts w:ascii="Times New Roman" w:hAnsi="Times New Roman"/>
          <w:b w:val="0"/>
          <w:bCs w:val="0"/>
          <w:bdr w:val="single" w:sz="4" w:space="0" w:color="FFFFFF"/>
        </w:rPr>
        <w:t xml:space="preserve">      </w:t>
      </w:r>
    </w:p>
    <w:p w:rsidR="00E26182" w:rsidRDefault="00FE362F" w:rsidP="00FE362F">
      <w:pPr>
        <w:pStyle w:val="ConsTitle"/>
        <w:numPr>
          <w:ilvl w:val="0"/>
          <w:numId w:val="1"/>
        </w:numPr>
        <w:tabs>
          <w:tab w:val="left" w:pos="0"/>
          <w:tab w:val="left" w:pos="709"/>
        </w:tabs>
        <w:spacing w:line="216" w:lineRule="auto"/>
        <w:ind w:left="0"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b w:val="0"/>
          <w:sz w:val="28"/>
          <w:bdr w:val="single" w:sz="4" w:space="0" w:color="FFFFFF"/>
        </w:rPr>
        <w:t>С</w:t>
      </w:r>
      <w:r w:rsidR="00E26182" w:rsidRPr="00FE362F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остав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, утв. распоряжением администрации </w:t>
      </w:r>
      <w:r w:rsidR="00E81BF3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№ 51а от 24.10.2014 г.</w:t>
      </w:r>
      <w:r w:rsid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:</w:t>
      </w:r>
    </w:p>
    <w:p w:rsidR="00E81BF3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Председатель комиссии</w:t>
      </w:r>
      <w:r w:rsidR="00FE362F" w:rsidRPr="00FE362F">
        <w:rPr>
          <w:rFonts w:ascii="Times New Roman" w:hAnsi="Times New Roman" w:cs="Times New Roman"/>
          <w:sz w:val="28"/>
          <w:szCs w:val="28"/>
          <w:bdr w:val="single" w:sz="4" w:space="0" w:color="FFFFFF"/>
        </w:rPr>
        <w:t>:</w:t>
      </w:r>
    </w:p>
    <w:p w:rsidR="006F61C3" w:rsidRPr="00FE362F" w:rsidRDefault="006F61C3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6F61C3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специалист администрации</w:t>
      </w:r>
      <w:r w:rsidR="00E81BF3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– </w:t>
      </w:r>
      <w:r w:rsid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Кузнецова А.Э.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</w:p>
    <w:p w:rsidR="00FE362F" w:rsidRPr="00FE362F" w:rsidRDefault="00FE362F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FE362F">
        <w:rPr>
          <w:rFonts w:ascii="Times New Roman" w:hAnsi="Times New Roman" w:cs="Times New Roman"/>
          <w:sz w:val="28"/>
          <w:szCs w:val="28"/>
          <w:bdr w:val="single" w:sz="4" w:space="0" w:color="FFFFFF"/>
        </w:rPr>
        <w:t>За</w:t>
      </w:r>
      <w:r w:rsidR="009229CA">
        <w:rPr>
          <w:rFonts w:ascii="Times New Roman" w:hAnsi="Times New Roman" w:cs="Times New Roman"/>
          <w:sz w:val="28"/>
          <w:szCs w:val="28"/>
          <w:bdr w:val="single" w:sz="4" w:space="0" w:color="FFFFFF"/>
        </w:rPr>
        <w:t>меститель председателя комиссии</w:t>
      </w:r>
      <w:r w:rsidRPr="00FE362F">
        <w:rPr>
          <w:rFonts w:ascii="Times New Roman" w:hAnsi="Times New Roman" w:cs="Times New Roman"/>
          <w:sz w:val="28"/>
          <w:szCs w:val="28"/>
          <w:bdr w:val="single" w:sz="4" w:space="0" w:color="FFFFFF"/>
        </w:rPr>
        <w:t>:</w:t>
      </w:r>
    </w:p>
    <w:p w:rsidR="00FE362F" w:rsidRPr="009229CA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Председатель Собрания представителей </w:t>
      </w:r>
      <w:proofErr w:type="spellStart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с.п</w:t>
      </w:r>
      <w:proofErr w:type="gramStart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.Ч</w:t>
      </w:r>
      <w:proofErr w:type="gramEnd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екалино</w:t>
      </w:r>
      <w:proofErr w:type="spellEnd"/>
      <w:r w:rsidR="00E81BF3"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– </w:t>
      </w: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Щукина В.М.</w:t>
      </w:r>
    </w:p>
    <w:p w:rsidR="00FE362F" w:rsidRPr="00FE362F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Секретарь комиссии</w:t>
      </w:r>
      <w:r w:rsidR="00FE362F" w:rsidRPr="00FE362F">
        <w:rPr>
          <w:rFonts w:ascii="Times New Roman" w:hAnsi="Times New Roman" w:cs="Times New Roman"/>
          <w:sz w:val="28"/>
          <w:szCs w:val="28"/>
          <w:bdr w:val="single" w:sz="4" w:space="0" w:color="FFFFFF"/>
        </w:rPr>
        <w:t>:</w:t>
      </w:r>
    </w:p>
    <w:p w:rsidR="00FE362F" w:rsidRPr="009229CA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Ведущий с</w:t>
      </w:r>
      <w:r w:rsidR="00E81BF3"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пециалист администрации – </w:t>
      </w: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Фомина Н.С.</w:t>
      </w:r>
    </w:p>
    <w:p w:rsidR="00FE362F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Члены комиссии</w:t>
      </w:r>
      <w:r w:rsidR="00FE362F" w:rsidRPr="00FE362F">
        <w:rPr>
          <w:rFonts w:ascii="Times New Roman" w:hAnsi="Times New Roman" w:cs="Times New Roman"/>
          <w:sz w:val="28"/>
          <w:szCs w:val="28"/>
          <w:bdr w:val="single" w:sz="4" w:space="0" w:color="FFFFFF"/>
        </w:rPr>
        <w:t>:</w:t>
      </w:r>
    </w:p>
    <w:p w:rsidR="009229CA" w:rsidRPr="009229CA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Ведущий специалист администрации – </w:t>
      </w:r>
      <w:proofErr w:type="spellStart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Туманкова</w:t>
      </w:r>
      <w:proofErr w:type="spellEnd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Е.П.</w:t>
      </w:r>
    </w:p>
    <w:p w:rsidR="009229CA" w:rsidRPr="009229CA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Депутат Собрания представителей </w:t>
      </w:r>
      <w:proofErr w:type="spellStart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с.п</w:t>
      </w:r>
      <w:proofErr w:type="gramStart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.Ч</w:t>
      </w:r>
      <w:proofErr w:type="gramEnd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>екалино</w:t>
      </w:r>
      <w:proofErr w:type="spellEnd"/>
      <w:r w:rsidRPr="009229CA"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– Комарова Р.Е.</w:t>
      </w:r>
    </w:p>
    <w:p w:rsidR="006F61C3" w:rsidRDefault="009229CA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  <w:t xml:space="preserve"> </w:t>
      </w:r>
    </w:p>
    <w:p w:rsidR="00FE362F" w:rsidRDefault="00FE362F" w:rsidP="00FE362F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</w:p>
    <w:p w:rsidR="00E26182" w:rsidRDefault="009229CA" w:rsidP="00FE362F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1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618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E26182" w:rsidRPr="00F50343" w:rsidRDefault="009229CA" w:rsidP="00FE362F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18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E26182" w:rsidRDefault="00E26182" w:rsidP="00FE362F">
      <w:pPr>
        <w:pStyle w:val="ConsTitle"/>
        <w:spacing w:line="216" w:lineRule="auto"/>
        <w:ind w:right="0" w:firstLine="539"/>
        <w:contextualSpacing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E26182" w:rsidRDefault="00E26182" w:rsidP="00FE362F">
      <w:pPr>
        <w:pStyle w:val="ConsTitle"/>
        <w:spacing w:line="216" w:lineRule="auto"/>
        <w:ind w:right="0" w:firstLine="539"/>
        <w:contextualSpacing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E26182" w:rsidRPr="00A95045" w:rsidRDefault="00E26182" w:rsidP="00FE362F">
      <w:pPr>
        <w:spacing w:line="216" w:lineRule="auto"/>
        <w:contextualSpacing/>
        <w:rPr>
          <w:b/>
          <w:sz w:val="28"/>
          <w:szCs w:val="28"/>
        </w:rPr>
      </w:pPr>
      <w:r w:rsidRPr="00A95045">
        <w:rPr>
          <w:b/>
          <w:sz w:val="28"/>
          <w:szCs w:val="28"/>
        </w:rPr>
        <w:t>Глава</w:t>
      </w:r>
      <w:r w:rsidR="00E81BF3">
        <w:rPr>
          <w:b/>
          <w:sz w:val="28"/>
          <w:szCs w:val="28"/>
        </w:rPr>
        <w:t xml:space="preserve"> сельского поселения Чекалино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E26182" w:rsidRDefault="00E26182" w:rsidP="00FE362F">
      <w:pPr>
        <w:spacing w:line="21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муниципального района Сызранский</w:t>
      </w:r>
    </w:p>
    <w:p w:rsidR="00E26182" w:rsidRDefault="00E26182" w:rsidP="00FE362F">
      <w:pPr>
        <w:spacing w:line="216" w:lineRule="auto"/>
        <w:contextualSpacing/>
        <w:rPr>
          <w:bdr w:val="single" w:sz="4" w:space="0" w:color="FFFFFF"/>
        </w:rPr>
      </w:pPr>
      <w:r>
        <w:rPr>
          <w:b/>
          <w:sz w:val="28"/>
          <w:szCs w:val="28"/>
        </w:rPr>
        <w:t xml:space="preserve">Самарской области                                  </w:t>
      </w:r>
      <w:r w:rsidR="00E81BF3">
        <w:rPr>
          <w:b/>
          <w:sz w:val="28"/>
          <w:szCs w:val="28"/>
        </w:rPr>
        <w:t xml:space="preserve">                                         </w:t>
      </w:r>
      <w:proofErr w:type="spellStart"/>
      <w:r w:rsidR="00E81BF3">
        <w:rPr>
          <w:b/>
          <w:sz w:val="28"/>
          <w:szCs w:val="28"/>
        </w:rPr>
        <w:t>Е.Ю.Фирсова</w:t>
      </w:r>
      <w:proofErr w:type="spellEnd"/>
      <w:r>
        <w:rPr>
          <w:b/>
          <w:sz w:val="28"/>
          <w:szCs w:val="28"/>
        </w:rPr>
        <w:t xml:space="preserve">                              </w:t>
      </w:r>
    </w:p>
    <w:p w:rsidR="007A4AF4" w:rsidRDefault="007A4AF4"/>
    <w:sectPr w:rsidR="007A4AF4" w:rsidSect="00FE362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971"/>
    <w:multiLevelType w:val="hybridMultilevel"/>
    <w:tmpl w:val="5366E37C"/>
    <w:lvl w:ilvl="0" w:tplc="A0CC5780">
      <w:start w:val="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7"/>
    <w:rsid w:val="00041B9C"/>
    <w:rsid w:val="002142BB"/>
    <w:rsid w:val="00255288"/>
    <w:rsid w:val="005F7894"/>
    <w:rsid w:val="006F61C3"/>
    <w:rsid w:val="007A4AF4"/>
    <w:rsid w:val="00895B63"/>
    <w:rsid w:val="00896D93"/>
    <w:rsid w:val="00917CEC"/>
    <w:rsid w:val="009229CA"/>
    <w:rsid w:val="009C1FD9"/>
    <w:rsid w:val="00C54067"/>
    <w:rsid w:val="00D450EC"/>
    <w:rsid w:val="00E049A0"/>
    <w:rsid w:val="00E26182"/>
    <w:rsid w:val="00E81BF3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5288"/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rsid w:val="002552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6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618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5288"/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rsid w:val="0025528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6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618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AB80-4AFE-4794-B6DB-195C581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User044006</dc:creator>
  <cp:lastModifiedBy>Пользователь</cp:lastModifiedBy>
  <cp:revision>5</cp:revision>
  <cp:lastPrinted>2019-06-20T07:21:00Z</cp:lastPrinted>
  <dcterms:created xsi:type="dcterms:W3CDTF">2019-06-20T07:23:00Z</dcterms:created>
  <dcterms:modified xsi:type="dcterms:W3CDTF">2019-07-04T06:30:00Z</dcterms:modified>
</cp:coreProperties>
</file>