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49" w:rsidRPr="00704459" w:rsidRDefault="00E06749" w:rsidP="00E0674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4459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E06749" w:rsidRPr="00704459" w:rsidRDefault="00E06749" w:rsidP="00E067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4459">
        <w:rPr>
          <w:rFonts w:ascii="Times New Roman" w:eastAsia="Calibri" w:hAnsi="Times New Roman" w:cs="Times New Roman"/>
          <w:b/>
          <w:sz w:val="26"/>
          <w:szCs w:val="26"/>
        </w:rPr>
        <w:t>САМАРСКАЯ ОБЛАСТЬ</w:t>
      </w:r>
    </w:p>
    <w:p w:rsidR="00E06749" w:rsidRPr="00704459" w:rsidRDefault="00E06749" w:rsidP="00E067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4459">
        <w:rPr>
          <w:rFonts w:ascii="Times New Roman" w:eastAsia="Calibri" w:hAnsi="Times New Roman" w:cs="Times New Roman"/>
          <w:b/>
          <w:sz w:val="26"/>
          <w:szCs w:val="26"/>
        </w:rPr>
        <w:t>МУНИЦИПАЛЬНЫЙ РАЙОН СЫЗРАНСКИЙ</w:t>
      </w:r>
    </w:p>
    <w:p w:rsidR="00E06749" w:rsidRPr="00704459" w:rsidRDefault="00E06749" w:rsidP="00E067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06749" w:rsidRPr="00704459" w:rsidRDefault="00E06749" w:rsidP="00E067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4459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E06749" w:rsidRPr="00704459" w:rsidRDefault="00E06749" w:rsidP="00E067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4459">
        <w:rPr>
          <w:rFonts w:ascii="Times New Roman" w:eastAsia="Calibri" w:hAnsi="Times New Roman" w:cs="Times New Roman"/>
          <w:b/>
          <w:sz w:val="26"/>
          <w:szCs w:val="26"/>
        </w:rPr>
        <w:t>сельского поселения Чекалино</w:t>
      </w:r>
    </w:p>
    <w:p w:rsidR="00E06749" w:rsidRPr="00704459" w:rsidRDefault="00E06749" w:rsidP="00E067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06749" w:rsidRPr="00704459" w:rsidRDefault="00E06749" w:rsidP="00E0674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4459">
        <w:rPr>
          <w:rFonts w:ascii="Times New Roman" w:eastAsia="Calibri" w:hAnsi="Times New Roman" w:cs="Times New Roman"/>
          <w:b/>
          <w:sz w:val="26"/>
          <w:szCs w:val="26"/>
        </w:rPr>
        <w:t>ПОСТАНОВЛЕНИЕ</w:t>
      </w:r>
    </w:p>
    <w:p w:rsidR="00E06749" w:rsidRPr="00704459" w:rsidRDefault="00E06749" w:rsidP="00E06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24"/>
          <w:lang w:eastAsia="ru-RU"/>
        </w:rPr>
      </w:pPr>
    </w:p>
    <w:p w:rsidR="00E06749" w:rsidRPr="00704459" w:rsidRDefault="00E06749" w:rsidP="00E0674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704459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</w:t>
      </w:r>
    </w:p>
    <w:p w:rsidR="00E06749" w:rsidRPr="00704459" w:rsidRDefault="00E06749" w:rsidP="00E0674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от  29 января  2020</w:t>
      </w:r>
      <w:r w:rsidRPr="00704459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г.                                                                                    №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8</w:t>
      </w:r>
    </w:p>
    <w:p w:rsidR="00E06749" w:rsidRPr="00704459" w:rsidRDefault="00E06749" w:rsidP="00E06749">
      <w:pPr>
        <w:spacing w:after="0" w:line="240" w:lineRule="auto"/>
        <w:ind w:left="5245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6749" w:rsidRPr="00704459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 утверждении Порядка увольнения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муниципальных</w:t>
      </w:r>
      <w:proofErr w:type="gramEnd"/>
    </w:p>
    <w:p w:rsidR="00E06749" w:rsidRPr="00704459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служащих в администрации сельского поселения Чекалино</w:t>
      </w:r>
    </w:p>
    <w:p w:rsidR="00E06749" w:rsidRPr="00704459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Сызранский Самарской области</w:t>
      </w:r>
    </w:p>
    <w:p w:rsidR="00E06749" w:rsidRPr="00704459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связи с утратой доверия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 законом от 02.03.2007 №25-ФЗ «О муниципальной службе в Российской Федерации», Федеральным законом от 25.12.2008 №273-ФЗ «О противодействии коррупции», Трудовым кодексом Российской Федерации, Администрация сельского поселения Чекалино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ПОСТАНОВЛЯЕТ: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 Утвердить Порядок увольнения муниципальных служащих в администрации сельского поселения Чекалино муниципального района Сызранский Самарской области в связи с утратой доверия (приложение №1)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 Опубликовать настоящее постановление в газете  «Вестник  Чекалино» и разместить на   сайте Администрации поселения в информационно-телекоммуникационной сети «Интернет».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 Настоящее Постановление вступает в законную силу со дня его официального опубликования.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Глава сельского поселения Чекалино                                    </w:t>
      </w:r>
      <w:proofErr w:type="spell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Е.Ю.Фирсова</w:t>
      </w:r>
      <w:proofErr w:type="spellEnd"/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06749" w:rsidRPr="00704459" w:rsidRDefault="00E06749" w:rsidP="00E0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Приложение №1</w:t>
      </w:r>
    </w:p>
    <w:p w:rsidR="00E06749" w:rsidRPr="00704459" w:rsidRDefault="00E06749" w:rsidP="00E0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постановлению администрации</w:t>
      </w:r>
    </w:p>
    <w:p w:rsidR="00E06749" w:rsidRPr="00704459" w:rsidRDefault="00E06749" w:rsidP="00E0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 Чекалино</w:t>
      </w:r>
    </w:p>
    <w:p w:rsidR="00E06749" w:rsidRPr="00704459" w:rsidRDefault="00E06749" w:rsidP="00E0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Сызранский</w:t>
      </w:r>
    </w:p>
    <w:p w:rsidR="00E06749" w:rsidRPr="00704459" w:rsidRDefault="00E06749" w:rsidP="00E0674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Самарской области от 29.01.2020</w:t>
      </w: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8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Порядка увольнения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муниципальных</w:t>
      </w:r>
      <w:proofErr w:type="gramEnd"/>
    </w:p>
    <w:p w:rsidR="00E06749" w:rsidRPr="00704459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служащих в администрации сельского поселения Чекалино</w:t>
      </w:r>
    </w:p>
    <w:p w:rsidR="00E06749" w:rsidRPr="00704459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муниципального района Сызранский Самарской области</w:t>
      </w:r>
    </w:p>
    <w:p w:rsidR="00E06749" w:rsidRPr="00704459" w:rsidRDefault="00E06749" w:rsidP="00E067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связи с утратой доверия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1.          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02.03.2007 №25-ФЗ «О муниципальной службе в Российской Федерации», Федеральным законом от 25.12.2008 №273-ФЗ «О противодействии коррупции» и другими федеральными законами, налагаются взыскания, предусмотренные статьей 27 Федерального закона от 02.03.2007 №25-ФЗ «О муниципальной службе в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Российской Федерации».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          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г. № 25-ФЗ «О муниципальной службе в Российской Федерации».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           Взыскания, предусмотренные статьями 14.1, 15 и 27 настоящего Федерального закона, применяются представителем нанимателя (работодателя) на основании: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доклада о результатах проверки, проведенной работником администрации сельского поселения Чекалино муниципального района Сызранский Самарской области (далее – администрация поселения) либо лицом, ответственным за работу по профилактике коррупционных и иных правонарушений в администрации поселения;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объяснений муниципального служащего;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иных материалов.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4.          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применении взысканий, предусмотренных статьями 14.1, 15 и 27 настоящего Федерального закона учитываются характер совершенного муниципальным служащим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  <w:proofErr w:type="gramEnd"/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5.          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основания применения взыскания указывается часть 1 или 2 настоящей статьи.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 Муниципальный служащий подлежит увольнению в связи с утратой доверия в случаях: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3) непредставления или предоставления неполных или недостоверных сведений муниципальным служащим о своих доходах, расходах, об имуществе и обязательствах имущественного характера либо непредставления или предоставления заведомо неполных или недостоверных сведений о доходах, расходах, об имуществе и обязательствах </w:t>
      </w: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имущественного характера своих супруги (супруга) и несовершеннолетних детей;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осуществления лицом предпринимательской деятельности;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7) открытия (наличия) счетов (вкладов), хранения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работником, его супругом (супругой) и несовершеннолетними детьми в случаях, предусмотренных настоящим Кодексом, другими федеральными законами, нормативными правовыми актами Президента Российской Федерации и правительства Российской Федерации, если указанные действия дают основание для утраты доверия к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работнику со стороны работодателя. Понятие «иностранные финансовые инструменты» используется в настоящем Кодексе в значении, определенном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7.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со статьей 192 ТК РФ к дисциплинарным взысканиям, в частности, относится увольнение работника по основаниям, предусмотренным пунктами 5, 6, 9 и 10 части первой статьи 81, пунктом 1 статьи 336 или статьей 348.11 настоящего Кодекса, а также пунктом 7, 7.1 или 8 части первой статьи 81 настоящего Кодекса в случаях, когда виновные действия, дающие основания для утраты доверия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либо соответственно аморальный проступок совершены работников по месту работы и в связи с исполнением им трудовых обязанностей.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8. Статьей 193 ТК РФ установлено, что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9. Муниципальный служащий, совершивший коррупционное правонарушение, может быть временно (но не более чем на один месяц) до решения вопроса о его дисциплинарной ответственности отстранен от исполнения должностных обязанностей без сохранения денежного содержания.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Отстранение муниципального служащего от исполнения должностных обязанностей производится в соответствии с распоряжением представителя нанимателя (работодателя).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10. До применения дисциплинарного взыскания непосредственный руководитель должен затребовать от муниципального служащего письменное объяснение.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Если по истечении двух рабочих дней со дня, когда муниципальному служащему предложено предоставить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Не предоставление муниципальным служащим объяснения не является препятствием для применения дисциплинарного взыскания.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11. Дисциплинарное взыскание в виде увольнения в связи с утратой доверия применяется не позднее одного месяца со дня обнаружения коррупционного правонарушения, не считая периода временной нетрудоспособности муниципального служащего, пребывания его в отпуске, а также времени, необходимого для учета мнения представительного органа работников.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этом взыскание не может быть применено позднее шести месяцев со дня совершения правонарушения.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12. В распоряжении о применении дисциплинарного взыскания к муниципальному служащему в случае совершения им коррупционного правонарушения делается ссылка на часть 1 или 2 статьи 27.1 Федерального закона «О муниципальной службе в Российской Федерации».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13.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Копия распоряжения о применении к муниципальному служащему дисциплинарного взыскания с указанием совершенного коррупционного правонарушения и нормативных правовых актов, положения которых им нарушены, или об отказе в применении такого взыскания с мотивированным обоснованием объявляется муниципальному служащему под роспись в течение трех рабочих дней со дня издания указанного распоряжения, не считая времени отсутствия работника на работе, а также приобщается к личному делу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служащего. Если муниципальный служащий отказывается ознакомиться с указанным распоряжением под роспись, то составляется соответствующий акт.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14. Муниципальный служащий вправе обжаловать дисциплинарное взыскание в установленном законодательством порядке.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15. Согласно ч. 3 ст. 27 Федерального закона от 02.03.2007 № 25-ФЗ «О муниципальной службе в Российской Федерации» порядок применения и снятия дисциплинарных взысканий определяется трудовым законодательством.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16. Сведения </w:t>
      </w:r>
      <w:proofErr w:type="gramStart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применении к муниципальному служащему взыскания в виде увольнения в связи с утратой</w:t>
      </w:r>
      <w:proofErr w:type="gramEnd"/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доверия включаются администрацией поселения,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 273-ФЗ «О противодействии коррупции».</w:t>
      </w:r>
    </w:p>
    <w:p w:rsidR="00E06749" w:rsidRPr="00704459" w:rsidRDefault="00E06749" w:rsidP="00E067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445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E06749" w:rsidRPr="00704459" w:rsidRDefault="00E06749" w:rsidP="00E0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749" w:rsidRPr="00704459" w:rsidRDefault="00E06749" w:rsidP="00E06749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06749" w:rsidRPr="00704459" w:rsidRDefault="00E06749" w:rsidP="00E06749">
      <w:pPr>
        <w:tabs>
          <w:tab w:val="left" w:pos="148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459">
        <w:rPr>
          <w:rFonts w:ascii="Times New Roman" w:eastAsia="Calibri" w:hAnsi="Times New Roman" w:cs="Times New Roman"/>
          <w:sz w:val="28"/>
          <w:szCs w:val="28"/>
        </w:rPr>
        <w:tab/>
      </w:r>
    </w:p>
    <w:p w:rsidR="00E06749" w:rsidRPr="00704459" w:rsidRDefault="00E06749" w:rsidP="00E067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43B" w:rsidRDefault="00E06749">
      <w:bookmarkStart w:id="0" w:name="_GoBack"/>
      <w:bookmarkEnd w:id="0"/>
    </w:p>
    <w:sectPr w:rsidR="00B15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C3"/>
    <w:rsid w:val="004A5FE4"/>
    <w:rsid w:val="00651540"/>
    <w:rsid w:val="00C12DC3"/>
    <w:rsid w:val="00E0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2020-02-10T05:00:00Z</dcterms:created>
  <dcterms:modified xsi:type="dcterms:W3CDTF">2020-02-10T05:00:00Z</dcterms:modified>
</cp:coreProperties>
</file>