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41" w:rsidRDefault="000A3A41" w:rsidP="000A3A4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0A3A41" w:rsidRDefault="000A3A41" w:rsidP="000A3A4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0A3A41" w:rsidRDefault="000A3A41" w:rsidP="000A3A4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0A3A41" w:rsidRDefault="000A3A41" w:rsidP="000A3A41">
      <w:pPr>
        <w:jc w:val="center"/>
        <w:rPr>
          <w:b/>
          <w:caps/>
          <w:sz w:val="32"/>
          <w:szCs w:val="32"/>
        </w:rPr>
      </w:pPr>
    </w:p>
    <w:p w:rsidR="000A3A41" w:rsidRDefault="000A3A41" w:rsidP="000A3A4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0A3A41" w:rsidRDefault="000A3A41" w:rsidP="000A3A41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Печерское</w:t>
      </w:r>
    </w:p>
    <w:p w:rsidR="000A3A41" w:rsidRDefault="000A3A41" w:rsidP="000A3A41">
      <w:pPr>
        <w:jc w:val="center"/>
        <w:rPr>
          <w:b/>
          <w:caps/>
          <w:sz w:val="32"/>
          <w:szCs w:val="32"/>
        </w:rPr>
      </w:pPr>
    </w:p>
    <w:p w:rsidR="000A3A41" w:rsidRDefault="000A3A41" w:rsidP="000A3A4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РАСПОРЯЖЕНИЕ</w:t>
      </w:r>
    </w:p>
    <w:p w:rsidR="000A3A41" w:rsidRDefault="000A3A41" w:rsidP="000A3A41">
      <w:pPr>
        <w:jc w:val="center"/>
        <w:rPr>
          <w:b/>
          <w:caps/>
          <w:sz w:val="28"/>
          <w:szCs w:val="28"/>
        </w:rPr>
      </w:pPr>
    </w:p>
    <w:p w:rsidR="000A3A41" w:rsidRDefault="000A3A41" w:rsidP="000A3A41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«06</w:t>
      </w:r>
      <w:r>
        <w:rPr>
          <w:b/>
          <w:sz w:val="28"/>
          <w:szCs w:val="28"/>
        </w:rPr>
        <w:t>» 03. 2020 г.</w:t>
      </w:r>
      <w:r>
        <w:rPr>
          <w:b/>
          <w:sz w:val="28"/>
          <w:szCs w:val="28"/>
        </w:rPr>
        <w:tab/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                     № 9</w:t>
      </w:r>
    </w:p>
    <w:p w:rsidR="000A3A41" w:rsidRDefault="000A3A41" w:rsidP="000A3A41">
      <w:pPr>
        <w:jc w:val="center"/>
        <w:rPr>
          <w:b/>
          <w:sz w:val="28"/>
          <w:szCs w:val="28"/>
        </w:rPr>
      </w:pPr>
    </w:p>
    <w:p w:rsidR="000A3A41" w:rsidRDefault="000A3A41" w:rsidP="000A3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Положения о порядке проведения антикоррупционного мониторинга на территории   сельского поселения Печерское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0A3A41" w:rsidRDefault="000A3A41" w:rsidP="000A3A41">
      <w:pPr>
        <w:jc w:val="center"/>
        <w:rPr>
          <w:w w:val="147"/>
          <w:sz w:val="28"/>
          <w:szCs w:val="28"/>
          <w:u w:val="single"/>
        </w:rPr>
      </w:pPr>
    </w:p>
    <w:p w:rsidR="000A3A41" w:rsidRDefault="000A3A41" w:rsidP="000A3A41">
      <w:pPr>
        <w:spacing w:line="360" w:lineRule="auto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>
          <w:rPr>
            <w:rStyle w:val="a4"/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Закона Самарской области от 10.03.2009 г. № 23-ГД «О противодействии коррупции в Самарской области», постановлением Правительства Самарской области от 21.03.2017 года № 172 «Об утверждении Методических рекомендаций по проведению антикоррупционного мониторинга на территории Самарской области», в целях организации мониторинга результатов разработки и применения мер по противодействию коррупции, </w:t>
      </w:r>
    </w:p>
    <w:p w:rsidR="000A3A41" w:rsidRDefault="000A3A41" w:rsidP="000A3A4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Утвердить прилагаемое </w:t>
      </w:r>
      <w:r>
        <w:rPr>
          <w:sz w:val="28"/>
          <w:szCs w:val="28"/>
        </w:rPr>
        <w:t xml:space="preserve">Положение о порядке проведения антикоррупционного мониторинга на территории 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(Приложение № 1).</w:t>
      </w:r>
    </w:p>
    <w:p w:rsidR="000A3A41" w:rsidRDefault="000A3A41" w:rsidP="000A3A4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z w:val="28"/>
        </w:rPr>
        <w:t xml:space="preserve"> прилагаемый</w:t>
      </w:r>
      <w:r>
        <w:rPr>
          <w:sz w:val="28"/>
          <w:szCs w:val="28"/>
        </w:rPr>
        <w:t xml:space="preserve"> состав Рабочей группы по проведению антикоррупционного мониторинга на территории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(Приложение № 2).</w:t>
      </w:r>
    </w:p>
    <w:p w:rsidR="000A3A41" w:rsidRDefault="000A3A41" w:rsidP="000A3A4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группе по проведению антикоррупционного мониторинга</w:t>
      </w:r>
      <w:r>
        <w:rPr>
          <w:b/>
          <w:color w:val="444444"/>
          <w:sz w:val="28"/>
          <w:szCs w:val="28"/>
        </w:rPr>
        <w:t xml:space="preserve">: </w:t>
      </w:r>
      <w:r>
        <w:rPr>
          <w:sz w:val="28"/>
          <w:szCs w:val="28"/>
        </w:rPr>
        <w:t xml:space="preserve">осуществлять координацию проведения антикоррупционного мониторинга, проводить анализ результатов проведения антикоррупционного мониторинга  не реже 1 раза в год, обеспечить размещение результатов </w:t>
      </w:r>
      <w:r>
        <w:rPr>
          <w:sz w:val="28"/>
          <w:szCs w:val="28"/>
        </w:rPr>
        <w:lastRenderedPageBreak/>
        <w:t xml:space="preserve">проведения антикоррупционного мониторинга на официальном сайте Администрации сельского поселения Печерское,  представлять сведения в соответствии с Положением о  порядке проведения антикоррупционного мониторинга. </w:t>
      </w:r>
    </w:p>
    <w:p w:rsidR="000A3A41" w:rsidRDefault="000A3A41" w:rsidP="000A3A4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77"/>
        <w:gridCol w:w="235"/>
        <w:gridCol w:w="2864"/>
        <w:gridCol w:w="273"/>
        <w:gridCol w:w="3146"/>
      </w:tblGrid>
      <w:tr w:rsidR="000A3A41" w:rsidTr="000A3A41">
        <w:tc>
          <w:tcPr>
            <w:tcW w:w="2977" w:type="dxa"/>
          </w:tcPr>
          <w:p w:rsidR="000A3A41" w:rsidRDefault="000A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5" w:type="dxa"/>
          </w:tcPr>
          <w:p w:rsidR="000A3A41" w:rsidRDefault="000A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</w:tcPr>
          <w:p w:rsidR="000A3A41" w:rsidRDefault="000A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3" w:type="dxa"/>
          </w:tcPr>
          <w:p w:rsidR="000A3A41" w:rsidRDefault="000A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46" w:type="dxa"/>
          </w:tcPr>
          <w:p w:rsidR="000A3A41" w:rsidRDefault="000A3A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3A41" w:rsidTr="000A3A41">
        <w:tc>
          <w:tcPr>
            <w:tcW w:w="2977" w:type="dxa"/>
          </w:tcPr>
          <w:p w:rsidR="000A3A41" w:rsidRDefault="000A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5" w:type="dxa"/>
          </w:tcPr>
          <w:p w:rsidR="000A3A41" w:rsidRDefault="000A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4" w:type="dxa"/>
          </w:tcPr>
          <w:p w:rsidR="000A3A41" w:rsidRDefault="000A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3" w:type="dxa"/>
          </w:tcPr>
          <w:p w:rsidR="000A3A41" w:rsidRDefault="000A3A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46" w:type="dxa"/>
          </w:tcPr>
          <w:p w:rsidR="000A3A41" w:rsidRDefault="000A3A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A3A41" w:rsidRDefault="000A3A41" w:rsidP="000A3A41">
      <w:pPr>
        <w:ind w:left="750"/>
      </w:pPr>
    </w:p>
    <w:p w:rsidR="000A3A41" w:rsidRDefault="000A3A41" w:rsidP="000A3A41">
      <w:pPr>
        <w:rPr>
          <w:b/>
          <w:sz w:val="28"/>
          <w:szCs w:val="28"/>
        </w:rPr>
      </w:pPr>
    </w:p>
    <w:p w:rsidR="000A3A41" w:rsidRDefault="000A3A41" w:rsidP="000A3A41">
      <w:pPr>
        <w:rPr>
          <w:w w:val="167"/>
          <w:sz w:val="28"/>
          <w:szCs w:val="28"/>
        </w:rPr>
      </w:pPr>
    </w:p>
    <w:p w:rsidR="000A3A41" w:rsidRDefault="000A3A41" w:rsidP="000A3A41">
      <w:pPr>
        <w:rPr>
          <w:w w:val="167"/>
          <w:sz w:val="28"/>
          <w:szCs w:val="28"/>
        </w:rPr>
      </w:pPr>
    </w:p>
    <w:p w:rsidR="000A3A41" w:rsidRDefault="000A3A41" w:rsidP="000A3A41">
      <w:pPr>
        <w:rPr>
          <w:w w:val="167"/>
          <w:sz w:val="28"/>
          <w:szCs w:val="28"/>
        </w:rPr>
      </w:pPr>
    </w:p>
    <w:p w:rsidR="000A3A41" w:rsidRDefault="000A3A41" w:rsidP="000A3A41">
      <w:pPr>
        <w:rPr>
          <w:w w:val="167"/>
          <w:sz w:val="28"/>
          <w:szCs w:val="28"/>
        </w:rPr>
      </w:pPr>
    </w:p>
    <w:p w:rsidR="000A3A41" w:rsidRDefault="000A3A41" w:rsidP="000A3A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Печерское</w:t>
      </w:r>
    </w:p>
    <w:p w:rsidR="000A3A41" w:rsidRDefault="000A3A41" w:rsidP="000A3A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0A3A41" w:rsidRDefault="000A3A41" w:rsidP="000A3A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proofErr w:type="spellStart"/>
      <w:r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А.Щербаков</w:t>
      </w:r>
      <w:proofErr w:type="spellEnd"/>
    </w:p>
    <w:p w:rsidR="000A3A41" w:rsidRDefault="000A3A41" w:rsidP="000A3A41">
      <w:pPr>
        <w:rPr>
          <w:b/>
          <w:sz w:val="28"/>
          <w:szCs w:val="28"/>
        </w:rPr>
      </w:pPr>
    </w:p>
    <w:p w:rsidR="000A3A41" w:rsidRDefault="000A3A41" w:rsidP="000A3A41">
      <w:pPr>
        <w:rPr>
          <w:b/>
          <w:sz w:val="28"/>
          <w:szCs w:val="28"/>
        </w:rPr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</w:p>
    <w:p w:rsidR="000A3A41" w:rsidRDefault="000A3A41" w:rsidP="000A3A41">
      <w:pPr>
        <w:ind w:left="750"/>
        <w:jc w:val="right"/>
      </w:pPr>
      <w:r>
        <w:t xml:space="preserve">Приложение № 1 </w:t>
      </w:r>
      <w:r>
        <w:br/>
        <w:t>к распоряжению администрации</w:t>
      </w:r>
    </w:p>
    <w:p w:rsidR="000A3A41" w:rsidRDefault="000A3A41" w:rsidP="000A3A41">
      <w:pPr>
        <w:ind w:left="750"/>
        <w:jc w:val="right"/>
      </w:pPr>
      <w:r>
        <w:t>сельского поселения Печерское</w:t>
      </w:r>
    </w:p>
    <w:p w:rsidR="000A3A41" w:rsidRDefault="000A3A41" w:rsidP="000A3A41">
      <w:pPr>
        <w:ind w:left="750"/>
        <w:jc w:val="right"/>
      </w:pPr>
      <w:r>
        <w:t xml:space="preserve"> № 9 от 06</w:t>
      </w:r>
      <w:r>
        <w:t>.03.2020 г.</w:t>
      </w:r>
    </w:p>
    <w:p w:rsidR="000A3A41" w:rsidRDefault="000A3A41" w:rsidP="000A3A41">
      <w:pPr>
        <w:ind w:left="750"/>
      </w:pPr>
      <w:r>
        <w:tab/>
      </w:r>
      <w:r>
        <w:tab/>
      </w:r>
    </w:p>
    <w:p w:rsidR="000A3A41" w:rsidRDefault="000A3A41" w:rsidP="000A3A41">
      <w:pPr>
        <w:shd w:val="clear" w:color="auto" w:fill="FFFFFF"/>
        <w:jc w:val="center"/>
        <w:rPr>
          <w:b/>
          <w:sz w:val="28"/>
          <w:szCs w:val="21"/>
        </w:rPr>
      </w:pPr>
      <w:r>
        <w:rPr>
          <w:b/>
          <w:sz w:val="28"/>
          <w:szCs w:val="21"/>
        </w:rPr>
        <w:t>Положение</w:t>
      </w:r>
    </w:p>
    <w:p w:rsidR="000A3A41" w:rsidRDefault="000A3A41" w:rsidP="000A3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проведения антикоррупционного мониторинга на территории сельского поселения Печерское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 </w:t>
      </w:r>
    </w:p>
    <w:p w:rsidR="000A3A41" w:rsidRDefault="000A3A41" w:rsidP="000A3A41">
      <w:pPr>
        <w:jc w:val="center"/>
        <w:rPr>
          <w:b/>
          <w:sz w:val="28"/>
          <w:szCs w:val="28"/>
        </w:rPr>
      </w:pPr>
    </w:p>
    <w:p w:rsidR="000A3A41" w:rsidRDefault="000A3A41" w:rsidP="000A3A41">
      <w:pPr>
        <w:jc w:val="center"/>
        <w:rPr>
          <w:sz w:val="28"/>
          <w:szCs w:val="28"/>
        </w:rPr>
      </w:pPr>
    </w:p>
    <w:p w:rsidR="000A3A41" w:rsidRDefault="000A3A41" w:rsidP="000A3A4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A3A41" w:rsidRDefault="000A3A41" w:rsidP="000A3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в соответствии со статьей 11 Закона Самарской области от 10.03.2009 г. № 23-ГД «О противодействии коррупции в Самарской области», постановлением Правительства Самарской области от 21.03.2017 г. № 172 «Об утверждении Методических рекомендаций по проведению антикоррупционного мониторинга на территории Самарской области», определяет процедуру проведения антикоррупционного мониторинга на территории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(далее – муниципальное образование), определяя систему</w:t>
      </w:r>
      <w:proofErr w:type="gramEnd"/>
      <w:r>
        <w:rPr>
          <w:sz w:val="28"/>
          <w:szCs w:val="28"/>
        </w:rPr>
        <w:t xml:space="preserve">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сельского поселения Печерское.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Правовую основу проведения антикоррупционного мониторинга в муниципальном образовании составляют: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>
          <w:rPr>
            <w:rStyle w:val="a3"/>
            <w:sz w:val="28"/>
            <w:szCs w:val="28"/>
          </w:rPr>
          <w:t>Конституция</w:t>
        </w:r>
      </w:hyperlink>
      <w:r>
        <w:rPr>
          <w:sz w:val="28"/>
          <w:szCs w:val="28"/>
        </w:rPr>
        <w:t xml:space="preserve"> Российской Федерации;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8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25.12.2008 г. № 273-ФЗ «О противодействии коррупции»;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Самарской области от 10.03.2009 г. № 23-ГД «О противодействии коррупции в Самарской области»;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Самарской области от 21.03.2017 г. № 172 «Об утверждении Методических рекомендаций по проведению антикоррупционного мониторинга на территории Самарской области»;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Самарской области, а также муниципальные правовые акты и настоящий Порядок.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Антикоррупционный мониторинг проводится Рабочей группой  (далее – Комиссия), состав которой утверждается </w:t>
      </w:r>
      <w:proofErr w:type="gramStart"/>
      <w:r>
        <w:rPr>
          <w:sz w:val="28"/>
          <w:szCs w:val="28"/>
        </w:rPr>
        <w:t>распорядительным</w:t>
      </w:r>
      <w:proofErr w:type="gramEnd"/>
      <w:r>
        <w:rPr>
          <w:sz w:val="28"/>
          <w:szCs w:val="28"/>
        </w:rPr>
        <w:t xml:space="preserve"> документов Администрации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Антикоррупционный мониторинг проводится по мере необходимости, но не реже одного раза в год.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A41" w:rsidRDefault="000A3A41" w:rsidP="000A3A4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Цели антикоррупционного мониторинга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Целями антикоррупционного мониторинга являются: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проведения опросов и иных мероприятий с целью получения информации о проявлениях коррупции;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оценки эффективности мер, реализуемых посредством программ (планов) противодействия коррупции;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оценка уровня восприятия населением реализуемых на территории поселения мер антикоррупционной направленности.</w:t>
      </w:r>
    </w:p>
    <w:p w:rsidR="000A3A41" w:rsidRDefault="000A3A41" w:rsidP="000A3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A41" w:rsidRDefault="000A3A41" w:rsidP="000A3A4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Задачи антикоррупционного мониторинга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Задачами антикоррупционного мониторинга являются: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определение сфер деятельности в муниципальном образовании с высокими коррупционными рисками;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 и условий, способствующих коррупционным проявлениям в муниципальном образовании;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оценка влияния реализации антикоррупционных мер на коррупционную обстановку в муниципальном образовании;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выявление ключевых </w:t>
      </w:r>
      <w:proofErr w:type="gramStart"/>
      <w:r>
        <w:rPr>
          <w:sz w:val="28"/>
          <w:szCs w:val="28"/>
        </w:rPr>
        <w:t>направлений деятельности органа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по противодействию коррупции, предупреждению возможностей возникновения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формированию антикоррупционного общественного мнения;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информирование органа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0A3A41" w:rsidRDefault="000A3A41" w:rsidP="000A3A4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A3A41" w:rsidRDefault="000A3A41" w:rsidP="000A3A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4. Основные этапы антикоррупционного мониторинга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Основными этапами антикоррупционного мониторинга являются: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подготовка Комиссией плана проведения антикоррупционного мониторинга;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разработка форм опросных листов социологического исследования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предпринимателей;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служащих;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разработка и методика учета и проведения результатов социологического исследования;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 проведение анализа данных официальной статистики отдела Министерства внутренних дел России по муниципальному образованию (далее - О МВД России по муниципальному образованию) о преступлениях коррупционного характера;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мониторинга средств массовой информации муниципального образования по публикациям антикоррупционной тематики;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проведение анализа данных органа местного самоуправления о результатах </w:t>
      </w:r>
      <w:proofErr w:type="gramStart"/>
      <w:r>
        <w:rPr>
          <w:sz w:val="28"/>
          <w:szCs w:val="28"/>
        </w:rPr>
        <w:t>проведения антикоррупционной экспертизы нормативных правовых актов органа местного самоуправления</w:t>
      </w:r>
      <w:proofErr w:type="gramEnd"/>
      <w:r>
        <w:rPr>
          <w:sz w:val="28"/>
          <w:szCs w:val="28"/>
        </w:rPr>
        <w:t xml:space="preserve"> и их проектов;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проведение анализа реализации антикоррупционных программ (планов) по противодействию коррупции;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оценка эффективности реализации антикоррупционных мер;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подготовка сводного отчета о результатах проведения антикоррупционного мониторинга;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размещение результатов антикоррупционного мониторинга на официальном сайте муниципального образования в информационно-</w:t>
      </w:r>
      <w:proofErr w:type="spellStart"/>
      <w:r>
        <w:rPr>
          <w:sz w:val="28"/>
          <w:szCs w:val="28"/>
        </w:rPr>
        <w:t>телекомуникационной</w:t>
      </w:r>
      <w:proofErr w:type="spellEnd"/>
      <w:r>
        <w:rPr>
          <w:sz w:val="28"/>
          <w:szCs w:val="28"/>
        </w:rPr>
        <w:t xml:space="preserve"> сети Интернет и (или) в средствах массовой информации муниципального образования.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A41" w:rsidRDefault="000A3A41" w:rsidP="000A3A4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Формы и методы проведения антикоррупционного мониторинга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Антикоррупционный мониторинг проводится в форме социологического опроса (анкетирования) населения, муниципальных служащих, мониторинга средств массовой информации, анализа статистических сведений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МВД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При проведении антикоррупционного мониторинга используются: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методы социологических исследований;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метод;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синтетический и аналитический методы.</w:t>
      </w:r>
    </w:p>
    <w:p w:rsidR="000A3A41" w:rsidRDefault="000A3A41" w:rsidP="000A3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A41" w:rsidRDefault="000A3A41" w:rsidP="000A3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A41" w:rsidRDefault="000A3A41" w:rsidP="000A3A4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 Основные источники информации, используемые</w:t>
      </w:r>
    </w:p>
    <w:p w:rsidR="000A3A41" w:rsidRDefault="000A3A41" w:rsidP="000A3A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проведении антикоррупционного мониторинга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Основные источники информации, используемые при проведении антикоррупционного мониторинга: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данные официальной статистики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МВД России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результаты мониторинга средств массовой информации по публикациям антикоррупционной тематики;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материалы независимых опросов общественного мнения, опубликованные в средствах массовой информации;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информация о результатах </w:t>
      </w:r>
      <w:proofErr w:type="gramStart"/>
      <w:r>
        <w:rPr>
          <w:sz w:val="28"/>
          <w:szCs w:val="28"/>
        </w:rPr>
        <w:t>проведения антикоррупционной экспертизы нормативных правовых актов органа местного самоуправления</w:t>
      </w:r>
      <w:proofErr w:type="gramEnd"/>
      <w:r>
        <w:rPr>
          <w:sz w:val="28"/>
          <w:szCs w:val="28"/>
        </w:rPr>
        <w:t xml:space="preserve"> и их проектов;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информация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информация органа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материалы работы в части приема сообщений граждан о коррупционных правонарушениях;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материалы обобщения положительного опыта работы по антикоррупционному поведению предпринимателей.</w:t>
      </w:r>
    </w:p>
    <w:p w:rsidR="000A3A41" w:rsidRDefault="000A3A41" w:rsidP="000A3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A41" w:rsidRDefault="000A3A41" w:rsidP="000A3A4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7. Результаты работ по антикоррупционному мониторингу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По итогам проведения антикоррупционного мониторинга готовится сводный отчет, который размещается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образования.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A41" w:rsidRDefault="000A3A41" w:rsidP="000A3A41">
      <w:pPr>
        <w:ind w:left="750"/>
        <w:jc w:val="right"/>
      </w:pPr>
      <w:r>
        <w:t xml:space="preserve">Приложение № 2 </w:t>
      </w:r>
      <w:r>
        <w:br/>
      </w:r>
      <w:r>
        <w:rPr>
          <w:sz w:val="28"/>
          <w:szCs w:val="28"/>
        </w:rPr>
        <w:t>УТВЕРЖДЕНО</w:t>
      </w:r>
      <w:r>
        <w:t xml:space="preserve"> </w:t>
      </w:r>
    </w:p>
    <w:p w:rsidR="000A3A41" w:rsidRDefault="000A3A41" w:rsidP="000A3A41">
      <w:pPr>
        <w:ind w:left="750"/>
        <w:jc w:val="right"/>
      </w:pPr>
      <w:r>
        <w:t xml:space="preserve"> распоряжением администрации</w:t>
      </w:r>
    </w:p>
    <w:p w:rsidR="000A3A41" w:rsidRDefault="000A3A41" w:rsidP="000A3A41">
      <w:pPr>
        <w:ind w:left="750"/>
        <w:jc w:val="right"/>
      </w:pPr>
      <w:r>
        <w:t>сельского поселения Печерское</w:t>
      </w:r>
    </w:p>
    <w:p w:rsidR="000A3A41" w:rsidRDefault="000A3A41" w:rsidP="000A3A41">
      <w:pPr>
        <w:ind w:left="750"/>
        <w:jc w:val="right"/>
      </w:pPr>
      <w:r>
        <w:t xml:space="preserve"> № 9 от 06</w:t>
      </w:r>
      <w:r>
        <w:t>.03.2020 г.</w:t>
      </w: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A41" w:rsidRDefault="000A3A41" w:rsidP="000A3A4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3A41" w:rsidRDefault="000A3A41" w:rsidP="000A3A4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3A41" w:rsidRDefault="000A3A41" w:rsidP="000A3A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 (КОМИССИИ)</w:t>
      </w:r>
    </w:p>
    <w:p w:rsidR="000A3A41" w:rsidRDefault="000A3A41" w:rsidP="000A3A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антикоррупционного мониторинга</w:t>
      </w:r>
    </w:p>
    <w:p w:rsidR="000A3A41" w:rsidRDefault="000A3A41" w:rsidP="000A3A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Печерское</w:t>
      </w:r>
    </w:p>
    <w:p w:rsidR="000A3A41" w:rsidRDefault="000A3A41" w:rsidP="000A3A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0A3A41" w:rsidRDefault="000A3A41" w:rsidP="000A3A41">
      <w:pPr>
        <w:autoSpaceDE w:val="0"/>
        <w:autoSpaceDN w:val="0"/>
        <w:adjustRightInd w:val="0"/>
        <w:rPr>
          <w:sz w:val="28"/>
          <w:szCs w:val="28"/>
        </w:rPr>
      </w:pPr>
    </w:p>
    <w:p w:rsidR="000A3A41" w:rsidRDefault="000A3A41" w:rsidP="000A3A4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0A3A41" w:rsidTr="000A3A41">
        <w:tc>
          <w:tcPr>
            <w:tcW w:w="3652" w:type="dxa"/>
            <w:hideMark/>
          </w:tcPr>
          <w:p w:rsidR="000A3A41" w:rsidRDefault="000A3A4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ПРЕДСЕДАТЕЛЬ:</w:t>
            </w:r>
          </w:p>
        </w:tc>
        <w:tc>
          <w:tcPr>
            <w:tcW w:w="5528" w:type="dxa"/>
          </w:tcPr>
          <w:p w:rsidR="000A3A41" w:rsidRDefault="000A3A4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A3A41" w:rsidTr="000A3A41">
        <w:tc>
          <w:tcPr>
            <w:tcW w:w="3652" w:type="dxa"/>
            <w:hideMark/>
          </w:tcPr>
          <w:p w:rsidR="000A3A41" w:rsidRDefault="000A3A4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Щербаков </w:t>
            </w:r>
            <w:r>
              <w:rPr>
                <w:sz w:val="28"/>
                <w:szCs w:val="28"/>
                <w:lang w:eastAsia="en-US"/>
              </w:rPr>
              <w:t>В.А.</w:t>
            </w:r>
          </w:p>
        </w:tc>
        <w:tc>
          <w:tcPr>
            <w:tcW w:w="5528" w:type="dxa"/>
            <w:hideMark/>
          </w:tcPr>
          <w:p w:rsidR="000A3A41" w:rsidRDefault="000A3A4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 Печерское</w:t>
            </w:r>
          </w:p>
        </w:tc>
      </w:tr>
      <w:tr w:rsidR="000A3A41" w:rsidTr="000A3A41">
        <w:tc>
          <w:tcPr>
            <w:tcW w:w="3652" w:type="dxa"/>
          </w:tcPr>
          <w:p w:rsidR="000A3A41" w:rsidRDefault="000A3A4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A3A41" w:rsidRDefault="000A3A4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5528" w:type="dxa"/>
          </w:tcPr>
          <w:p w:rsidR="000A3A41" w:rsidRDefault="000A3A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A3A41" w:rsidTr="000A3A41">
        <w:tc>
          <w:tcPr>
            <w:tcW w:w="3652" w:type="dxa"/>
            <w:hideMark/>
          </w:tcPr>
          <w:p w:rsidR="000A3A41" w:rsidRDefault="000A3A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Афонина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Т.Н.</w:t>
            </w:r>
          </w:p>
        </w:tc>
        <w:tc>
          <w:tcPr>
            <w:tcW w:w="5528" w:type="dxa"/>
            <w:hideMark/>
          </w:tcPr>
          <w:p w:rsidR="000A3A41" w:rsidRDefault="000A3A4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администрации сельского поселения Печерское</w:t>
            </w:r>
          </w:p>
        </w:tc>
      </w:tr>
      <w:tr w:rsidR="000A3A41" w:rsidTr="000A3A41">
        <w:tc>
          <w:tcPr>
            <w:tcW w:w="3652" w:type="dxa"/>
          </w:tcPr>
          <w:p w:rsidR="000A3A41" w:rsidRDefault="000A3A41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A3A41" w:rsidRDefault="000A3A4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528" w:type="dxa"/>
          </w:tcPr>
          <w:p w:rsidR="000A3A41" w:rsidRDefault="000A3A4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A3A41" w:rsidTr="000A3A41">
        <w:tc>
          <w:tcPr>
            <w:tcW w:w="3652" w:type="dxa"/>
            <w:hideMark/>
          </w:tcPr>
          <w:p w:rsidR="000A3A41" w:rsidRDefault="000A3A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28" w:type="dxa"/>
            <w:hideMark/>
          </w:tcPr>
          <w:p w:rsidR="000A3A41" w:rsidRDefault="000A3A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A3A41" w:rsidTr="000A3A41">
        <w:tc>
          <w:tcPr>
            <w:tcW w:w="3652" w:type="dxa"/>
            <w:hideMark/>
          </w:tcPr>
          <w:p w:rsidR="000A3A41" w:rsidRDefault="000A3A41" w:rsidP="000A3A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Карпова Е.А.</w:t>
            </w:r>
          </w:p>
        </w:tc>
        <w:tc>
          <w:tcPr>
            <w:tcW w:w="5528" w:type="dxa"/>
            <w:hideMark/>
          </w:tcPr>
          <w:p w:rsidR="000A3A41" w:rsidRDefault="000A3A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специалист</w:t>
            </w:r>
            <w:r>
              <w:rPr>
                <w:sz w:val="28"/>
                <w:szCs w:val="28"/>
                <w:lang w:eastAsia="en-US"/>
              </w:rPr>
              <w:t xml:space="preserve"> 1 категории </w:t>
            </w:r>
            <w:r>
              <w:rPr>
                <w:sz w:val="28"/>
                <w:szCs w:val="28"/>
                <w:lang w:eastAsia="en-US"/>
              </w:rPr>
              <w:t xml:space="preserve"> администрации сельского поселения Печерское</w:t>
            </w:r>
          </w:p>
        </w:tc>
      </w:tr>
      <w:tr w:rsidR="000A3A41" w:rsidTr="000A3A41">
        <w:tc>
          <w:tcPr>
            <w:tcW w:w="3652" w:type="dxa"/>
            <w:hideMark/>
          </w:tcPr>
          <w:p w:rsidR="000A3A41" w:rsidRDefault="000A3A41" w:rsidP="000A3A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28" w:type="dxa"/>
            <w:hideMark/>
          </w:tcPr>
          <w:p w:rsidR="000A3A41" w:rsidRDefault="000A3A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A3A41" w:rsidTr="000A3A41">
        <w:tc>
          <w:tcPr>
            <w:tcW w:w="3652" w:type="dxa"/>
            <w:hideMark/>
          </w:tcPr>
          <w:p w:rsidR="000A3A41" w:rsidRDefault="000A3A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Балахонцев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</w:t>
            </w:r>
            <w:proofErr w:type="gramStart"/>
            <w:r>
              <w:rPr>
                <w:sz w:val="28"/>
                <w:szCs w:val="28"/>
                <w:lang w:eastAsia="en-US"/>
              </w:rPr>
              <w:t>Ю</w:t>
            </w:r>
            <w:proofErr w:type="gramEnd"/>
          </w:p>
        </w:tc>
        <w:tc>
          <w:tcPr>
            <w:tcW w:w="5528" w:type="dxa"/>
            <w:hideMark/>
          </w:tcPr>
          <w:p w:rsidR="000A3A41" w:rsidRDefault="000A3A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Собрания представителей сельского поселения Печерско</w:t>
            </w:r>
            <w:proofErr w:type="gramStart"/>
            <w:r>
              <w:rPr>
                <w:sz w:val="28"/>
                <w:szCs w:val="28"/>
                <w:lang w:eastAsia="en-US"/>
              </w:rPr>
              <w:t>е(</w:t>
            </w:r>
            <w:proofErr w:type="gramEnd"/>
            <w:r>
              <w:rPr>
                <w:sz w:val="28"/>
                <w:szCs w:val="28"/>
                <w:lang w:eastAsia="en-US"/>
              </w:rPr>
              <w:t>по согласованию)</w:t>
            </w:r>
          </w:p>
        </w:tc>
      </w:tr>
    </w:tbl>
    <w:p w:rsidR="000A3A41" w:rsidRPr="000A3A41" w:rsidRDefault="000A3A41" w:rsidP="000A3A41">
      <w:pPr>
        <w:tabs>
          <w:tab w:val="left" w:pos="3684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A3A41">
        <w:rPr>
          <w:sz w:val="28"/>
          <w:szCs w:val="28"/>
        </w:rPr>
        <w:t>Карпов А.А.</w:t>
      </w:r>
      <w:r>
        <w:rPr>
          <w:sz w:val="28"/>
          <w:szCs w:val="28"/>
        </w:rPr>
        <w:tab/>
        <w:t>депутат</w:t>
      </w:r>
      <w:r w:rsidRPr="000A3A4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Собрания представителей сельского </w:t>
      </w:r>
      <w:r>
        <w:rPr>
          <w:sz w:val="28"/>
          <w:szCs w:val="28"/>
          <w:lang w:eastAsia="en-US"/>
        </w:rPr>
        <w:t xml:space="preserve">    </w:t>
      </w:r>
    </w:p>
    <w:p w:rsidR="000A3A41" w:rsidRDefault="000A3A41" w:rsidP="000A3A41">
      <w:pPr>
        <w:tabs>
          <w:tab w:val="left" w:pos="3684"/>
        </w:tabs>
        <w:spacing w:line="360" w:lineRule="auto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>поселения Печерское</w:t>
      </w:r>
      <w:r>
        <w:rPr>
          <w:sz w:val="28"/>
          <w:szCs w:val="28"/>
          <w:lang w:eastAsia="en-US"/>
        </w:rPr>
        <w:t xml:space="preserve"> (по согласованию)</w:t>
      </w:r>
    </w:p>
    <w:p w:rsidR="000A3A41" w:rsidRDefault="000A3A41" w:rsidP="000A3A41">
      <w:pPr>
        <w:ind w:left="4536"/>
        <w:jc w:val="right"/>
        <w:rPr>
          <w:sz w:val="28"/>
          <w:szCs w:val="28"/>
        </w:rPr>
      </w:pPr>
    </w:p>
    <w:p w:rsidR="000A3A41" w:rsidRDefault="000A3A41" w:rsidP="000A3A41">
      <w:pPr>
        <w:ind w:left="4536"/>
        <w:jc w:val="right"/>
        <w:rPr>
          <w:sz w:val="28"/>
          <w:szCs w:val="28"/>
        </w:rPr>
      </w:pPr>
      <w:bookmarkStart w:id="0" w:name="_GoBack"/>
      <w:bookmarkEnd w:id="0"/>
    </w:p>
    <w:p w:rsidR="000A3A41" w:rsidRDefault="000A3A41" w:rsidP="000A3A41">
      <w:pPr>
        <w:rPr>
          <w:sz w:val="28"/>
          <w:szCs w:val="28"/>
        </w:rPr>
      </w:pPr>
    </w:p>
    <w:p w:rsidR="000A3A41" w:rsidRDefault="000A3A41" w:rsidP="000A3A41">
      <w:pPr>
        <w:rPr>
          <w:sz w:val="28"/>
          <w:szCs w:val="28"/>
        </w:rPr>
      </w:pPr>
    </w:p>
    <w:p w:rsidR="000A3A41" w:rsidRDefault="000A3A41" w:rsidP="000A3A41">
      <w:pPr>
        <w:rPr>
          <w:sz w:val="28"/>
          <w:szCs w:val="28"/>
        </w:rPr>
      </w:pPr>
    </w:p>
    <w:p w:rsidR="000A3A41" w:rsidRDefault="000A3A41" w:rsidP="000A3A41">
      <w:pPr>
        <w:rPr>
          <w:sz w:val="28"/>
          <w:szCs w:val="28"/>
        </w:rPr>
      </w:pPr>
    </w:p>
    <w:p w:rsidR="000A3A41" w:rsidRDefault="000A3A41" w:rsidP="000A3A41">
      <w:pPr>
        <w:rPr>
          <w:sz w:val="28"/>
          <w:szCs w:val="28"/>
        </w:rPr>
      </w:pPr>
    </w:p>
    <w:p w:rsidR="000A3A41" w:rsidRDefault="000A3A41" w:rsidP="000A3A41">
      <w:pPr>
        <w:rPr>
          <w:sz w:val="28"/>
          <w:szCs w:val="28"/>
        </w:rPr>
      </w:pPr>
    </w:p>
    <w:p w:rsidR="000A3A41" w:rsidRDefault="000A3A41" w:rsidP="000A3A41">
      <w:pPr>
        <w:ind w:left="4536"/>
        <w:jc w:val="right"/>
        <w:rPr>
          <w:sz w:val="28"/>
          <w:szCs w:val="28"/>
        </w:rPr>
      </w:pP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A41" w:rsidRDefault="000A3A41" w:rsidP="000A3A41">
      <w:pPr>
        <w:pStyle w:val="1"/>
        <w:jc w:val="both"/>
        <w:rPr>
          <w:sz w:val="28"/>
          <w:szCs w:val="28"/>
        </w:rPr>
      </w:pPr>
    </w:p>
    <w:p w:rsidR="000A3A41" w:rsidRDefault="000A3A41" w:rsidP="000A3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A41" w:rsidRDefault="000A3A41" w:rsidP="000A3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A41" w:rsidRDefault="000A3A41" w:rsidP="000A3A41">
      <w:pPr>
        <w:ind w:left="750"/>
        <w:jc w:val="both"/>
        <w:rPr>
          <w:sz w:val="28"/>
        </w:rPr>
      </w:pPr>
    </w:p>
    <w:p w:rsidR="000A3A41" w:rsidRDefault="000A3A41" w:rsidP="000A3A41">
      <w:pPr>
        <w:ind w:left="750"/>
        <w:jc w:val="both"/>
        <w:rPr>
          <w:sz w:val="28"/>
        </w:rPr>
      </w:pPr>
    </w:p>
    <w:p w:rsidR="000A3A41" w:rsidRDefault="000A3A41" w:rsidP="000A3A41"/>
    <w:p w:rsidR="00AA50FB" w:rsidRDefault="00AA50FB"/>
    <w:sectPr w:rsidR="00AA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084"/>
    <w:multiLevelType w:val="hybridMultilevel"/>
    <w:tmpl w:val="CEB4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A6"/>
    <w:rsid w:val="000A3A41"/>
    <w:rsid w:val="001543A6"/>
    <w:rsid w:val="00A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3A41"/>
    <w:rPr>
      <w:color w:val="0000FF"/>
      <w:u w:val="single"/>
    </w:rPr>
  </w:style>
  <w:style w:type="paragraph" w:customStyle="1" w:styleId="1">
    <w:name w:val="Без интервала1"/>
    <w:rsid w:val="000A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A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Гипертекстовая ссылка"/>
    <w:uiPriority w:val="99"/>
    <w:rsid w:val="000A3A41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3A41"/>
    <w:rPr>
      <w:color w:val="0000FF"/>
      <w:u w:val="single"/>
    </w:rPr>
  </w:style>
  <w:style w:type="paragraph" w:customStyle="1" w:styleId="1">
    <w:name w:val="Без интервала1"/>
    <w:rsid w:val="000A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A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Гипертекстовая ссылка"/>
    <w:uiPriority w:val="99"/>
    <w:rsid w:val="000A3A41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48DCF0F8E10CAE7464E1AF9e3R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F314BC789CC4B53A394C9BD60C00AAD6DD83C802DE47C8B61340e1R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12064203&amp;sub=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314BC789CC4B53A395296C0605CA2D2DEDAC0008C1E9AB2191547AE3C7DDFe3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Цели антикоррупционного мониторинга</vt:lpstr>
      <vt:lpstr>3. Задачи антикоррупционного мониторинга</vt:lpstr>
      <vt:lpstr/>
      <vt:lpstr>4. Основные этапы антикоррупционного мониторинга</vt:lpstr>
      <vt:lpstr>5. Формы и методы проведения антикоррупционного мониторинга</vt:lpstr>
      <vt:lpstr>6. Основные источники информации, используемые</vt:lpstr>
      <vt:lpstr>7. Результаты работ по антикоррупционному мониторингу</vt:lpstr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2020-03-17T09:22:00Z</cp:lastPrinted>
  <dcterms:created xsi:type="dcterms:W3CDTF">2020-03-17T09:15:00Z</dcterms:created>
  <dcterms:modified xsi:type="dcterms:W3CDTF">2020-03-17T09:24:00Z</dcterms:modified>
</cp:coreProperties>
</file>