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2" w:rsidRDefault="009E59E2" w:rsidP="009E59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9E59E2" w:rsidRDefault="009E59E2" w:rsidP="009E59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E59E2" w:rsidRPr="009E59E2" w:rsidRDefault="009E59E2" w:rsidP="009E59E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E59E2" w:rsidRDefault="009E59E2" w:rsidP="009E59E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E59E2" w:rsidRPr="009E59E2" w:rsidRDefault="009E59E2" w:rsidP="009E59E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Печерское</w:t>
      </w:r>
    </w:p>
    <w:p w:rsidR="009E59E2" w:rsidRDefault="009E59E2" w:rsidP="009E59E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РАСПОРЯЖЕНИЕ</w:t>
      </w:r>
    </w:p>
    <w:p w:rsidR="009E59E2" w:rsidRDefault="009E59E2" w:rsidP="009E59E2">
      <w:pPr>
        <w:jc w:val="center"/>
        <w:rPr>
          <w:b/>
          <w:caps/>
          <w:sz w:val="28"/>
          <w:szCs w:val="28"/>
        </w:rPr>
      </w:pPr>
    </w:p>
    <w:p w:rsidR="009E59E2" w:rsidRDefault="009E59E2" w:rsidP="009E59E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>
        <w:rPr>
          <w:b/>
          <w:sz w:val="28"/>
          <w:szCs w:val="28"/>
        </w:rPr>
        <w:t>» 03. 2020 г.</w:t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                              № 10</w:t>
      </w:r>
    </w:p>
    <w:p w:rsidR="009E59E2" w:rsidRDefault="009E59E2" w:rsidP="009E59E2">
      <w:pPr>
        <w:jc w:val="center"/>
        <w:rPr>
          <w:b/>
          <w:sz w:val="28"/>
          <w:szCs w:val="28"/>
        </w:rPr>
      </w:pPr>
    </w:p>
    <w:p w:rsidR="009E59E2" w:rsidRDefault="009E59E2" w:rsidP="009E59E2">
      <w:pPr>
        <w:shd w:val="clear" w:color="auto" w:fill="FFFFFF"/>
        <w:jc w:val="center"/>
        <w:rPr>
          <w:b/>
          <w:sz w:val="28"/>
          <w:szCs w:val="21"/>
        </w:rPr>
      </w:pPr>
      <w:proofErr w:type="gramStart"/>
      <w:r>
        <w:rPr>
          <w:b/>
          <w:sz w:val="28"/>
          <w:szCs w:val="21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9E59E2" w:rsidRDefault="009E59E2" w:rsidP="009E59E2">
      <w:pPr>
        <w:jc w:val="center"/>
        <w:rPr>
          <w:w w:val="147"/>
          <w:sz w:val="28"/>
          <w:szCs w:val="28"/>
          <w:u w:val="single"/>
        </w:rPr>
      </w:pPr>
    </w:p>
    <w:p w:rsidR="009E59E2" w:rsidRDefault="009E59E2" w:rsidP="009E59E2">
      <w:pPr>
        <w:ind w:firstLine="709"/>
        <w:jc w:val="both"/>
        <w:rPr>
          <w:w w:val="167"/>
          <w:sz w:val="28"/>
          <w:szCs w:val="28"/>
        </w:rPr>
      </w:pPr>
      <w:r>
        <w:rPr>
          <w:sz w:val="28"/>
        </w:rPr>
        <w:t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</w:t>
      </w:r>
    </w:p>
    <w:p w:rsidR="009E59E2" w:rsidRDefault="009E59E2" w:rsidP="009E59E2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sz w:val="28"/>
        </w:rPr>
        <w:t>Утвердить прилагаемый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</w:t>
      </w:r>
      <w:r>
        <w:rPr>
          <w:color w:val="000000"/>
          <w:sz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(Приложение № 1).</w:t>
      </w:r>
      <w:proofErr w:type="gramEnd"/>
    </w:p>
    <w:p w:rsidR="009E59E2" w:rsidRDefault="009E59E2" w:rsidP="009E59E2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Утвердить </w:t>
      </w:r>
      <w:r>
        <w:rPr>
          <w:color w:val="000000"/>
          <w:sz w:val="28"/>
        </w:rPr>
        <w:t xml:space="preserve">прилагаемый </w:t>
      </w:r>
      <w:r>
        <w:rPr>
          <w:sz w:val="28"/>
        </w:rPr>
        <w:t>Порядок уведомления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>
        <w:rPr>
          <w:sz w:val="28"/>
        </w:rPr>
        <w:t xml:space="preserve"> входили в его должностные (служебные) обязанности (Приложение № 2).</w:t>
      </w:r>
    </w:p>
    <w:p w:rsidR="009E59E2" w:rsidRDefault="009E59E2" w:rsidP="009E59E2">
      <w:pPr>
        <w:pStyle w:val="a4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7"/>
        <w:gridCol w:w="235"/>
        <w:gridCol w:w="2864"/>
        <w:gridCol w:w="273"/>
        <w:gridCol w:w="3146"/>
      </w:tblGrid>
      <w:tr w:rsidR="009E59E2" w:rsidTr="009E59E2">
        <w:tc>
          <w:tcPr>
            <w:tcW w:w="2977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235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2864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273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3146" w:type="dxa"/>
          </w:tcPr>
          <w:p w:rsidR="009E59E2" w:rsidRDefault="009E59E2" w:rsidP="009E59E2">
            <w:pPr>
              <w:jc w:val="center"/>
            </w:pPr>
          </w:p>
        </w:tc>
      </w:tr>
      <w:tr w:rsidR="009E59E2" w:rsidTr="009E59E2">
        <w:tc>
          <w:tcPr>
            <w:tcW w:w="2977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235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2864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273" w:type="dxa"/>
          </w:tcPr>
          <w:p w:rsidR="009E59E2" w:rsidRDefault="009E59E2" w:rsidP="009E59E2">
            <w:pPr>
              <w:jc w:val="center"/>
            </w:pPr>
          </w:p>
        </w:tc>
        <w:tc>
          <w:tcPr>
            <w:tcW w:w="3146" w:type="dxa"/>
          </w:tcPr>
          <w:p w:rsidR="009E59E2" w:rsidRDefault="009E59E2" w:rsidP="009E59E2">
            <w:pPr>
              <w:jc w:val="center"/>
            </w:pPr>
          </w:p>
        </w:tc>
      </w:tr>
    </w:tbl>
    <w:p w:rsidR="009E59E2" w:rsidRDefault="009E59E2" w:rsidP="009E59E2">
      <w:pPr>
        <w:rPr>
          <w:w w:val="167"/>
          <w:sz w:val="28"/>
          <w:szCs w:val="28"/>
        </w:rPr>
      </w:pPr>
    </w:p>
    <w:p w:rsidR="009E59E2" w:rsidRDefault="009E59E2" w:rsidP="009E5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Печерское</w:t>
      </w:r>
    </w:p>
    <w:p w:rsidR="009E59E2" w:rsidRDefault="009E59E2" w:rsidP="009E5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9E59E2" w:rsidRPr="009E59E2" w:rsidRDefault="009E59E2" w:rsidP="009E5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9E59E2" w:rsidRDefault="009E59E2" w:rsidP="009E59E2">
      <w:pPr>
        <w:ind w:left="750"/>
        <w:jc w:val="right"/>
      </w:pPr>
    </w:p>
    <w:p w:rsidR="009E59E2" w:rsidRDefault="009E59E2" w:rsidP="009E59E2">
      <w:pPr>
        <w:ind w:left="750"/>
        <w:jc w:val="right"/>
      </w:pPr>
    </w:p>
    <w:p w:rsidR="009E59E2" w:rsidRDefault="009E59E2" w:rsidP="009E59E2">
      <w:pPr>
        <w:ind w:left="750"/>
        <w:jc w:val="right"/>
      </w:pPr>
    </w:p>
    <w:p w:rsidR="009E59E2" w:rsidRDefault="009E59E2" w:rsidP="009E59E2">
      <w:pPr>
        <w:ind w:left="750"/>
        <w:jc w:val="right"/>
      </w:pPr>
      <w:r>
        <w:t xml:space="preserve">Приложение № 1 </w:t>
      </w:r>
      <w:r>
        <w:br/>
        <w:t>к распоряжению администрации</w:t>
      </w:r>
    </w:p>
    <w:p w:rsidR="009E59E2" w:rsidRDefault="009E59E2" w:rsidP="009E59E2">
      <w:pPr>
        <w:ind w:left="750"/>
        <w:jc w:val="right"/>
      </w:pPr>
      <w:r>
        <w:t xml:space="preserve">сельского поселения </w:t>
      </w:r>
      <w:r>
        <w:t>Печерское</w:t>
      </w:r>
    </w:p>
    <w:p w:rsidR="009E59E2" w:rsidRDefault="009E59E2" w:rsidP="009E59E2">
      <w:pPr>
        <w:ind w:left="750"/>
        <w:jc w:val="right"/>
      </w:pPr>
      <w:r>
        <w:t xml:space="preserve"> № 10 от 06</w:t>
      </w:r>
      <w:r>
        <w:t>.03.2020 г.</w:t>
      </w:r>
    </w:p>
    <w:p w:rsidR="009E59E2" w:rsidRDefault="009E59E2" w:rsidP="009E59E2">
      <w:pPr>
        <w:ind w:left="750"/>
      </w:pPr>
      <w:r>
        <w:tab/>
      </w:r>
      <w:r>
        <w:tab/>
      </w:r>
    </w:p>
    <w:p w:rsidR="009E59E2" w:rsidRDefault="009E59E2" w:rsidP="009E59E2">
      <w:pPr>
        <w:shd w:val="clear" w:color="auto" w:fill="FFFFFF"/>
        <w:jc w:val="center"/>
        <w:rPr>
          <w:b/>
          <w:sz w:val="28"/>
          <w:szCs w:val="21"/>
        </w:rPr>
      </w:pPr>
      <w:r>
        <w:rPr>
          <w:b/>
          <w:sz w:val="28"/>
          <w:szCs w:val="21"/>
        </w:rPr>
        <w:t>ПОРЯДОК</w:t>
      </w:r>
    </w:p>
    <w:p w:rsidR="009E59E2" w:rsidRDefault="009E59E2" w:rsidP="009E59E2">
      <w:pPr>
        <w:ind w:firstLine="709"/>
        <w:jc w:val="center"/>
        <w:rPr>
          <w:b/>
          <w:sz w:val="28"/>
          <w:szCs w:val="21"/>
        </w:rPr>
      </w:pPr>
      <w:proofErr w:type="gramStart"/>
      <w:r>
        <w:rPr>
          <w:b/>
          <w:sz w:val="28"/>
          <w:szCs w:val="21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9E59E2" w:rsidRDefault="009E59E2" w:rsidP="009E59E2">
      <w:pPr>
        <w:ind w:firstLine="709"/>
        <w:jc w:val="center"/>
      </w:pPr>
    </w:p>
    <w:p w:rsidR="009E59E2" w:rsidRDefault="009E59E2" w:rsidP="009E59E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Настоящий Порядок разработан в соответствии с</w:t>
      </w:r>
      <w:r>
        <w:rPr>
          <w:rStyle w:val="apple-converted-space"/>
          <w:color w:val="000000"/>
          <w:sz w:val="28"/>
        </w:rPr>
        <w:t> </w:t>
      </w:r>
      <w:hyperlink r:id="rId6" w:history="1">
        <w:r>
          <w:rPr>
            <w:rStyle w:val="a3"/>
            <w:sz w:val="28"/>
          </w:rPr>
          <w:t>Конституцией</w:t>
        </w:r>
      </w:hyperlink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Российской Федерации, Федеральным Законом от 02.03.2007г. № 25-ФЗ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 «О муниципальной службе в Российской Федерации»,</w:t>
      </w:r>
      <w:r>
        <w:rPr>
          <w:rStyle w:val="apple-converted-space"/>
          <w:color w:val="000000"/>
          <w:sz w:val="28"/>
        </w:rPr>
        <w:t> </w:t>
      </w:r>
      <w:hyperlink r:id="rId7" w:history="1">
        <w:r>
          <w:rPr>
            <w:rStyle w:val="a3"/>
            <w:sz w:val="28"/>
          </w:rPr>
          <w:t>Федеральным Законом</w:t>
        </w:r>
      </w:hyperlink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от 25.12.2008 г. N 273-ФЗ «О противодействии коррупции».</w:t>
      </w:r>
    </w:p>
    <w:p w:rsidR="009E59E2" w:rsidRDefault="009E59E2" w:rsidP="009E59E2">
      <w:pPr>
        <w:shd w:val="clear" w:color="auto" w:fill="FFFFFF"/>
        <w:ind w:firstLine="708"/>
        <w:rPr>
          <w:color w:val="000000"/>
          <w:sz w:val="28"/>
        </w:rPr>
      </w:pPr>
      <w:r>
        <w:rPr>
          <w:color w:val="000000"/>
          <w:sz w:val="28"/>
        </w:rPr>
        <w:t>1. Порядок устанавливает порядок</w:t>
      </w:r>
      <w:bookmarkStart w:id="0" w:name="sub_10024"/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осуществления проверки:</w:t>
      </w:r>
      <w:bookmarkEnd w:id="0"/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а) соблюдения гражданином, замещавшим должность муниципальной службы (далее – бывший муниципальный служащий), включенную в перечень должностей, утвержденный Постановлением Администрации сельского поселения </w:t>
      </w:r>
      <w:r>
        <w:rPr>
          <w:color w:val="000000"/>
          <w:sz w:val="28"/>
        </w:rPr>
        <w:t>Печерское</w:t>
      </w:r>
      <w:r>
        <w:rPr>
          <w:color w:val="000000"/>
          <w:sz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№ 100 от 03.06.2013 г. «О мерах по реализации отдельных положений Федерального закона «О противодействии коррупции» </w:t>
      </w:r>
      <w:r>
        <w:rPr>
          <w:color w:val="000000"/>
          <w:sz w:val="28"/>
        </w:rPr>
        <w:t>(далее – перечень), предусмотренный статьёй 12 Федерального Закона «О противодействии коррупции»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в течение 2 лет со дня увольнения с муниципальной службы запрета, на замещение на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без согласия комиссии по соблюдению требований к служебному поведению муниципальных служащих и урегулированию конфликта интересов (далее – комиссия), если отдельные функции муниципального управления данной организацией входили в должностные (служебные</w:t>
      </w:r>
      <w:proofErr w:type="gramEnd"/>
      <w:r>
        <w:rPr>
          <w:color w:val="000000"/>
          <w:sz w:val="28"/>
        </w:rPr>
        <w:t>) обязанности муниципального служащего;</w:t>
      </w:r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  с бывшим муниципальным служащим.</w:t>
      </w:r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Основаниями для осуществления проверки, являются:</w:t>
      </w:r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постановлением Правительства РФ от 08.09.2010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  с государственной или</w:t>
      </w:r>
      <w:proofErr w:type="gramEnd"/>
      <w:r>
        <w:rPr>
          <w:color w:val="000000"/>
          <w:sz w:val="28"/>
        </w:rPr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б) </w:t>
      </w:r>
      <w:r>
        <w:rPr>
          <w:sz w:val="28"/>
          <w:szCs w:val="21"/>
        </w:rPr>
        <w:t xml:space="preserve">непредставление </w:t>
      </w:r>
      <w:r>
        <w:rPr>
          <w:color w:val="000000"/>
          <w:sz w:val="28"/>
        </w:rPr>
        <w:t>письменной информации от работодателя в течение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 </w:t>
      </w:r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должностные (служебные</w:t>
      </w:r>
      <w:proofErr w:type="gramEnd"/>
      <w:r>
        <w:rPr>
          <w:color w:val="000000"/>
          <w:sz w:val="28"/>
        </w:rPr>
        <w:t>) обязанности бывшего муниципального служащего;</w:t>
      </w:r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9E59E2" w:rsidRDefault="009E59E2" w:rsidP="009E59E2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Информация анонимного характера не может служить основанием для проверки.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color w:val="000000"/>
          <w:sz w:val="28"/>
        </w:rPr>
        <w:t xml:space="preserve">4. </w:t>
      </w:r>
      <w:proofErr w:type="gramStart"/>
      <w:r>
        <w:rPr>
          <w:color w:val="000000"/>
          <w:sz w:val="28"/>
        </w:rPr>
        <w:t xml:space="preserve">Проверка, предусмотренная пунктом 1 настоящего Порядка, </w:t>
      </w:r>
      <w:r>
        <w:rPr>
          <w:sz w:val="28"/>
          <w:szCs w:val="21"/>
        </w:rPr>
        <w:t xml:space="preserve">и информирование о ее результатах осуществляется специалистом администрации сельского поселения </w:t>
      </w:r>
      <w:r>
        <w:rPr>
          <w:sz w:val="28"/>
          <w:szCs w:val="21"/>
        </w:rPr>
        <w:t>Печерское</w:t>
      </w:r>
      <w:r>
        <w:rPr>
          <w:sz w:val="28"/>
          <w:szCs w:val="21"/>
        </w:rPr>
        <w:t xml:space="preserve"> муниципального района </w:t>
      </w:r>
      <w:proofErr w:type="spellStart"/>
      <w:r>
        <w:rPr>
          <w:sz w:val="28"/>
          <w:szCs w:val="21"/>
        </w:rPr>
        <w:t>Сызранский</w:t>
      </w:r>
      <w:proofErr w:type="spellEnd"/>
      <w:r>
        <w:rPr>
          <w:sz w:val="28"/>
          <w:szCs w:val="21"/>
        </w:rPr>
        <w:t xml:space="preserve"> Самарской области, отвечающего за кадровую работу, по решению Главы сельского поселения </w:t>
      </w:r>
      <w:r>
        <w:rPr>
          <w:sz w:val="28"/>
          <w:szCs w:val="21"/>
        </w:rPr>
        <w:t>Печерское</w:t>
      </w:r>
      <w:r>
        <w:rPr>
          <w:sz w:val="28"/>
          <w:szCs w:val="21"/>
        </w:rPr>
        <w:t xml:space="preserve"> муниципального района </w:t>
      </w:r>
      <w:proofErr w:type="spellStart"/>
      <w:r>
        <w:rPr>
          <w:sz w:val="28"/>
          <w:szCs w:val="21"/>
        </w:rPr>
        <w:t>Сызранский</w:t>
      </w:r>
      <w:proofErr w:type="spellEnd"/>
      <w:r>
        <w:rPr>
          <w:sz w:val="28"/>
          <w:szCs w:val="21"/>
        </w:rPr>
        <w:t xml:space="preserve"> Самарской области (лица, исполняющего его обязанности),</w:t>
      </w:r>
      <w:r>
        <w:rPr>
          <w:color w:val="000000"/>
          <w:sz w:val="28"/>
        </w:rPr>
        <w:t xml:space="preserve"> комиссией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>
        <w:rPr>
          <w:color w:val="000000"/>
          <w:sz w:val="28"/>
        </w:rPr>
        <w:t>Печерское</w:t>
      </w:r>
      <w:r>
        <w:rPr>
          <w:sz w:val="28"/>
          <w:szCs w:val="21"/>
        </w:rPr>
        <w:t xml:space="preserve"> в течение</w:t>
      </w:r>
      <w:proofErr w:type="gramEnd"/>
      <w:r>
        <w:rPr>
          <w:sz w:val="28"/>
          <w:szCs w:val="21"/>
        </w:rPr>
        <w:t xml:space="preserve"> 10 рабочих дней </w:t>
      </w:r>
      <w:proofErr w:type="gramStart"/>
      <w:r>
        <w:rPr>
          <w:sz w:val="28"/>
          <w:szCs w:val="21"/>
        </w:rPr>
        <w:t>со дня поступления в Администрацию информации о возникновении одного из оснований для проведения</w:t>
      </w:r>
      <w:proofErr w:type="gramEnd"/>
      <w:r>
        <w:rPr>
          <w:sz w:val="28"/>
          <w:szCs w:val="21"/>
        </w:rPr>
        <w:t xml:space="preserve"> проверки, указанных в пункте 2 настоящего Порядка.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сельского поселения </w:t>
      </w:r>
      <w:r>
        <w:rPr>
          <w:sz w:val="28"/>
          <w:szCs w:val="21"/>
        </w:rPr>
        <w:t>Печерское</w:t>
      </w:r>
      <w:r>
        <w:rPr>
          <w:sz w:val="28"/>
          <w:szCs w:val="21"/>
        </w:rPr>
        <w:t xml:space="preserve"> муниципального района </w:t>
      </w:r>
      <w:proofErr w:type="spellStart"/>
      <w:r>
        <w:rPr>
          <w:sz w:val="28"/>
          <w:szCs w:val="21"/>
        </w:rPr>
        <w:t>Сызранский</w:t>
      </w:r>
      <w:proofErr w:type="spellEnd"/>
      <w:r>
        <w:rPr>
          <w:sz w:val="28"/>
          <w:szCs w:val="21"/>
        </w:rPr>
        <w:t xml:space="preserve"> Самарской области, членами Комиссии в течение 3 рабочих дней со дня окончания проверки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color w:val="000000"/>
          <w:sz w:val="28"/>
        </w:rPr>
        <w:t xml:space="preserve">5. В случае поступления информации, предусмотренной подпунктом «а» пункта 2 настоящего Порядка </w:t>
      </w:r>
      <w:r>
        <w:rPr>
          <w:sz w:val="28"/>
          <w:szCs w:val="21"/>
        </w:rPr>
        <w:t>специалист Администрации: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proofErr w:type="gramStart"/>
      <w:r>
        <w:rPr>
          <w:sz w:val="28"/>
          <w:szCs w:val="21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>
        <w:rPr>
          <w:sz w:val="28"/>
          <w:szCs w:val="21"/>
        </w:rPr>
        <w:t xml:space="preserve"> его должностные (служебные) обязанности (далее – протокол с решением о даче согласия).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proofErr w:type="gramStart"/>
      <w:r>
        <w:rPr>
          <w:sz w:val="28"/>
          <w:szCs w:val="21"/>
        </w:rPr>
        <w:t xml:space="preserve">При наличии протокола с решением о даче согласия, специалист Администрации сельского поселения </w:t>
      </w:r>
      <w:r>
        <w:rPr>
          <w:sz w:val="28"/>
          <w:szCs w:val="21"/>
        </w:rPr>
        <w:t>Печерское</w:t>
      </w:r>
      <w:r>
        <w:rPr>
          <w:sz w:val="28"/>
          <w:szCs w:val="21"/>
        </w:rPr>
        <w:t xml:space="preserve"> информирует Главу сельского поселения </w:t>
      </w:r>
      <w:r>
        <w:rPr>
          <w:sz w:val="28"/>
          <w:szCs w:val="21"/>
        </w:rPr>
        <w:t>Печерское</w:t>
      </w:r>
      <w:r>
        <w:rPr>
          <w:sz w:val="28"/>
          <w:szCs w:val="21"/>
        </w:rPr>
        <w:t xml:space="preserve"> муниципального района </w:t>
      </w:r>
      <w:proofErr w:type="spellStart"/>
      <w:r>
        <w:rPr>
          <w:sz w:val="28"/>
          <w:szCs w:val="21"/>
        </w:rPr>
        <w:t>Сызранский</w:t>
      </w:r>
      <w:proofErr w:type="spellEnd"/>
      <w:r>
        <w:rPr>
          <w:sz w:val="28"/>
          <w:szCs w:val="21"/>
        </w:rPr>
        <w:t xml:space="preserve"> Самарской области либо должностного лица, которому такие полномочия Главой сельского поселения, о соблюдении гражданином, замещавшим должность муниципальной службы, и работодателем требований Федерального закона от 25.12.2008 г. № 273-ФЗ «О противодействии коррупции» (далее - Федеральный закон № 273-ФЗ).</w:t>
      </w:r>
      <w:proofErr w:type="gramEnd"/>
      <w:r>
        <w:rPr>
          <w:sz w:val="28"/>
          <w:szCs w:val="21"/>
        </w:rPr>
        <w:t xml:space="preserve"> Письмо работодателя и информация кадровой службой администрации сельского поселения </w:t>
      </w:r>
      <w:r>
        <w:rPr>
          <w:sz w:val="28"/>
          <w:szCs w:val="21"/>
        </w:rPr>
        <w:t>Печерское</w:t>
      </w:r>
      <w:r>
        <w:rPr>
          <w:sz w:val="28"/>
          <w:szCs w:val="21"/>
        </w:rPr>
        <w:t xml:space="preserve"> приобщается к личному делу гражданина, замещавшего должность муниципальной службы.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>
        <w:rPr>
          <w:sz w:val="28"/>
          <w:szCs w:val="21"/>
        </w:rPr>
        <w:t xml:space="preserve">служебные) </w:t>
      </w:r>
      <w:proofErr w:type="gramEnd"/>
      <w:r>
        <w:rPr>
          <w:sz w:val="28"/>
          <w:szCs w:val="21"/>
        </w:rPr>
        <w:t>обязанности, готовит заключение о несоблюдении гражданином запрета, указанного в подпункте «а» пункта 1. настоящего Порядка.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Заключение специалиста о несоблюдении гражданином запрета, указанного в подпункте «а» пункта 1. настоящего Порядка, направляется главе муниципального образования в течение 3 рабочих дней со дня окончания проверки.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Одновременно администрация муниципального образования в течение 5 рабочих дней информирует правоохранительные органы в целях осуществления </w:t>
      </w:r>
      <w:proofErr w:type="gramStart"/>
      <w:r>
        <w:rPr>
          <w:sz w:val="28"/>
          <w:szCs w:val="21"/>
        </w:rPr>
        <w:t>контроля за</w:t>
      </w:r>
      <w:proofErr w:type="gramEnd"/>
      <w:r>
        <w:rPr>
          <w:sz w:val="28"/>
          <w:szCs w:val="21"/>
        </w:rPr>
        <w:t xml:space="preserve"> выполнением работодателем требований Федерального закона № 273-ФЗ.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7. </w:t>
      </w:r>
      <w:proofErr w:type="gramStart"/>
      <w:r>
        <w:rPr>
          <w:sz w:val="28"/>
          <w:szCs w:val="21"/>
        </w:rPr>
        <w:t xml:space="preserve">В случае </w:t>
      </w:r>
      <w:proofErr w:type="spellStart"/>
      <w:r>
        <w:rPr>
          <w:sz w:val="28"/>
          <w:szCs w:val="21"/>
        </w:rPr>
        <w:t>непоступления</w:t>
      </w:r>
      <w:proofErr w:type="spellEnd"/>
      <w:r>
        <w:rPr>
          <w:sz w:val="28"/>
          <w:szCs w:val="21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прокуратуру </w:t>
      </w:r>
      <w:proofErr w:type="spellStart"/>
      <w:r>
        <w:rPr>
          <w:sz w:val="28"/>
          <w:szCs w:val="21"/>
        </w:rPr>
        <w:t>Сызранского</w:t>
      </w:r>
      <w:proofErr w:type="spellEnd"/>
      <w:r>
        <w:rPr>
          <w:sz w:val="28"/>
          <w:szCs w:val="21"/>
        </w:rPr>
        <w:t xml:space="preserve"> района о несоблюдении работодателем обязанности предусмотренной ч. 4</w:t>
      </w:r>
      <w:proofErr w:type="gramEnd"/>
      <w:r>
        <w:rPr>
          <w:sz w:val="28"/>
          <w:szCs w:val="21"/>
        </w:rPr>
        <w:t xml:space="preserve"> ст. 12 Федерального закона № 273-ФЗ.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прокуратуру </w:t>
      </w:r>
      <w:proofErr w:type="spellStart"/>
      <w:r>
        <w:rPr>
          <w:sz w:val="28"/>
          <w:szCs w:val="21"/>
        </w:rPr>
        <w:t>Сызранского</w:t>
      </w:r>
      <w:proofErr w:type="spellEnd"/>
      <w:r>
        <w:rPr>
          <w:sz w:val="28"/>
          <w:szCs w:val="21"/>
        </w:rPr>
        <w:t xml:space="preserve"> района в течение 5 рабочих дней со дня получения заключения специалиста по кадровой работе.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8. При поступлении информации, предусмотренной подпунктом «в»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а) протокола с решением о даче согласия;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прокуратуру </w:t>
      </w:r>
      <w:proofErr w:type="spellStart"/>
      <w:r>
        <w:rPr>
          <w:sz w:val="28"/>
          <w:szCs w:val="21"/>
        </w:rPr>
        <w:t>Сызранского</w:t>
      </w:r>
      <w:proofErr w:type="spellEnd"/>
      <w:r>
        <w:rPr>
          <w:sz w:val="28"/>
          <w:szCs w:val="21"/>
        </w:rPr>
        <w:t xml:space="preserve"> района или лицам, направившим информацию, в течение 5 рабочих дней со дня получения заключения специалиста по кадровой работе.</w:t>
      </w:r>
    </w:p>
    <w:p w:rsidR="009E59E2" w:rsidRDefault="009E59E2" w:rsidP="009E59E2">
      <w:pPr>
        <w:shd w:val="clear" w:color="auto" w:fill="FFFFFF"/>
        <w:ind w:firstLine="709"/>
        <w:jc w:val="both"/>
        <w:rPr>
          <w:sz w:val="28"/>
          <w:szCs w:val="21"/>
        </w:rPr>
      </w:pPr>
      <w:proofErr w:type="gramStart"/>
      <w:r>
        <w:rPr>
          <w:sz w:val="28"/>
          <w:szCs w:val="21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>
        <w:rPr>
          <w:sz w:val="28"/>
          <w:szCs w:val="21"/>
        </w:rPr>
        <w:t xml:space="preserve">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9E59E2" w:rsidRDefault="009E59E2" w:rsidP="009E59E2">
      <w:pPr>
        <w:shd w:val="clear" w:color="auto" w:fill="FFFFFF"/>
        <w:spacing w:after="100" w:afterAutospacing="1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прокуратуру </w:t>
      </w:r>
      <w:proofErr w:type="spellStart"/>
      <w:r>
        <w:rPr>
          <w:sz w:val="28"/>
          <w:szCs w:val="21"/>
        </w:rPr>
        <w:t>Сызранского</w:t>
      </w:r>
      <w:proofErr w:type="spellEnd"/>
      <w:r>
        <w:rPr>
          <w:sz w:val="28"/>
          <w:szCs w:val="21"/>
        </w:rPr>
        <w:t xml:space="preserve"> района или лицам, направившим информацию, в течение 5 рабочих дней со дня получения заключения специалиста по кадровой работе.</w:t>
      </w:r>
    </w:p>
    <w:p w:rsidR="009E59E2" w:rsidRPr="009E59E2" w:rsidRDefault="009E59E2" w:rsidP="009E59E2">
      <w:pPr>
        <w:shd w:val="clear" w:color="auto" w:fill="FFFFFF"/>
        <w:spacing w:after="100" w:afterAutospacing="1"/>
        <w:rPr>
          <w:szCs w:val="21"/>
        </w:rPr>
      </w:pPr>
      <w:r>
        <w:rPr>
          <w:szCs w:val="21"/>
        </w:rPr>
        <w:t> 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Приложение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к Порядку проверки соблюдения гражданином,</w:t>
      </w:r>
    </w:p>
    <w:p w:rsidR="009E59E2" w:rsidRDefault="009E59E2" w:rsidP="009E59E2">
      <w:pPr>
        <w:jc w:val="right"/>
        <w:rPr>
          <w:szCs w:val="21"/>
        </w:rPr>
      </w:pPr>
      <w:proofErr w:type="gramStart"/>
      <w:r>
        <w:rPr>
          <w:szCs w:val="21"/>
        </w:rPr>
        <w:t>замещавшим</w:t>
      </w:r>
      <w:proofErr w:type="gramEnd"/>
      <w:r>
        <w:rPr>
          <w:szCs w:val="21"/>
        </w:rPr>
        <w:t xml:space="preserve"> должность муниципальной службы,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запрета на замещение на условиях трудового договора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должности и (или) на выполнение работ (оказание услуг)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в организации на условиях гражданско-правового договора,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если отдельные функции муниципального управления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 xml:space="preserve">данной организацией входили в </w:t>
      </w:r>
      <w:proofErr w:type="gramStart"/>
      <w:r>
        <w:rPr>
          <w:szCs w:val="21"/>
        </w:rPr>
        <w:t>должностные</w:t>
      </w:r>
      <w:proofErr w:type="gramEnd"/>
      <w:r>
        <w:rPr>
          <w:szCs w:val="21"/>
        </w:rPr>
        <w:t xml:space="preserve"> (служебные)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обязанности муниципального служащего,</w:t>
      </w:r>
    </w:p>
    <w:p w:rsidR="009E59E2" w:rsidRDefault="009E59E2" w:rsidP="009E59E2">
      <w:pPr>
        <w:jc w:val="right"/>
        <w:rPr>
          <w:szCs w:val="21"/>
        </w:rPr>
      </w:pPr>
      <w:r>
        <w:rPr>
          <w:szCs w:val="21"/>
        </w:rPr>
        <w:t>и соблюдения работодателем условий заключения</w:t>
      </w:r>
    </w:p>
    <w:p w:rsidR="009E59E2" w:rsidRDefault="009E59E2" w:rsidP="009E59E2">
      <w:pPr>
        <w:ind w:left="750"/>
        <w:jc w:val="right"/>
        <w:rPr>
          <w:szCs w:val="21"/>
        </w:rPr>
      </w:pPr>
      <w:r>
        <w:rPr>
          <w:szCs w:val="21"/>
        </w:rPr>
        <w:t>трудового договора или гражданско-правового</w:t>
      </w:r>
    </w:p>
    <w:p w:rsidR="009E59E2" w:rsidRDefault="009E59E2" w:rsidP="009E59E2">
      <w:pPr>
        <w:ind w:left="750"/>
        <w:jc w:val="right"/>
        <w:rPr>
          <w:szCs w:val="21"/>
        </w:rPr>
      </w:pPr>
      <w:r>
        <w:rPr>
          <w:szCs w:val="21"/>
        </w:rPr>
        <w:t>договора с таким гражданином</w:t>
      </w:r>
    </w:p>
    <w:p w:rsidR="009E59E2" w:rsidRDefault="009E59E2" w:rsidP="009E59E2">
      <w:pPr>
        <w:ind w:left="750"/>
        <w:jc w:val="right"/>
        <w:rPr>
          <w:szCs w:val="21"/>
        </w:rPr>
      </w:pPr>
    </w:p>
    <w:p w:rsidR="009E59E2" w:rsidRDefault="009E59E2" w:rsidP="009E59E2">
      <w:pPr>
        <w:ind w:left="750"/>
        <w:jc w:val="right"/>
        <w:rPr>
          <w:szCs w:val="21"/>
        </w:rPr>
      </w:pPr>
    </w:p>
    <w:p w:rsidR="009E59E2" w:rsidRDefault="009E59E2" w:rsidP="009E59E2">
      <w:pPr>
        <w:ind w:left="750"/>
        <w:jc w:val="right"/>
        <w:rPr>
          <w:szCs w:val="21"/>
        </w:rPr>
      </w:pPr>
    </w:p>
    <w:p w:rsidR="009E59E2" w:rsidRDefault="009E59E2" w:rsidP="009E59E2">
      <w:pPr>
        <w:shd w:val="clear" w:color="auto" w:fill="FFFFFF"/>
        <w:jc w:val="center"/>
        <w:rPr>
          <w:b/>
          <w:szCs w:val="21"/>
        </w:rPr>
      </w:pPr>
      <w:r>
        <w:rPr>
          <w:b/>
          <w:szCs w:val="21"/>
        </w:rPr>
        <w:t>ЖУРНАЛ</w:t>
      </w:r>
    </w:p>
    <w:p w:rsidR="009E59E2" w:rsidRDefault="009E59E2" w:rsidP="009E59E2">
      <w:pPr>
        <w:shd w:val="clear" w:color="auto" w:fill="FFFFFF"/>
        <w:jc w:val="center"/>
        <w:rPr>
          <w:b/>
          <w:szCs w:val="21"/>
        </w:rPr>
      </w:pPr>
      <w:r>
        <w:rPr>
          <w:b/>
          <w:szCs w:val="21"/>
        </w:rPr>
        <w:t>регистрации писем, поступивших от работодателей</w:t>
      </w:r>
    </w:p>
    <w:p w:rsidR="009E59E2" w:rsidRDefault="009E59E2" w:rsidP="009E59E2">
      <w:pPr>
        <w:shd w:val="clear" w:color="auto" w:fill="FFFFFF"/>
        <w:spacing w:after="100" w:afterAutospacing="1"/>
        <w:jc w:val="center"/>
        <w:rPr>
          <w:szCs w:val="21"/>
        </w:rPr>
      </w:pPr>
      <w:r>
        <w:rPr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11"/>
        <w:gridCol w:w="3106"/>
        <w:gridCol w:w="1397"/>
        <w:gridCol w:w="3055"/>
      </w:tblGrid>
      <w:tr w:rsidR="009E59E2" w:rsidTr="009E5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№ </w:t>
            </w:r>
            <w:proofErr w:type="gramStart"/>
            <w:r>
              <w:rPr>
                <w:szCs w:val="21"/>
              </w:rPr>
              <w:t>п</w:t>
            </w:r>
            <w:proofErr w:type="gramEnd"/>
            <w:r>
              <w:rPr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Наименование замещаемой должности муниципальной службы до увольнения</w:t>
            </w:r>
          </w:p>
        </w:tc>
      </w:tr>
      <w:tr w:rsidR="009E59E2" w:rsidTr="009E5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9E59E2" w:rsidTr="009E5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9E59E2" w:rsidTr="009E59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9E2" w:rsidRDefault="009E59E2">
            <w:pPr>
              <w:spacing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</w:tbl>
    <w:p w:rsidR="009E59E2" w:rsidRDefault="009E59E2" w:rsidP="009E59E2">
      <w:pPr>
        <w:shd w:val="clear" w:color="auto" w:fill="FFFFFF"/>
        <w:spacing w:after="100" w:afterAutospacing="1"/>
        <w:jc w:val="center"/>
        <w:rPr>
          <w:szCs w:val="21"/>
        </w:rPr>
      </w:pPr>
      <w:r>
        <w:rPr>
          <w:szCs w:val="21"/>
        </w:rPr>
        <w:t> </w:t>
      </w:r>
    </w:p>
    <w:p w:rsidR="009E59E2" w:rsidRDefault="009E59E2" w:rsidP="009E59E2">
      <w:pPr>
        <w:shd w:val="clear" w:color="auto" w:fill="FFFFFF"/>
        <w:spacing w:after="100" w:afterAutospacing="1"/>
        <w:jc w:val="center"/>
        <w:rPr>
          <w:szCs w:val="21"/>
        </w:rPr>
      </w:pPr>
      <w:r>
        <w:rPr>
          <w:szCs w:val="21"/>
        </w:rPr>
        <w:t> </w:t>
      </w:r>
    </w:p>
    <w:p w:rsidR="009E59E2" w:rsidRDefault="009E59E2" w:rsidP="009E59E2">
      <w:pPr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ind w:left="750"/>
        <w:jc w:val="right"/>
      </w:pPr>
    </w:p>
    <w:p w:rsidR="009E59E2" w:rsidRDefault="009E59E2" w:rsidP="009E59E2">
      <w:pPr>
        <w:ind w:left="750"/>
        <w:jc w:val="right"/>
      </w:pPr>
    </w:p>
    <w:p w:rsidR="009E59E2" w:rsidRDefault="009E59E2" w:rsidP="009E59E2">
      <w:pPr>
        <w:ind w:left="750"/>
        <w:jc w:val="right"/>
      </w:pPr>
      <w:r>
        <w:t xml:space="preserve">Приложение № 2 </w:t>
      </w:r>
      <w:r>
        <w:br/>
        <w:t>к распоряжению администрации</w:t>
      </w:r>
    </w:p>
    <w:p w:rsidR="009E59E2" w:rsidRDefault="009E59E2" w:rsidP="009E59E2">
      <w:pPr>
        <w:ind w:left="750"/>
        <w:jc w:val="right"/>
      </w:pPr>
      <w:r>
        <w:t xml:space="preserve">сельского поселения </w:t>
      </w:r>
      <w:r>
        <w:t>Печерское</w:t>
      </w:r>
    </w:p>
    <w:p w:rsidR="009E59E2" w:rsidRDefault="007E45CB" w:rsidP="009E59E2">
      <w:pPr>
        <w:ind w:left="750"/>
        <w:jc w:val="right"/>
      </w:pPr>
      <w:r>
        <w:t xml:space="preserve"> № 10 от 06</w:t>
      </w:r>
      <w:bookmarkStart w:id="1" w:name="_GoBack"/>
      <w:bookmarkEnd w:id="1"/>
      <w:r w:rsidR="009E59E2">
        <w:t>.03.2020 г.</w:t>
      </w:r>
    </w:p>
    <w:p w:rsidR="009E59E2" w:rsidRDefault="009E59E2" w:rsidP="009E59E2">
      <w:pPr>
        <w:ind w:left="750"/>
        <w:jc w:val="both"/>
        <w:rPr>
          <w:sz w:val="28"/>
        </w:rPr>
      </w:pPr>
    </w:p>
    <w:p w:rsidR="009E59E2" w:rsidRDefault="009E59E2" w:rsidP="009E59E2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9E59E2" w:rsidRDefault="009E59E2" w:rsidP="009E59E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</w:t>
      </w:r>
      <w:proofErr w:type="gramEnd"/>
      <w:r>
        <w:rPr>
          <w:b/>
          <w:sz w:val="28"/>
        </w:rPr>
        <w:t xml:space="preserve"> должностные (служебные) обязанности</w:t>
      </w:r>
    </w:p>
    <w:p w:rsidR="009E59E2" w:rsidRDefault="009E59E2" w:rsidP="009E59E2">
      <w:pPr>
        <w:jc w:val="both"/>
        <w:rPr>
          <w:sz w:val="28"/>
        </w:rPr>
      </w:pPr>
    </w:p>
    <w:p w:rsidR="009E59E2" w:rsidRDefault="009E59E2" w:rsidP="009E59E2">
      <w:pPr>
        <w:jc w:val="both"/>
        <w:rPr>
          <w:sz w:val="28"/>
        </w:rPr>
      </w:pP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Гражданин, замещавший должность муниципальной службы, включенную в перечень должностей муниципальной службы сельского поселения </w:t>
      </w:r>
      <w:r>
        <w:rPr>
          <w:sz w:val="28"/>
        </w:rPr>
        <w:t>Печерское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комиссия)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3. Уведомление направляется в комиссию в письменном виде. В уведомлении указываются: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адрес организации;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предполагаемая дата заключения трудового (гражданско-правового) договора;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должность муниципальной службы, которую замещал гражданин;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гражданин, замещавший должность муниципальной службы.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5. По итогам рассмотрения уведомления, Комиссия выносит одно из следующих решений: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9E59E2" w:rsidRDefault="009E59E2" w:rsidP="009E59E2">
      <w:pPr>
        <w:ind w:firstLine="709"/>
        <w:jc w:val="both"/>
        <w:rPr>
          <w:sz w:val="28"/>
        </w:rPr>
      </w:pPr>
      <w:r>
        <w:rPr>
          <w:sz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sz w:val="28"/>
        </w:rPr>
        <w:t xml:space="preserve">служебные) </w:t>
      </w:r>
      <w:proofErr w:type="gramEnd"/>
      <w:r>
        <w:rPr>
          <w:sz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9E59E2" w:rsidRDefault="009E59E2" w:rsidP="009E59E2">
      <w:pPr>
        <w:ind w:firstLine="709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both"/>
        <w:rPr>
          <w:sz w:val="28"/>
        </w:rPr>
      </w:pPr>
    </w:p>
    <w:p w:rsidR="009E59E2" w:rsidRDefault="009E59E2" w:rsidP="009E59E2">
      <w:pPr>
        <w:ind w:firstLine="720"/>
        <w:jc w:val="center"/>
        <w:rPr>
          <w:b/>
          <w:sz w:val="28"/>
        </w:rPr>
      </w:pPr>
    </w:p>
    <w:p w:rsidR="009E59E2" w:rsidRDefault="009E59E2" w:rsidP="009E59E2">
      <w:pPr>
        <w:jc w:val="both"/>
        <w:rPr>
          <w:sz w:val="28"/>
        </w:rPr>
      </w:pPr>
    </w:p>
    <w:p w:rsidR="005D3F3F" w:rsidRDefault="005D3F3F"/>
    <w:sectPr w:rsidR="005D3F3F" w:rsidSect="009E59E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BA0"/>
    <w:multiLevelType w:val="hybridMultilevel"/>
    <w:tmpl w:val="100E3DF8"/>
    <w:lvl w:ilvl="0" w:tplc="2D50C77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C"/>
    <w:rsid w:val="000F447C"/>
    <w:rsid w:val="005D3F3F"/>
    <w:rsid w:val="007E45CB"/>
    <w:rsid w:val="009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5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E2"/>
    <w:pPr>
      <w:ind w:left="720"/>
      <w:contextualSpacing/>
    </w:pPr>
  </w:style>
  <w:style w:type="character" w:customStyle="1" w:styleId="apple-converted-space">
    <w:name w:val="apple-converted-space"/>
    <w:rsid w:val="009E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59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E2"/>
    <w:pPr>
      <w:ind w:left="720"/>
      <w:contextualSpacing/>
    </w:pPr>
  </w:style>
  <w:style w:type="character" w:customStyle="1" w:styleId="apple-converted-space">
    <w:name w:val="apple-converted-space"/>
    <w:rsid w:val="009E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2020-03-17T09:30:00Z</cp:lastPrinted>
  <dcterms:created xsi:type="dcterms:W3CDTF">2020-03-17T09:26:00Z</dcterms:created>
  <dcterms:modified xsi:type="dcterms:W3CDTF">2020-03-17T09:46:00Z</dcterms:modified>
</cp:coreProperties>
</file>