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D5" w:rsidRDefault="004E15D5" w:rsidP="004E15D5">
      <w:pPr>
        <w:spacing w:after="300" w:line="317" w:lineRule="exact"/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РОССИЙСКАЯ ФЕДЕРАЦИЯ                                          АДМИНИСТРАЦИЯ                                                                          СЕЛЬСКОГО ПОСЕЛЕНИЯ </w:t>
      </w:r>
      <w:proofErr w:type="gramStart"/>
      <w:r>
        <w:rPr>
          <w:b/>
          <w:bCs/>
          <w:spacing w:val="10"/>
          <w:sz w:val="26"/>
          <w:szCs w:val="26"/>
        </w:rPr>
        <w:t>ТРОИЦКОЕ</w:t>
      </w:r>
      <w:proofErr w:type="gramEnd"/>
      <w:r>
        <w:rPr>
          <w:b/>
          <w:bCs/>
          <w:spacing w:val="10"/>
          <w:sz w:val="26"/>
          <w:szCs w:val="26"/>
        </w:rPr>
        <w:t xml:space="preserve">                          МУНИЦИПАЛЬНОГО РАЙОНА СЫЗРАНСКИЙ                           САМАРСКОЙ ОБЛАСТИ</w:t>
      </w:r>
    </w:p>
    <w:p w:rsidR="004E15D5" w:rsidRDefault="004E15D5" w:rsidP="004E15D5">
      <w:pPr>
        <w:keepNext/>
        <w:keepLines/>
        <w:spacing w:before="300" w:after="30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E15D5" w:rsidRDefault="004E15D5" w:rsidP="004E15D5">
      <w:pPr>
        <w:tabs>
          <w:tab w:val="left" w:pos="7658"/>
        </w:tabs>
        <w:spacing w:before="300" w:after="540"/>
        <w:ind w:left="880" w:hanging="160"/>
        <w:rPr>
          <w:sz w:val="26"/>
          <w:szCs w:val="26"/>
        </w:rPr>
      </w:pPr>
      <w:r>
        <w:rPr>
          <w:sz w:val="26"/>
          <w:szCs w:val="26"/>
        </w:rPr>
        <w:t>24</w:t>
      </w:r>
      <w:bookmarkStart w:id="0" w:name="_GoBack"/>
      <w:bookmarkEnd w:id="0"/>
      <w:r>
        <w:rPr>
          <w:sz w:val="26"/>
          <w:szCs w:val="26"/>
        </w:rPr>
        <w:t xml:space="preserve">  октября  2014 г.</w:t>
      </w:r>
      <w:r>
        <w:rPr>
          <w:sz w:val="26"/>
          <w:szCs w:val="26"/>
        </w:rPr>
        <w:tab/>
      </w:r>
      <w:r>
        <w:rPr>
          <w:spacing w:val="30"/>
          <w:sz w:val="26"/>
          <w:szCs w:val="26"/>
        </w:rPr>
        <w:t>№ 62</w:t>
      </w:r>
    </w:p>
    <w:p w:rsidR="004E15D5" w:rsidRDefault="004E15D5" w:rsidP="004E15D5">
      <w:pPr>
        <w:spacing w:before="540" w:after="300" w:line="317" w:lineRule="exact"/>
        <w:jc w:val="center"/>
        <w:rPr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О внесении изменений </w:t>
      </w:r>
    </w:p>
    <w:p w:rsidR="004E15D5" w:rsidRDefault="004E15D5" w:rsidP="004E15D5">
      <w:pPr>
        <w:spacing w:before="300" w:after="300" w:line="317" w:lineRule="exact"/>
        <w:ind w:left="40" w:right="20" w:firstLine="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прокуратуры </w:t>
      </w:r>
      <w:proofErr w:type="spellStart"/>
      <w:r>
        <w:rPr>
          <w:sz w:val="26"/>
          <w:szCs w:val="26"/>
        </w:rPr>
        <w:t>Сызранского</w:t>
      </w:r>
      <w:proofErr w:type="spellEnd"/>
      <w:r>
        <w:rPr>
          <w:sz w:val="26"/>
          <w:szCs w:val="26"/>
        </w:rPr>
        <w:t xml:space="preserve"> района от 25.09.2014 № 07-08/14, руководствуясь Уставом сельского поселения </w:t>
      </w:r>
      <w:proofErr w:type="gramStart"/>
      <w:r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Самарской области, администрация сельского поселения Троицкое</w:t>
      </w:r>
    </w:p>
    <w:p w:rsidR="004E15D5" w:rsidRDefault="004E15D5" w:rsidP="004E1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E15D5" w:rsidRDefault="004E15D5" w:rsidP="004E15D5">
      <w:pPr>
        <w:jc w:val="center"/>
        <w:rPr>
          <w:sz w:val="26"/>
          <w:szCs w:val="26"/>
        </w:rPr>
      </w:pPr>
    </w:p>
    <w:p w:rsidR="004E15D5" w:rsidRDefault="004E15D5" w:rsidP="004E15D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</w:t>
      </w: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п</w:t>
      </w:r>
      <w:r>
        <w:rPr>
          <w:spacing w:val="-4"/>
          <w:sz w:val="26"/>
          <w:szCs w:val="26"/>
        </w:rPr>
        <w:t xml:space="preserve">унктом 3 постановления администрации </w:t>
      </w:r>
      <w:proofErr w:type="spellStart"/>
      <w:r>
        <w:rPr>
          <w:spacing w:val="-4"/>
          <w:sz w:val="26"/>
          <w:szCs w:val="26"/>
        </w:rPr>
        <w:t>с.п</w:t>
      </w:r>
      <w:proofErr w:type="spellEnd"/>
      <w:r>
        <w:rPr>
          <w:spacing w:val="-4"/>
          <w:sz w:val="26"/>
          <w:szCs w:val="26"/>
        </w:rPr>
        <w:t xml:space="preserve">. </w:t>
      </w:r>
      <w:proofErr w:type="gramStart"/>
      <w:r>
        <w:rPr>
          <w:spacing w:val="-4"/>
          <w:sz w:val="26"/>
          <w:szCs w:val="26"/>
        </w:rPr>
        <w:t>Троицкое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м.р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 № 26 от 11.06.2013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«О мерах по реализации отдельных положений Федерального закона «О противодействии коррупции»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Федерации:</w:t>
      </w:r>
      <w:proofErr w:type="gramEnd"/>
    </w:p>
    <w:p w:rsidR="004E15D5" w:rsidRDefault="004E15D5" w:rsidP="004E15D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пункте 1 Положения подпункты «а» и «в» изложить в следующей редакции:</w:t>
      </w:r>
    </w:p>
    <w:p w:rsidR="004E15D5" w:rsidRDefault="004E15D5" w:rsidP="004E15D5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достоверности и полноты сведений о доходах, об имуществе и обязательствах имущественного характера - служащими за отчетный период и за два года, предшествующие отчетному периоду;</w:t>
      </w:r>
    </w:p>
    <w:p w:rsidR="004E15D5" w:rsidRDefault="004E15D5" w:rsidP="004E15D5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в) соблюдения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Style w:val="a3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25 декабря 2008 г. N 273-ФЗ "О противодействии коррупции" и другими федеральными законами.</w:t>
      </w:r>
    </w:p>
    <w:p w:rsidR="004E15D5" w:rsidRDefault="004E15D5" w:rsidP="004E15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4E15D5" w:rsidRDefault="004E15D5" w:rsidP="004E15D5">
      <w:pPr>
        <w:rPr>
          <w:b/>
          <w:bCs/>
          <w:spacing w:val="10"/>
          <w:sz w:val="26"/>
          <w:szCs w:val="26"/>
        </w:rPr>
      </w:pPr>
    </w:p>
    <w:p w:rsidR="004E15D5" w:rsidRDefault="004E15D5" w:rsidP="004E15D5">
      <w:pPr>
        <w:rPr>
          <w:b/>
          <w:bCs/>
          <w:spacing w:val="10"/>
          <w:sz w:val="26"/>
          <w:szCs w:val="26"/>
        </w:rPr>
      </w:pPr>
    </w:p>
    <w:p w:rsidR="004E15D5" w:rsidRDefault="004E15D5" w:rsidP="004E15D5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Глава сельского поселения </w:t>
      </w:r>
      <w:proofErr w:type="gramStart"/>
      <w:r>
        <w:rPr>
          <w:b/>
          <w:bCs/>
          <w:spacing w:val="10"/>
          <w:sz w:val="26"/>
          <w:szCs w:val="26"/>
        </w:rPr>
        <w:t>Троицкое</w:t>
      </w:r>
      <w:proofErr w:type="gramEnd"/>
    </w:p>
    <w:p w:rsidR="004E15D5" w:rsidRDefault="004E15D5" w:rsidP="004E15D5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pacing w:val="10"/>
          <w:sz w:val="26"/>
          <w:szCs w:val="26"/>
        </w:rPr>
        <w:t>Сызранский</w:t>
      </w:r>
      <w:proofErr w:type="spellEnd"/>
      <w:r>
        <w:rPr>
          <w:b/>
          <w:bCs/>
          <w:spacing w:val="10"/>
          <w:sz w:val="26"/>
          <w:szCs w:val="26"/>
        </w:rPr>
        <w:t xml:space="preserve"> </w:t>
      </w:r>
    </w:p>
    <w:p w:rsidR="004E15D5" w:rsidRDefault="004E15D5" w:rsidP="004E15D5">
      <w:pPr>
        <w:rPr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Самарской области </w:t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  <w:t xml:space="preserve">                       </w:t>
      </w:r>
      <w:proofErr w:type="spellStart"/>
      <w:r>
        <w:rPr>
          <w:b/>
          <w:bCs/>
          <w:spacing w:val="10"/>
          <w:sz w:val="26"/>
          <w:szCs w:val="26"/>
        </w:rPr>
        <w:t>В.И.Торяник</w:t>
      </w:r>
      <w:proofErr w:type="spellEnd"/>
    </w:p>
    <w:p w:rsidR="000501EF" w:rsidRDefault="000501EF"/>
    <w:sectPr w:rsidR="000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B"/>
    <w:rsid w:val="000501EF"/>
    <w:rsid w:val="002A490B"/>
    <w:rsid w:val="004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DA6BFA785CFF9AE5E74DDBB118E8312674D716ED390597DACF8A9FD55E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2014-10-28T10:23:00Z</cp:lastPrinted>
  <dcterms:created xsi:type="dcterms:W3CDTF">2014-10-28T10:22:00Z</dcterms:created>
  <dcterms:modified xsi:type="dcterms:W3CDTF">2014-10-28T10:26:00Z</dcterms:modified>
</cp:coreProperties>
</file>