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19" w:rsidRPr="00760F3C" w:rsidRDefault="00B50316" w:rsidP="00B50316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</w:t>
      </w:r>
      <w:r w:rsidR="00760F3C">
        <w:rPr>
          <w:b/>
        </w:rPr>
        <w:t xml:space="preserve">  </w:t>
      </w:r>
      <w:r w:rsidR="00150C92" w:rsidRPr="00150C92">
        <w:rPr>
          <w:b/>
        </w:rPr>
        <w:t>РОССИЙСКАЯ ФЕДЕРАЦИЯ</w:t>
      </w:r>
      <w:r w:rsidR="00760F3C">
        <w:rPr>
          <w:b/>
        </w:rPr>
        <w:t xml:space="preserve">                           </w:t>
      </w:r>
    </w:p>
    <w:p w:rsidR="00150C92" w:rsidRPr="00150C92" w:rsidRDefault="00150C92" w:rsidP="00150C92">
      <w:pPr>
        <w:jc w:val="center"/>
        <w:rPr>
          <w:b/>
        </w:rPr>
      </w:pPr>
      <w:r w:rsidRPr="00150C92">
        <w:rPr>
          <w:b/>
        </w:rPr>
        <w:t>САМАРСКАЯ ОБЛАСТЬ</w:t>
      </w:r>
    </w:p>
    <w:p w:rsidR="00150C92" w:rsidRPr="00150C92" w:rsidRDefault="00150C92" w:rsidP="00150C92">
      <w:pPr>
        <w:jc w:val="center"/>
        <w:rPr>
          <w:b/>
        </w:rPr>
      </w:pPr>
      <w:r w:rsidRPr="00150C92">
        <w:rPr>
          <w:b/>
        </w:rPr>
        <w:t>МУНИЦИПАЛЬНЫЙ РАЙОН СЫЗРАНСКИЙ</w:t>
      </w:r>
    </w:p>
    <w:p w:rsidR="00150C92" w:rsidRDefault="00150C92" w:rsidP="00150C92"/>
    <w:p w:rsidR="006F0E19" w:rsidRDefault="00150C92" w:rsidP="00150C92">
      <w:pPr>
        <w:rPr>
          <w:b/>
          <w:caps/>
          <w:sz w:val="36"/>
          <w:szCs w:val="36"/>
        </w:rPr>
      </w:pPr>
      <w:r>
        <w:t xml:space="preserve">                                                   </w:t>
      </w:r>
      <w:r w:rsidR="006F0E19">
        <w:rPr>
          <w:b/>
          <w:caps/>
          <w:sz w:val="36"/>
          <w:szCs w:val="36"/>
        </w:rPr>
        <w:t xml:space="preserve">АДМИНИСТРАЦИЯ </w:t>
      </w:r>
    </w:p>
    <w:p w:rsidR="006F0E19" w:rsidRPr="00760F3C" w:rsidRDefault="00150C92">
      <w:pPr>
        <w:jc w:val="center"/>
        <w:rPr>
          <w:b/>
          <w:caps/>
          <w:sz w:val="36"/>
          <w:szCs w:val="36"/>
        </w:rPr>
      </w:pPr>
      <w:r w:rsidRPr="00760F3C">
        <w:rPr>
          <w:b/>
          <w:sz w:val="36"/>
          <w:szCs w:val="36"/>
        </w:rPr>
        <w:t xml:space="preserve">сельского поселения </w:t>
      </w:r>
      <w:proofErr w:type="spellStart"/>
      <w:r w:rsidR="00760F3C">
        <w:rPr>
          <w:b/>
          <w:sz w:val="36"/>
          <w:szCs w:val="36"/>
        </w:rPr>
        <w:t>Жемковка</w:t>
      </w:r>
      <w:proofErr w:type="spellEnd"/>
    </w:p>
    <w:p w:rsidR="006F0E19" w:rsidRPr="00150C92" w:rsidRDefault="006F0E19">
      <w:pPr>
        <w:jc w:val="center"/>
        <w:rPr>
          <w:b/>
          <w:caps/>
          <w:sz w:val="36"/>
          <w:szCs w:val="36"/>
        </w:rPr>
      </w:pPr>
    </w:p>
    <w:p w:rsidR="006F0E19" w:rsidRDefault="006F0E19">
      <w:pPr>
        <w:pStyle w:val="3"/>
      </w:pPr>
      <w:r>
        <w:t>Постановление</w:t>
      </w:r>
    </w:p>
    <w:p w:rsidR="00F42439" w:rsidRPr="00F42439" w:rsidRDefault="00F42439" w:rsidP="00F42439"/>
    <w:p w:rsidR="00B50316" w:rsidRDefault="00B50316" w:rsidP="00AB23DD">
      <w:pPr>
        <w:rPr>
          <w:b/>
          <w:sz w:val="28"/>
          <w:szCs w:val="28"/>
        </w:rPr>
      </w:pPr>
    </w:p>
    <w:p w:rsidR="00F42439" w:rsidRDefault="00F42439" w:rsidP="00F42439">
      <w:pPr>
        <w:pStyle w:val="42"/>
        <w:shd w:val="clear" w:color="auto" w:fill="auto"/>
        <w:tabs>
          <w:tab w:val="left" w:pos="8118"/>
        </w:tabs>
        <w:spacing w:before="0" w:after="130" w:line="280" w:lineRule="exact"/>
        <w:ind w:left="640"/>
      </w:pPr>
      <w:r>
        <w:t>26 ноября 2019 г.</w:t>
      </w:r>
      <w:r>
        <w:tab/>
      </w:r>
      <w:r w:rsidRPr="00687E4D">
        <w:t xml:space="preserve">№ </w:t>
      </w:r>
      <w:r>
        <w:t>85</w:t>
      </w:r>
    </w:p>
    <w:p w:rsidR="00F42439" w:rsidRDefault="00F42439" w:rsidP="00F42439">
      <w:pPr>
        <w:pStyle w:val="42"/>
        <w:shd w:val="clear" w:color="auto" w:fill="auto"/>
        <w:tabs>
          <w:tab w:val="left" w:pos="8118"/>
        </w:tabs>
        <w:spacing w:before="0" w:after="130" w:line="280" w:lineRule="exact"/>
        <w:ind w:left="640"/>
      </w:pPr>
    </w:p>
    <w:p w:rsidR="00F42439" w:rsidRDefault="00F42439" w:rsidP="00F42439">
      <w:pPr>
        <w:pStyle w:val="50"/>
        <w:shd w:val="clear" w:color="auto" w:fill="auto"/>
        <w:spacing w:before="0" w:after="116"/>
        <w:ind w:left="40"/>
      </w:pPr>
      <w:r>
        <w:t xml:space="preserve">О проведении публичных слушаний </w:t>
      </w:r>
      <w:r w:rsidRPr="00D433FC">
        <w:t xml:space="preserve">на территории сельского поселения  </w:t>
      </w:r>
      <w:proofErr w:type="spellStart"/>
      <w:r w:rsidRPr="00D433FC">
        <w:t>Жемковка</w:t>
      </w:r>
      <w:proofErr w:type="spellEnd"/>
      <w:r w:rsidRPr="00D433FC">
        <w:t xml:space="preserve"> </w:t>
      </w:r>
      <w:r>
        <w:t xml:space="preserve">по </w:t>
      </w:r>
      <w:r w:rsidRPr="00D433FC">
        <w:t>документаци</w:t>
      </w:r>
      <w:r>
        <w:t>и</w:t>
      </w:r>
      <w:r w:rsidRPr="00D433FC">
        <w:t xml:space="preserve"> по планировке территории (в составе проект планировки и проекта межевания территории) для строительства газопровода:</w:t>
      </w:r>
      <w:r>
        <w:br/>
        <w:t>«</w:t>
      </w:r>
      <w:r w:rsidRPr="00D433FC">
        <w:t xml:space="preserve">Газопровод </w:t>
      </w:r>
      <w:proofErr w:type="spellStart"/>
      <w:r w:rsidRPr="00D433FC">
        <w:t>внутрипоселковый</w:t>
      </w:r>
      <w:proofErr w:type="spellEnd"/>
      <w:r w:rsidRPr="00D433FC">
        <w:t xml:space="preserve"> п. Дружба муниципального района </w:t>
      </w:r>
      <w:proofErr w:type="spellStart"/>
      <w:r w:rsidRPr="00D433FC">
        <w:t>Сызранский</w:t>
      </w:r>
      <w:proofErr w:type="spellEnd"/>
      <w:r w:rsidRPr="00D433FC">
        <w:t xml:space="preserve"> Самарской области</w:t>
      </w:r>
      <w:r>
        <w:t>»</w:t>
      </w:r>
    </w:p>
    <w:p w:rsidR="00F42439" w:rsidRDefault="00F42439" w:rsidP="00F42439">
      <w:pPr>
        <w:pStyle w:val="42"/>
        <w:shd w:val="clear" w:color="auto" w:fill="auto"/>
        <w:tabs>
          <w:tab w:val="left" w:pos="3715"/>
        </w:tabs>
        <w:spacing w:before="0" w:after="0" w:line="370" w:lineRule="exact"/>
        <w:ind w:firstLine="760"/>
      </w:pPr>
      <w:proofErr w:type="gramStart"/>
      <w:r>
        <w:t xml:space="preserve">В соответствии со статьей 46 Градостроительного кодекса Российской Федерации, статьей 28 Федерального закона от 06.10.2005 №131-ФЗ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>
        <w:t>Жемковка</w:t>
      </w:r>
      <w:proofErr w:type="spellEnd"/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области, постановления администрации сельского поселения </w:t>
      </w:r>
      <w:proofErr w:type="spellStart"/>
      <w:r>
        <w:t>Жемковка</w:t>
      </w:r>
      <w:proofErr w:type="spellEnd"/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 от 27.02.2018 №12 «Об утверждении Порядка подготовки документации по планировке территории, разрабатываемой на основании решений органов</w:t>
      </w:r>
      <w:proofErr w:type="gramEnd"/>
      <w:r>
        <w:t xml:space="preserve"> местного самоуправления сельского поселения </w:t>
      </w:r>
      <w:proofErr w:type="spellStart"/>
      <w:r>
        <w:t>Жемковка</w:t>
      </w:r>
      <w:proofErr w:type="spellEnd"/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области, и принятия решения об утверждении документации по планировке территории в соответствии с Градостроительным кодексом Российской Федерации», администрация сельского поселения </w:t>
      </w:r>
      <w:proofErr w:type="spellStart"/>
      <w:r>
        <w:t>Жемковка</w:t>
      </w:r>
      <w:proofErr w:type="spellEnd"/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</w:t>
      </w:r>
    </w:p>
    <w:p w:rsidR="00F42439" w:rsidRDefault="00F42439" w:rsidP="00F42439">
      <w:pPr>
        <w:pStyle w:val="50"/>
        <w:shd w:val="clear" w:color="auto" w:fill="auto"/>
        <w:spacing w:before="0" w:after="222" w:line="280" w:lineRule="exact"/>
      </w:pPr>
    </w:p>
    <w:p w:rsidR="00F42439" w:rsidRDefault="00F42439" w:rsidP="00F42439">
      <w:pPr>
        <w:pStyle w:val="50"/>
        <w:shd w:val="clear" w:color="auto" w:fill="auto"/>
        <w:spacing w:before="0" w:after="222" w:line="280" w:lineRule="exact"/>
      </w:pPr>
      <w:r>
        <w:t>ПОСТАНОВЛЯЕТ:</w:t>
      </w:r>
    </w:p>
    <w:p w:rsidR="00F42439" w:rsidRDefault="00F42439" w:rsidP="00F42439">
      <w:pPr>
        <w:pStyle w:val="42"/>
        <w:spacing w:line="322" w:lineRule="exact"/>
      </w:pPr>
      <w:r>
        <w:t xml:space="preserve">1. Провести на территории сельского поселения </w:t>
      </w:r>
      <w:proofErr w:type="spellStart"/>
      <w:r>
        <w:t>Жемковка</w:t>
      </w:r>
      <w:proofErr w:type="spellEnd"/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 публичные слушания по документации по планировке территории (в составе проект планировки и проекта межевания территории) для строительства газопровода: «Газопровод </w:t>
      </w:r>
      <w:proofErr w:type="spellStart"/>
      <w:r>
        <w:t>внутрипоселковый</w:t>
      </w:r>
      <w:proofErr w:type="spellEnd"/>
      <w:r>
        <w:t xml:space="preserve">    п. Дружба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области»</w:t>
      </w:r>
    </w:p>
    <w:p w:rsidR="00F42439" w:rsidRDefault="00F42439" w:rsidP="00F42439">
      <w:pPr>
        <w:pStyle w:val="42"/>
        <w:shd w:val="clear" w:color="auto" w:fill="auto"/>
        <w:spacing w:before="0" w:after="293" w:line="298" w:lineRule="exact"/>
        <w:jc w:val="left"/>
      </w:pPr>
      <w:r>
        <w:lastRenderedPageBreak/>
        <w:t>2. Срок проведения публичных слушаний составляет один месяц с 27.11.2019 г. по 26.12.2019 г.</w:t>
      </w:r>
    </w:p>
    <w:p w:rsidR="00F42439" w:rsidRDefault="00F42439" w:rsidP="00F42439">
      <w:pPr>
        <w:pStyle w:val="42"/>
        <w:shd w:val="clear" w:color="auto" w:fill="auto"/>
        <w:spacing w:before="0" w:after="165" w:line="307" w:lineRule="exact"/>
      </w:pPr>
      <w:r>
        <w:t xml:space="preserve">3. Органом, уполномоченным за организацию и проведение публичных слушаний в соответствии с настоящим постановлением, является Администрация сельского поселения </w:t>
      </w:r>
      <w:proofErr w:type="spellStart"/>
      <w:r>
        <w:t>Жемковка</w:t>
      </w:r>
      <w:proofErr w:type="spellEnd"/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области.</w:t>
      </w:r>
    </w:p>
    <w:p w:rsidR="00F42439" w:rsidRDefault="00F42439" w:rsidP="00F42439">
      <w:pPr>
        <w:pStyle w:val="42"/>
        <w:shd w:val="clear" w:color="auto" w:fill="auto"/>
        <w:tabs>
          <w:tab w:val="left" w:pos="1216"/>
        </w:tabs>
        <w:spacing w:before="0" w:after="205" w:line="280" w:lineRule="exact"/>
      </w:pPr>
      <w:r>
        <w:t xml:space="preserve">4. Место проведения публичных слушаний (место ведения протокола публичных слушаний) 446061, Самарская область, </w:t>
      </w:r>
      <w:proofErr w:type="spellStart"/>
      <w:r>
        <w:t>Сызранский</w:t>
      </w:r>
      <w:proofErr w:type="spellEnd"/>
      <w:r>
        <w:t xml:space="preserve"> район, село </w:t>
      </w:r>
      <w:proofErr w:type="spellStart"/>
      <w:r>
        <w:t>Жемковка</w:t>
      </w:r>
      <w:proofErr w:type="spellEnd"/>
      <w:r>
        <w:t>, ул</w:t>
      </w:r>
      <w:proofErr w:type="gramStart"/>
      <w:r>
        <w:t>.С</w:t>
      </w:r>
      <w:proofErr w:type="gramEnd"/>
      <w:r>
        <w:t>оветская, д. 50.</w:t>
      </w:r>
    </w:p>
    <w:p w:rsidR="00F42439" w:rsidRDefault="00F42439" w:rsidP="00F42439">
      <w:pPr>
        <w:pStyle w:val="42"/>
        <w:shd w:val="clear" w:color="auto" w:fill="auto"/>
        <w:tabs>
          <w:tab w:val="left" w:pos="1223"/>
        </w:tabs>
        <w:spacing w:before="0" w:after="172" w:line="312" w:lineRule="exact"/>
      </w:pPr>
      <w:r>
        <w:t xml:space="preserve">5.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Pr="00F42439">
        <w:t>Симакову Татьяну Николаевну</w:t>
      </w:r>
      <w:r>
        <w:t>.</w:t>
      </w:r>
    </w:p>
    <w:p w:rsidR="00F42439" w:rsidRDefault="00F42439" w:rsidP="00F42439">
      <w:pPr>
        <w:pStyle w:val="42"/>
        <w:shd w:val="clear" w:color="auto" w:fill="auto"/>
        <w:tabs>
          <w:tab w:val="left" w:pos="1228"/>
        </w:tabs>
        <w:spacing w:before="0" w:after="180" w:line="322" w:lineRule="exact"/>
      </w:pPr>
      <w:r>
        <w:t xml:space="preserve">6.Мероприятие по информированию жителей поселения по вопросу публичных слушаний состоится 03.12.2019 года в 14-00 по адресу:446061, Самарская область, </w:t>
      </w:r>
      <w:proofErr w:type="spellStart"/>
      <w:r>
        <w:t>Сызранский</w:t>
      </w:r>
      <w:proofErr w:type="spellEnd"/>
      <w:r>
        <w:t xml:space="preserve"> район, село </w:t>
      </w:r>
      <w:proofErr w:type="spellStart"/>
      <w:r>
        <w:t>Жемковка</w:t>
      </w:r>
      <w:proofErr w:type="spellEnd"/>
      <w:r>
        <w:t>, ул</w:t>
      </w:r>
      <w:proofErr w:type="gramStart"/>
      <w:r>
        <w:t>.С</w:t>
      </w:r>
      <w:proofErr w:type="gramEnd"/>
      <w:r>
        <w:t>оветская, д. 50.</w:t>
      </w:r>
    </w:p>
    <w:p w:rsidR="00F42439" w:rsidRDefault="00F42439" w:rsidP="00F42439">
      <w:pPr>
        <w:pStyle w:val="42"/>
        <w:shd w:val="clear" w:color="auto" w:fill="auto"/>
        <w:tabs>
          <w:tab w:val="left" w:pos="1243"/>
        </w:tabs>
        <w:spacing w:before="0" w:after="184" w:line="322" w:lineRule="exact"/>
      </w:pPr>
      <w:r>
        <w:t>7.Принятие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8 часов до 16 часов. Письменные замечания и предложения подлежат приобщению к протоколу публичных слушаний.</w:t>
      </w:r>
    </w:p>
    <w:p w:rsidR="00F42439" w:rsidRDefault="00F42439" w:rsidP="00F42439">
      <w:pPr>
        <w:pStyle w:val="42"/>
        <w:shd w:val="clear" w:color="auto" w:fill="auto"/>
        <w:tabs>
          <w:tab w:val="left" w:pos="1223"/>
        </w:tabs>
        <w:spacing w:before="0" w:after="180" w:line="317" w:lineRule="exact"/>
      </w:pPr>
      <w:r>
        <w:t>8.Прием замечаний и предложений по вопросу публичных слушаний оканчивается 26 декабря 2019 года.</w:t>
      </w:r>
    </w:p>
    <w:p w:rsidR="00F42439" w:rsidRDefault="00F42439" w:rsidP="00F42439">
      <w:pPr>
        <w:pStyle w:val="42"/>
        <w:shd w:val="clear" w:color="auto" w:fill="auto"/>
        <w:spacing w:before="0" w:after="15" w:line="317" w:lineRule="exact"/>
      </w:pPr>
      <w:r>
        <w:t xml:space="preserve">9.Настоящее Постановление подлежит опубликованию в газете «Вестник </w:t>
      </w:r>
      <w:proofErr w:type="spellStart"/>
      <w:r>
        <w:t>Жемковки</w:t>
      </w:r>
      <w:proofErr w:type="spellEnd"/>
      <w:r>
        <w:t xml:space="preserve">», размещению в информационно-телекоммуникационной сети Интернет и вступает в силу </w:t>
      </w:r>
      <w:bookmarkStart w:id="0" w:name="_GoBack"/>
      <w:bookmarkEnd w:id="0"/>
      <w:r>
        <w:t>со дня его официального опубликования.</w:t>
      </w:r>
    </w:p>
    <w:p w:rsidR="00F42439" w:rsidRDefault="00F42439" w:rsidP="00F42439">
      <w:pPr>
        <w:pStyle w:val="42"/>
        <w:shd w:val="clear" w:color="auto" w:fill="auto"/>
        <w:spacing w:before="0" w:after="15" w:line="317" w:lineRule="exact"/>
        <w:ind w:left="880"/>
      </w:pPr>
    </w:p>
    <w:p w:rsidR="00F42439" w:rsidRDefault="00F42439" w:rsidP="00F42439">
      <w:pPr>
        <w:pStyle w:val="40"/>
        <w:shd w:val="clear" w:color="auto" w:fill="auto"/>
        <w:spacing w:line="280" w:lineRule="exact"/>
      </w:pPr>
    </w:p>
    <w:p w:rsidR="008F6DF7" w:rsidRPr="00FA0AD6" w:rsidRDefault="008F6DF7" w:rsidP="00F42439">
      <w:pPr>
        <w:spacing w:line="360" w:lineRule="auto"/>
        <w:jc w:val="both"/>
        <w:rPr>
          <w:sz w:val="28"/>
          <w:szCs w:val="28"/>
        </w:rPr>
      </w:pPr>
    </w:p>
    <w:p w:rsidR="00150C92" w:rsidRPr="00760F3C" w:rsidRDefault="001B5F69" w:rsidP="00EA6DF9">
      <w:pPr>
        <w:pStyle w:val="2"/>
        <w:tabs>
          <w:tab w:val="left" w:pos="8280"/>
        </w:tabs>
        <w:jc w:val="left"/>
      </w:pPr>
      <w:r w:rsidRPr="00760F3C">
        <w:t xml:space="preserve">Глава </w:t>
      </w:r>
      <w:r w:rsidR="00760F3C" w:rsidRPr="00760F3C">
        <w:t xml:space="preserve">сельского поселения </w:t>
      </w:r>
      <w:proofErr w:type="spellStart"/>
      <w:r w:rsidR="00760F3C" w:rsidRPr="00760F3C">
        <w:t>Жемковка</w:t>
      </w:r>
      <w:proofErr w:type="spellEnd"/>
    </w:p>
    <w:p w:rsidR="00150C92" w:rsidRPr="00760F3C" w:rsidRDefault="00EA6DF9" w:rsidP="00EA6DF9">
      <w:pPr>
        <w:pStyle w:val="2"/>
        <w:tabs>
          <w:tab w:val="left" w:pos="8280"/>
        </w:tabs>
        <w:jc w:val="left"/>
      </w:pPr>
      <w:r w:rsidRPr="00760F3C">
        <w:t xml:space="preserve">муниципального района </w:t>
      </w:r>
      <w:proofErr w:type="spellStart"/>
      <w:r w:rsidRPr="00760F3C">
        <w:t>Сызранский</w:t>
      </w:r>
      <w:proofErr w:type="spellEnd"/>
      <w:r w:rsidRPr="00760F3C">
        <w:t xml:space="preserve">     </w:t>
      </w:r>
    </w:p>
    <w:p w:rsidR="00EA6DF9" w:rsidRPr="00760F3C" w:rsidRDefault="00150C92" w:rsidP="00EA6DF9">
      <w:pPr>
        <w:pStyle w:val="2"/>
        <w:tabs>
          <w:tab w:val="left" w:pos="8280"/>
        </w:tabs>
        <w:jc w:val="left"/>
      </w:pPr>
      <w:r w:rsidRPr="00760F3C">
        <w:t xml:space="preserve">Самарской области                                </w:t>
      </w:r>
      <w:r w:rsidR="00EA6DF9" w:rsidRPr="00760F3C">
        <w:t xml:space="preserve">                      </w:t>
      </w:r>
      <w:r w:rsidR="001B5F69" w:rsidRPr="00760F3C">
        <w:t xml:space="preserve">     </w:t>
      </w:r>
      <w:r w:rsidR="00901BF8" w:rsidRPr="00760F3C">
        <w:t xml:space="preserve">              </w:t>
      </w:r>
      <w:r w:rsidR="00760F3C" w:rsidRPr="00760F3C">
        <w:t xml:space="preserve"> </w:t>
      </w:r>
      <w:proofErr w:type="spellStart"/>
      <w:r w:rsidR="00760F3C" w:rsidRPr="00760F3C">
        <w:t>Т.А.Лашкина</w:t>
      </w:r>
      <w:proofErr w:type="spellEnd"/>
    </w:p>
    <w:p w:rsidR="00C00AD5" w:rsidRPr="00760F3C" w:rsidRDefault="00C00AD5" w:rsidP="00C00AD5"/>
    <w:p w:rsidR="006B1D3A" w:rsidRDefault="00C00AD5" w:rsidP="00C00AD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F4852"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60F3C">
        <w:rPr>
          <w:rFonts w:ascii="Calibri" w:hAnsi="Calibri" w:cs="Calibri"/>
        </w:rPr>
        <w:t xml:space="preserve">   </w:t>
      </w:r>
    </w:p>
    <w:p w:rsidR="00B50316" w:rsidRDefault="00CA3574" w:rsidP="00AB23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D779A">
        <w:rPr>
          <w:rFonts w:ascii="Calibri" w:hAnsi="Calibri" w:cs="Calibri"/>
        </w:rPr>
        <w:t xml:space="preserve">                              </w:t>
      </w:r>
    </w:p>
    <w:sectPr w:rsidR="00B50316" w:rsidSect="00B50316">
      <w:pgSz w:w="11905" w:h="16838"/>
      <w:pgMar w:top="1134" w:right="565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C47AA0"/>
    <w:lvl w:ilvl="0">
      <w:numFmt w:val="bullet"/>
      <w:lvlText w:val="*"/>
      <w:lvlJc w:val="left"/>
    </w:lvl>
  </w:abstractNum>
  <w:abstractNum w:abstractNumId="1">
    <w:nsid w:val="10B34B7C"/>
    <w:multiLevelType w:val="hybridMultilevel"/>
    <w:tmpl w:val="C5003A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3454"/>
    <w:multiLevelType w:val="hybridMultilevel"/>
    <w:tmpl w:val="F472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4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CC11344"/>
    <w:multiLevelType w:val="hybridMultilevel"/>
    <w:tmpl w:val="081C83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81976"/>
    <w:multiLevelType w:val="multilevel"/>
    <w:tmpl w:val="0B6A1B5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DD261E"/>
    <w:multiLevelType w:val="hybridMultilevel"/>
    <w:tmpl w:val="3080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10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B1E"/>
    <w:rsid w:val="00057317"/>
    <w:rsid w:val="0006785D"/>
    <w:rsid w:val="000739E7"/>
    <w:rsid w:val="000769A5"/>
    <w:rsid w:val="000813C9"/>
    <w:rsid w:val="00085E9F"/>
    <w:rsid w:val="000A4FBF"/>
    <w:rsid w:val="000A506B"/>
    <w:rsid w:val="000B5103"/>
    <w:rsid w:val="000D5DE2"/>
    <w:rsid w:val="000D7ADD"/>
    <w:rsid w:val="000F2791"/>
    <w:rsid w:val="000F7809"/>
    <w:rsid w:val="00125E76"/>
    <w:rsid w:val="001261F2"/>
    <w:rsid w:val="0012649B"/>
    <w:rsid w:val="001375DB"/>
    <w:rsid w:val="00150C92"/>
    <w:rsid w:val="0017697C"/>
    <w:rsid w:val="001B5F69"/>
    <w:rsid w:val="001C59E1"/>
    <w:rsid w:val="001D0E82"/>
    <w:rsid w:val="002034F8"/>
    <w:rsid w:val="002219AD"/>
    <w:rsid w:val="0024098A"/>
    <w:rsid w:val="002556D2"/>
    <w:rsid w:val="002B7D1E"/>
    <w:rsid w:val="002C2513"/>
    <w:rsid w:val="002C754B"/>
    <w:rsid w:val="002C7D61"/>
    <w:rsid w:val="002D55AD"/>
    <w:rsid w:val="002E7309"/>
    <w:rsid w:val="002F445B"/>
    <w:rsid w:val="00311BD9"/>
    <w:rsid w:val="00325D0B"/>
    <w:rsid w:val="00385C45"/>
    <w:rsid w:val="00391E3F"/>
    <w:rsid w:val="003970F9"/>
    <w:rsid w:val="00397873"/>
    <w:rsid w:val="003A1AA8"/>
    <w:rsid w:val="003C14E7"/>
    <w:rsid w:val="004101F4"/>
    <w:rsid w:val="00421A23"/>
    <w:rsid w:val="004267A4"/>
    <w:rsid w:val="00446F4F"/>
    <w:rsid w:val="00477CA8"/>
    <w:rsid w:val="0049043D"/>
    <w:rsid w:val="00496DAC"/>
    <w:rsid w:val="004A1C00"/>
    <w:rsid w:val="004C1132"/>
    <w:rsid w:val="004C6DB3"/>
    <w:rsid w:val="004D3F3B"/>
    <w:rsid w:val="004D779A"/>
    <w:rsid w:val="004E6EFA"/>
    <w:rsid w:val="00537DE5"/>
    <w:rsid w:val="00541AC8"/>
    <w:rsid w:val="00553181"/>
    <w:rsid w:val="00564576"/>
    <w:rsid w:val="00587CA3"/>
    <w:rsid w:val="005A2B14"/>
    <w:rsid w:val="005C6AAA"/>
    <w:rsid w:val="005E2CCE"/>
    <w:rsid w:val="005F541B"/>
    <w:rsid w:val="00642374"/>
    <w:rsid w:val="006743A1"/>
    <w:rsid w:val="00682A54"/>
    <w:rsid w:val="006B1D3A"/>
    <w:rsid w:val="006C1C2E"/>
    <w:rsid w:val="006C5370"/>
    <w:rsid w:val="006E0959"/>
    <w:rsid w:val="006E75BA"/>
    <w:rsid w:val="006F0E19"/>
    <w:rsid w:val="00700E76"/>
    <w:rsid w:val="00730451"/>
    <w:rsid w:val="0074559A"/>
    <w:rsid w:val="00751214"/>
    <w:rsid w:val="00760F3C"/>
    <w:rsid w:val="00771204"/>
    <w:rsid w:val="007817DB"/>
    <w:rsid w:val="007B4FCE"/>
    <w:rsid w:val="007C5B1E"/>
    <w:rsid w:val="007F4852"/>
    <w:rsid w:val="008203B2"/>
    <w:rsid w:val="00825FBD"/>
    <w:rsid w:val="008267CF"/>
    <w:rsid w:val="00831637"/>
    <w:rsid w:val="00831EA6"/>
    <w:rsid w:val="00851035"/>
    <w:rsid w:val="00882C25"/>
    <w:rsid w:val="008844AE"/>
    <w:rsid w:val="0088575F"/>
    <w:rsid w:val="008C142C"/>
    <w:rsid w:val="008C3C0D"/>
    <w:rsid w:val="008C6FE1"/>
    <w:rsid w:val="008E1BE7"/>
    <w:rsid w:val="008E32A8"/>
    <w:rsid w:val="008F11BD"/>
    <w:rsid w:val="008F3566"/>
    <w:rsid w:val="008F6DF7"/>
    <w:rsid w:val="00901BF8"/>
    <w:rsid w:val="00913B13"/>
    <w:rsid w:val="00922258"/>
    <w:rsid w:val="009303C0"/>
    <w:rsid w:val="0096149D"/>
    <w:rsid w:val="009664FE"/>
    <w:rsid w:val="009841F1"/>
    <w:rsid w:val="009865C0"/>
    <w:rsid w:val="009B6FAF"/>
    <w:rsid w:val="009D6BE2"/>
    <w:rsid w:val="00A37B86"/>
    <w:rsid w:val="00A4352A"/>
    <w:rsid w:val="00A54A20"/>
    <w:rsid w:val="00A95373"/>
    <w:rsid w:val="00AB23DD"/>
    <w:rsid w:val="00AC150F"/>
    <w:rsid w:val="00AE1FFA"/>
    <w:rsid w:val="00AF2638"/>
    <w:rsid w:val="00AF5219"/>
    <w:rsid w:val="00B12059"/>
    <w:rsid w:val="00B32E54"/>
    <w:rsid w:val="00B36ED5"/>
    <w:rsid w:val="00B50316"/>
    <w:rsid w:val="00B824D5"/>
    <w:rsid w:val="00B87033"/>
    <w:rsid w:val="00BA0351"/>
    <w:rsid w:val="00BB5B68"/>
    <w:rsid w:val="00BD01C6"/>
    <w:rsid w:val="00BE5BEE"/>
    <w:rsid w:val="00BE6B20"/>
    <w:rsid w:val="00BF0A35"/>
    <w:rsid w:val="00C00AD5"/>
    <w:rsid w:val="00C06E05"/>
    <w:rsid w:val="00C16529"/>
    <w:rsid w:val="00C45BD5"/>
    <w:rsid w:val="00C74B54"/>
    <w:rsid w:val="00C83874"/>
    <w:rsid w:val="00C9207D"/>
    <w:rsid w:val="00CA3574"/>
    <w:rsid w:val="00CC3D33"/>
    <w:rsid w:val="00CC7E20"/>
    <w:rsid w:val="00CD35B7"/>
    <w:rsid w:val="00CE130F"/>
    <w:rsid w:val="00CE570B"/>
    <w:rsid w:val="00CF10AC"/>
    <w:rsid w:val="00CF754A"/>
    <w:rsid w:val="00D0034D"/>
    <w:rsid w:val="00D15B4C"/>
    <w:rsid w:val="00D24847"/>
    <w:rsid w:val="00D415FE"/>
    <w:rsid w:val="00D464BD"/>
    <w:rsid w:val="00D70C3D"/>
    <w:rsid w:val="00D94F99"/>
    <w:rsid w:val="00DB7614"/>
    <w:rsid w:val="00DF0190"/>
    <w:rsid w:val="00E00F3C"/>
    <w:rsid w:val="00E054D0"/>
    <w:rsid w:val="00E10B22"/>
    <w:rsid w:val="00E36A76"/>
    <w:rsid w:val="00E42A8D"/>
    <w:rsid w:val="00E44ACA"/>
    <w:rsid w:val="00E929DB"/>
    <w:rsid w:val="00EA6DF9"/>
    <w:rsid w:val="00EC0F65"/>
    <w:rsid w:val="00EC11F2"/>
    <w:rsid w:val="00EC400B"/>
    <w:rsid w:val="00EF3BE1"/>
    <w:rsid w:val="00F02FA0"/>
    <w:rsid w:val="00F0671D"/>
    <w:rsid w:val="00F22CE7"/>
    <w:rsid w:val="00F34BB9"/>
    <w:rsid w:val="00F42439"/>
    <w:rsid w:val="00FB0456"/>
    <w:rsid w:val="00FD1FA7"/>
    <w:rsid w:val="00FD67ED"/>
    <w:rsid w:val="00FF238D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529"/>
    <w:rPr>
      <w:sz w:val="24"/>
      <w:szCs w:val="24"/>
    </w:rPr>
  </w:style>
  <w:style w:type="paragraph" w:styleId="1">
    <w:name w:val="heading 1"/>
    <w:basedOn w:val="a"/>
    <w:next w:val="a"/>
    <w:qFormat/>
    <w:rsid w:val="00C1652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6529"/>
    <w:pPr>
      <w:keepNext/>
      <w:jc w:val="center"/>
      <w:outlineLvl w:val="1"/>
    </w:pPr>
    <w:rPr>
      <w:b/>
      <w:sz w:val="28"/>
      <w:lang/>
    </w:rPr>
  </w:style>
  <w:style w:type="paragraph" w:styleId="3">
    <w:name w:val="heading 3"/>
    <w:basedOn w:val="a"/>
    <w:next w:val="a"/>
    <w:qFormat/>
    <w:rsid w:val="00C16529"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qFormat/>
    <w:rsid w:val="00C1652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A6DF9"/>
    <w:rPr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rsid w:val="00C1652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00AD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16529"/>
    <w:pPr>
      <w:ind w:left="360"/>
      <w:jc w:val="both"/>
    </w:pPr>
  </w:style>
  <w:style w:type="paragraph" w:styleId="a6">
    <w:name w:val="Body Text"/>
    <w:basedOn w:val="a"/>
    <w:link w:val="a7"/>
    <w:rsid w:val="00C16529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EC0F65"/>
    <w:rPr>
      <w:sz w:val="24"/>
      <w:szCs w:val="24"/>
    </w:rPr>
  </w:style>
  <w:style w:type="paragraph" w:styleId="21">
    <w:name w:val="Body Text Indent 2"/>
    <w:basedOn w:val="a"/>
    <w:rsid w:val="00C16529"/>
    <w:pPr>
      <w:ind w:left="426" w:firstLine="425"/>
      <w:jc w:val="both"/>
    </w:pPr>
    <w:rPr>
      <w:bCs/>
      <w:sz w:val="28"/>
    </w:rPr>
  </w:style>
  <w:style w:type="paragraph" w:styleId="22">
    <w:name w:val="Body Text 2"/>
    <w:basedOn w:val="a"/>
    <w:rsid w:val="00C16529"/>
    <w:pPr>
      <w:jc w:val="both"/>
    </w:pPr>
    <w:rPr>
      <w:sz w:val="28"/>
    </w:rPr>
  </w:style>
  <w:style w:type="paragraph" w:styleId="30">
    <w:name w:val="Body Text Indent 3"/>
    <w:basedOn w:val="a"/>
    <w:rsid w:val="00C16529"/>
    <w:pPr>
      <w:ind w:firstLine="708"/>
      <w:jc w:val="both"/>
    </w:pPr>
    <w:rPr>
      <w:sz w:val="28"/>
    </w:rPr>
  </w:style>
  <w:style w:type="table" w:styleId="a8">
    <w:name w:val="Table Grid"/>
    <w:basedOn w:val="a1"/>
    <w:uiPriority w:val="59"/>
    <w:rsid w:val="008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E130F"/>
    <w:rPr>
      <w:sz w:val="24"/>
      <w:szCs w:val="24"/>
    </w:rPr>
  </w:style>
  <w:style w:type="character" w:styleId="aa">
    <w:name w:val="Hyperlink"/>
    <w:rsid w:val="001B5F69"/>
    <w:rPr>
      <w:color w:val="0000FF"/>
      <w:u w:val="single"/>
    </w:rPr>
  </w:style>
  <w:style w:type="paragraph" w:customStyle="1" w:styleId="ConsPlusNonformat">
    <w:name w:val="ConsPlusNonformat"/>
    <w:uiPriority w:val="99"/>
    <w:rsid w:val="00C00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00A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Exact">
    <w:name w:val="Подпись к картинке (4) Exact"/>
    <w:basedOn w:val="a0"/>
    <w:link w:val="40"/>
    <w:rsid w:val="00F42439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F42439"/>
    <w:rPr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42439"/>
    <w:rPr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42439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42439"/>
    <w:pPr>
      <w:widowControl w:val="0"/>
      <w:shd w:val="clear" w:color="auto" w:fill="FFFFFF"/>
      <w:spacing w:before="540" w:after="300" w:line="0" w:lineRule="atLeast"/>
      <w:jc w:val="both"/>
    </w:pPr>
    <w:rPr>
      <w:sz w:val="28"/>
      <w:szCs w:val="28"/>
    </w:rPr>
  </w:style>
  <w:style w:type="paragraph" w:customStyle="1" w:styleId="40">
    <w:name w:val="Подпись к картинке (4)"/>
    <w:basedOn w:val="a"/>
    <w:link w:val="4Exact"/>
    <w:rsid w:val="00F42439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42439"/>
    <w:pPr>
      <w:widowControl w:val="0"/>
      <w:shd w:val="clear" w:color="auto" w:fill="FFFFFF"/>
      <w:spacing w:before="300" w:after="120" w:line="365" w:lineRule="exact"/>
      <w:jc w:val="center"/>
    </w:pPr>
    <w:rPr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F42439"/>
    <w:pPr>
      <w:widowControl w:val="0"/>
      <w:shd w:val="clear" w:color="auto" w:fill="FFFFFF"/>
      <w:spacing w:after="180" w:line="206" w:lineRule="exact"/>
      <w:jc w:val="center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4D3D-1994-4044-9A51-86D992EA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3562</CharactersWithSpaces>
  <SharedDoc>false</SharedDoc>
  <HLinks>
    <vt:vector size="96" baseType="variant">
      <vt:variant>
        <vt:i4>3735665</vt:i4>
      </vt:variant>
      <vt:variant>
        <vt:i4>45</vt:i4>
      </vt:variant>
      <vt:variant>
        <vt:i4>0</vt:i4>
      </vt:variant>
      <vt:variant>
        <vt:i4>5</vt:i4>
      </vt:variant>
      <vt:variant>
        <vt:lpwstr>http://mfc63.samregion.ru/ mfc</vt:lpwstr>
      </vt:variant>
      <vt:variant>
        <vt:lpwstr/>
      </vt:variant>
      <vt:variant>
        <vt:i4>6684725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6815802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6946875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6291509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4718678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consultantplus://offline/ref=9F83B6F0440B27B9DDB5E698563DC2517D87AE9FF081F0A87176A7DC593E3DI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consultantplus://offline/ref=9F83B6F0440B27B9DDB5F89540519E597A8EF39AF184FDFC2C29FC810EE484D18E2C1CD2C1038DA2D87CAC323BI</vt:lpwstr>
      </vt:variant>
      <vt:variant>
        <vt:lpwstr/>
      </vt:variant>
      <vt:variant>
        <vt:i4>7405665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consultantplus://offline/ref=9F83B6F0440B27B9DDB5F89540519E597A8EF39AF186FEFE2929FC810EE484D1383EI</vt:lpwstr>
      </vt:variant>
      <vt:variant>
        <vt:lpwstr/>
      </vt:variant>
      <vt:variant>
        <vt:i4>2359395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consultantplus://offline/ref=9F83B6F0440B27B9DDB5E698563DC2517D82AC95F285F0A87176A7DC59ED8E86C9634590850E8CA53D38I</vt:lpwstr>
      </vt:variant>
      <vt:variant>
        <vt:lpwstr/>
      </vt:variant>
      <vt:variant>
        <vt:i4>4718599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consultantplus://offline/ref=9F83B6F0440B27B9DDB5E698563DC2517D83AB97F280F0A87176A7DC593E3DI</vt:lpwstr>
      </vt:variant>
      <vt:variant>
        <vt:lpwstr/>
      </vt:variant>
      <vt:variant>
        <vt:i4>2359344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consultantplus://offline/ref=9F83B6F0440B27B9DDB5E698563DC2517D83A894F784F0A87176A7DC59ED8E86C9634590850E8CAB3D3CI</vt:lpwstr>
      </vt:variant>
      <vt:variant>
        <vt:lpwstr/>
      </vt:variant>
      <vt:variant>
        <vt:i4>4718592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consultantplus://offline/ref=9F83B6F0440B27B9DDB5E698563DC2517D83AB95F483F0A87176A7DC593E3DI</vt:lpwstr>
      </vt:variant>
      <vt:variant>
        <vt:lpwstr/>
      </vt:variant>
      <vt:variant>
        <vt:i4>4718674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consultantplus://offline/ref=9F83B6F0440B27B9DDB5E698563DC2517D82AE95FF85F0A87176A7DC593E3DI</vt:lpwstr>
      </vt:variant>
      <vt:variant>
        <vt:lpwstr/>
      </vt:variant>
      <vt:variant>
        <vt:i4>4325459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consultantplus://offline/ref=9F83B6F0440B27B9DDB5E698563DC2517E8DAA92FCD7A7AA2023A93D39I</vt:lpwstr>
      </vt:variant>
      <vt:variant>
        <vt:lpwstr/>
      </vt:variant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http://syzrayon.ru/poseleniya/varlamovo.html</vt:lpwstr>
      </vt:variant>
      <vt:variant>
        <vt:lpwstr/>
      </vt:variant>
      <vt:variant>
        <vt:i4>79</vt:i4>
      </vt:variant>
      <vt:variant>
        <vt:i4>0</vt:i4>
      </vt:variant>
      <vt:variant>
        <vt:i4>0</vt:i4>
      </vt:variant>
      <vt:variant>
        <vt:i4>5</vt:i4>
      </vt:variant>
      <vt:variant>
        <vt:lpwstr>http://syzrayon.ru/poseleniya/varlamovo.html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14</cp:revision>
  <cp:lastPrinted>2019-11-27T05:44:00Z</cp:lastPrinted>
  <dcterms:created xsi:type="dcterms:W3CDTF">2018-07-02T06:25:00Z</dcterms:created>
  <dcterms:modified xsi:type="dcterms:W3CDTF">2019-11-27T05:45:00Z</dcterms:modified>
</cp:coreProperties>
</file>