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>В рамках реализации Федерального закона от 30.12.2020</w:t>
      </w:r>
      <w:r w:rsidR="00C67CD9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>г. №</w:t>
      </w:r>
      <w:r w:rsidR="00C67CD9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</w:t>
      </w:r>
      <w:proofErr w:type="spellStart"/>
      <w:r w:rsidRPr="00544D7F">
        <w:rPr>
          <w:sz w:val="28"/>
          <w:szCs w:val="28"/>
        </w:rPr>
        <w:t>Сызранский</w:t>
      </w:r>
      <w:proofErr w:type="spellEnd"/>
      <w:r w:rsidRPr="00544D7F">
        <w:rPr>
          <w:sz w:val="28"/>
          <w:szCs w:val="28"/>
        </w:rPr>
        <w:t xml:space="preserve"> р</w:t>
      </w:r>
      <w:r w:rsidR="006F5980">
        <w:rPr>
          <w:sz w:val="28"/>
          <w:szCs w:val="28"/>
        </w:rPr>
        <w:t xml:space="preserve">айон, </w:t>
      </w:r>
      <w:proofErr w:type="spellStart"/>
      <w:r w:rsidR="006F5980">
        <w:rPr>
          <w:sz w:val="28"/>
          <w:szCs w:val="28"/>
        </w:rPr>
        <w:t>к.с.т</w:t>
      </w:r>
      <w:proofErr w:type="spellEnd"/>
      <w:r w:rsidR="00C67CD9">
        <w:rPr>
          <w:sz w:val="28"/>
          <w:szCs w:val="28"/>
        </w:rPr>
        <w:t>.</w:t>
      </w:r>
      <w:r w:rsidR="006F5980">
        <w:rPr>
          <w:sz w:val="28"/>
          <w:szCs w:val="28"/>
        </w:rPr>
        <w:t xml:space="preserve"> Родничок</w:t>
      </w:r>
      <w:r w:rsidR="00C67CD9">
        <w:rPr>
          <w:sz w:val="28"/>
          <w:szCs w:val="28"/>
        </w:rPr>
        <w:t>,</w:t>
      </w:r>
      <w:r w:rsidR="006F5980">
        <w:rPr>
          <w:sz w:val="28"/>
          <w:szCs w:val="28"/>
        </w:rPr>
        <w:t xml:space="preserve"> массив 2</w:t>
      </w:r>
      <w:r w:rsidR="00C67CD9">
        <w:rPr>
          <w:sz w:val="28"/>
          <w:szCs w:val="28"/>
        </w:rPr>
        <w:t>,</w:t>
      </w:r>
      <w:r w:rsidR="006F5980">
        <w:rPr>
          <w:sz w:val="28"/>
          <w:szCs w:val="28"/>
        </w:rPr>
        <w:t xml:space="preserve"> земельный участок 130</w:t>
      </w:r>
      <w:r w:rsidR="00C67CD9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270E87">
        <w:rPr>
          <w:sz w:val="28"/>
          <w:szCs w:val="28"/>
        </w:rPr>
        <w:t>ровым номером 63:33:0304002</w:t>
      </w:r>
      <w:r w:rsidR="006F5980">
        <w:rPr>
          <w:sz w:val="28"/>
          <w:szCs w:val="28"/>
        </w:rPr>
        <w:t>:55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A3202C">
        <w:rPr>
          <w:sz w:val="28"/>
          <w:szCs w:val="28"/>
        </w:rPr>
        <w:t>вл</w:t>
      </w:r>
      <w:r w:rsidR="006F5980">
        <w:rPr>
          <w:sz w:val="28"/>
          <w:szCs w:val="28"/>
        </w:rPr>
        <w:t xml:space="preserve">ена Бычкова Валентна Ивановна </w:t>
      </w:r>
      <w:r w:rsidR="00E81EF8">
        <w:rPr>
          <w:sz w:val="28"/>
          <w:szCs w:val="28"/>
        </w:rPr>
        <w:t>…</w:t>
      </w:r>
      <w:r w:rsidR="006F5980">
        <w:rPr>
          <w:sz w:val="28"/>
          <w:szCs w:val="28"/>
        </w:rPr>
        <w:t xml:space="preserve"> года рождения, место рождения</w:t>
      </w:r>
      <w:r w:rsidR="00C909E1">
        <w:rPr>
          <w:sz w:val="28"/>
          <w:szCs w:val="28"/>
        </w:rPr>
        <w:t xml:space="preserve">: </w:t>
      </w:r>
      <w:r w:rsidR="00E81EF8">
        <w:rPr>
          <w:sz w:val="28"/>
          <w:szCs w:val="28"/>
        </w:rPr>
        <w:t>….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6F5980">
        <w:rPr>
          <w:sz w:val="28"/>
          <w:szCs w:val="28"/>
        </w:rPr>
        <w:t>Российской Федер</w:t>
      </w:r>
      <w:r w:rsidR="00C67CD9">
        <w:rPr>
          <w:sz w:val="28"/>
          <w:szCs w:val="28"/>
        </w:rPr>
        <w:t xml:space="preserve">ации серия </w:t>
      </w:r>
      <w:r w:rsidR="00E81EF8">
        <w:rPr>
          <w:sz w:val="28"/>
          <w:szCs w:val="28"/>
        </w:rPr>
        <w:t>….</w:t>
      </w:r>
      <w:r w:rsidR="00C67CD9">
        <w:rPr>
          <w:sz w:val="28"/>
          <w:szCs w:val="28"/>
        </w:rPr>
        <w:t xml:space="preserve"> № </w:t>
      </w:r>
      <w:r w:rsidR="00E81EF8">
        <w:rPr>
          <w:sz w:val="28"/>
          <w:szCs w:val="28"/>
        </w:rPr>
        <w:t>…</w:t>
      </w:r>
      <w:r w:rsidR="00C67CD9">
        <w:rPr>
          <w:sz w:val="28"/>
          <w:szCs w:val="28"/>
        </w:rPr>
        <w:t xml:space="preserve"> выдан </w:t>
      </w:r>
      <w:r w:rsidR="00E81EF8">
        <w:rPr>
          <w:sz w:val="28"/>
          <w:szCs w:val="28"/>
        </w:rPr>
        <w:t>….</w:t>
      </w:r>
      <w:r w:rsidR="006F5980">
        <w:rPr>
          <w:sz w:val="28"/>
          <w:szCs w:val="28"/>
        </w:rPr>
        <w:t>г</w:t>
      </w:r>
      <w:r w:rsidRPr="00544D7F">
        <w:rPr>
          <w:sz w:val="28"/>
          <w:szCs w:val="28"/>
        </w:rPr>
        <w:t>, код по</w:t>
      </w:r>
      <w:r w:rsidR="00A3202C">
        <w:rPr>
          <w:sz w:val="28"/>
          <w:szCs w:val="28"/>
        </w:rPr>
        <w:t xml:space="preserve">дразделения </w:t>
      </w:r>
      <w:r w:rsidR="00E81EF8">
        <w:rPr>
          <w:sz w:val="28"/>
          <w:szCs w:val="28"/>
        </w:rPr>
        <w:t>…</w:t>
      </w:r>
      <w:r w:rsidR="006F5980">
        <w:rPr>
          <w:sz w:val="28"/>
          <w:szCs w:val="28"/>
        </w:rPr>
        <w:t xml:space="preserve">, СНИЛС </w:t>
      </w:r>
      <w:r w:rsidR="00E81EF8">
        <w:rPr>
          <w:sz w:val="28"/>
          <w:szCs w:val="28"/>
        </w:rPr>
        <w:t>…</w:t>
      </w:r>
      <w:r w:rsidR="009478BC">
        <w:rPr>
          <w:sz w:val="28"/>
          <w:szCs w:val="28"/>
        </w:rPr>
        <w:t xml:space="preserve">, проживающая: </w:t>
      </w:r>
      <w:r w:rsidR="00E81EF8">
        <w:rPr>
          <w:sz w:val="28"/>
          <w:szCs w:val="28"/>
        </w:rPr>
        <w:t>…</w:t>
      </w:r>
      <w:bookmarkStart w:id="0" w:name="_GoBack"/>
      <w:bookmarkEnd w:id="0"/>
      <w:r w:rsidR="006F5980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270E87">
        <w:rPr>
          <w:sz w:val="28"/>
          <w:szCs w:val="28"/>
        </w:rPr>
        <w:t>и Бычковой Валентины Ивановны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270E87">
        <w:rPr>
          <w:sz w:val="28"/>
          <w:szCs w:val="28"/>
        </w:rPr>
        <w:t xml:space="preserve">дается </w:t>
      </w:r>
      <w:r w:rsidR="00B608C3">
        <w:rPr>
          <w:sz w:val="28"/>
          <w:szCs w:val="28"/>
        </w:rPr>
        <w:t>наследственным делом  № 181/2012.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270E87">
        <w:rPr>
          <w:rFonts w:ascii="Times New Roman" w:hAnsi="Times New Roman" w:cs="Times New Roman"/>
          <w:sz w:val="28"/>
          <w:szCs w:val="28"/>
        </w:rPr>
        <w:t>63:33:0304002</w:t>
      </w:r>
      <w:r w:rsidR="0088742F">
        <w:rPr>
          <w:rFonts w:ascii="Times New Roman" w:hAnsi="Times New Roman" w:cs="Times New Roman"/>
          <w:sz w:val="28"/>
          <w:szCs w:val="28"/>
        </w:rPr>
        <w:t>:</w:t>
      </w:r>
      <w:r w:rsidR="00270E87">
        <w:rPr>
          <w:rFonts w:ascii="Times New Roman" w:hAnsi="Times New Roman" w:cs="Times New Roman"/>
          <w:sz w:val="28"/>
          <w:szCs w:val="28"/>
        </w:rPr>
        <w:t>55</w:t>
      </w:r>
      <w:r w:rsidR="00C67CD9">
        <w:rPr>
          <w:rFonts w:ascii="Times New Roman" w:hAnsi="Times New Roman" w:cs="Times New Roman"/>
          <w:sz w:val="28"/>
          <w:szCs w:val="28"/>
        </w:rPr>
        <w:t>.</w:t>
      </w:r>
    </w:p>
    <w:p w:rsidR="00C67CD9" w:rsidRDefault="00C67CD9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70E87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6F5980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08C3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67CD9"/>
    <w:rsid w:val="00C7742B"/>
    <w:rsid w:val="00C909E1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81EF8"/>
    <w:rsid w:val="00EA2678"/>
    <w:rsid w:val="00ED285B"/>
    <w:rsid w:val="00ED2B8D"/>
    <w:rsid w:val="00ED4816"/>
    <w:rsid w:val="00EE6E44"/>
    <w:rsid w:val="00F00160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979-4AF3-4F76-931F-75EE7E56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9</cp:revision>
  <cp:lastPrinted>2019-10-23T06:49:00Z</cp:lastPrinted>
  <dcterms:created xsi:type="dcterms:W3CDTF">2022-02-03T11:30:00Z</dcterms:created>
  <dcterms:modified xsi:type="dcterms:W3CDTF">2022-06-03T11:56:00Z</dcterms:modified>
</cp:coreProperties>
</file>