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FC" w:rsidRDefault="00545FFC" w:rsidP="00A07271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708AD">
        <w:rPr>
          <w:rFonts w:ascii="Times New Roman" w:hAnsi="Times New Roman"/>
          <w:b/>
          <w:sz w:val="24"/>
          <w:szCs w:val="24"/>
        </w:rPr>
        <w:t>Информационное сообщение.</w:t>
      </w:r>
    </w:p>
    <w:p w:rsidR="00BF2A09" w:rsidRPr="00F708AD" w:rsidRDefault="00BF2A09" w:rsidP="00A07271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Администрация муниципального района </w:t>
      </w:r>
      <w:r w:rsidR="00D22425">
        <w:rPr>
          <w:rFonts w:ascii="Times New Roman" w:hAnsi="Times New Roman"/>
          <w:sz w:val="24"/>
          <w:szCs w:val="24"/>
        </w:rPr>
        <w:t xml:space="preserve">Сызранский </w:t>
      </w:r>
      <w:r w:rsidRPr="00F708AD">
        <w:rPr>
          <w:rFonts w:ascii="Times New Roman" w:hAnsi="Times New Roman"/>
          <w:sz w:val="24"/>
          <w:szCs w:val="24"/>
        </w:rPr>
        <w:t xml:space="preserve">Самарской области,  в лице Комитета по управлению муниципальным имуществом </w:t>
      </w:r>
      <w:r w:rsidR="00D22425"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08AD">
        <w:rPr>
          <w:rFonts w:ascii="Times New Roman" w:hAnsi="Times New Roman"/>
          <w:sz w:val="24"/>
          <w:szCs w:val="24"/>
        </w:rPr>
        <w:t>района</w:t>
      </w:r>
      <w:r w:rsidR="00D22425">
        <w:rPr>
          <w:rFonts w:ascii="Times New Roman" w:hAnsi="Times New Roman"/>
          <w:sz w:val="24"/>
          <w:szCs w:val="24"/>
        </w:rPr>
        <w:t>,</w:t>
      </w:r>
      <w:r w:rsidRPr="00F708AD">
        <w:rPr>
          <w:rFonts w:ascii="Times New Roman" w:hAnsi="Times New Roman"/>
          <w:sz w:val="24"/>
          <w:szCs w:val="24"/>
        </w:rPr>
        <w:t xml:space="preserve"> </w:t>
      </w:r>
      <w:r w:rsidR="00D22425" w:rsidRPr="00D22425">
        <w:rPr>
          <w:rFonts w:ascii="Times New Roman" w:hAnsi="Times New Roman"/>
          <w:sz w:val="24"/>
          <w:szCs w:val="24"/>
        </w:rPr>
        <w:t>действующего на основании Положения о Комитете</w:t>
      </w:r>
      <w:r w:rsidR="00D22425" w:rsidRPr="00F708AD">
        <w:rPr>
          <w:rFonts w:ascii="Times New Roman" w:hAnsi="Times New Roman"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проводит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</w:t>
      </w:r>
      <w:r w:rsidR="00B26693">
        <w:rPr>
          <w:rFonts w:ascii="Times New Roman" w:hAnsi="Times New Roman"/>
          <w:sz w:val="24"/>
          <w:szCs w:val="24"/>
        </w:rPr>
        <w:t>31.05</w:t>
      </w:r>
      <w:r w:rsidR="006702EF">
        <w:rPr>
          <w:rFonts w:ascii="Times New Roman" w:hAnsi="Times New Roman"/>
          <w:sz w:val="24"/>
          <w:szCs w:val="24"/>
        </w:rPr>
        <w:t xml:space="preserve">.2022 </w:t>
      </w:r>
      <w:r w:rsidRPr="00F708AD">
        <w:rPr>
          <w:rFonts w:ascii="Times New Roman" w:hAnsi="Times New Roman"/>
          <w:sz w:val="24"/>
          <w:szCs w:val="24"/>
        </w:rPr>
        <w:t xml:space="preserve">года аукцион на право заключения договора на размещение нестационарного торгового объекта на основании Постановления администрации </w:t>
      </w:r>
      <w:r w:rsidR="004345E9"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района </w:t>
      </w:r>
      <w:r w:rsidRPr="00E37A8B">
        <w:rPr>
          <w:rFonts w:ascii="Times New Roman" w:hAnsi="Times New Roman"/>
          <w:sz w:val="24"/>
          <w:szCs w:val="24"/>
        </w:rPr>
        <w:t xml:space="preserve">от </w:t>
      </w:r>
      <w:r w:rsidR="00B26693">
        <w:rPr>
          <w:rFonts w:ascii="Times New Roman" w:hAnsi="Times New Roman"/>
          <w:sz w:val="24"/>
          <w:szCs w:val="24"/>
        </w:rPr>
        <w:t>25.04</w:t>
      </w:r>
      <w:r w:rsidR="0061132B">
        <w:rPr>
          <w:rFonts w:ascii="Times New Roman" w:hAnsi="Times New Roman"/>
          <w:sz w:val="24"/>
          <w:szCs w:val="24"/>
        </w:rPr>
        <w:t>.2022</w:t>
      </w:r>
      <w:r w:rsidRPr="001E4740">
        <w:rPr>
          <w:rFonts w:ascii="Times New Roman" w:hAnsi="Times New Roman"/>
          <w:sz w:val="24"/>
          <w:szCs w:val="24"/>
        </w:rPr>
        <w:t xml:space="preserve"> года  №  </w:t>
      </w:r>
      <w:r w:rsidR="00B26693">
        <w:rPr>
          <w:rFonts w:ascii="Times New Roman" w:hAnsi="Times New Roman"/>
          <w:sz w:val="24"/>
          <w:szCs w:val="24"/>
        </w:rPr>
        <w:t>385</w:t>
      </w:r>
      <w:r w:rsidR="004345E9">
        <w:rPr>
          <w:rFonts w:ascii="Times New Roman" w:hAnsi="Times New Roman"/>
          <w:sz w:val="24"/>
          <w:szCs w:val="24"/>
        </w:rPr>
        <w:t>.</w:t>
      </w:r>
      <w:r w:rsidRPr="00F708AD">
        <w:rPr>
          <w:rFonts w:ascii="Times New Roman" w:hAnsi="Times New Roman"/>
          <w:sz w:val="24"/>
          <w:szCs w:val="24"/>
        </w:rPr>
        <w:t xml:space="preserve"> Организатор аукциона – Комитет по управлению муниципальным имуществом </w:t>
      </w:r>
      <w:r w:rsidR="004345E9">
        <w:rPr>
          <w:rFonts w:ascii="Times New Roman" w:hAnsi="Times New Roman"/>
          <w:sz w:val="24"/>
          <w:szCs w:val="24"/>
        </w:rPr>
        <w:t>Сызранского района</w:t>
      </w:r>
      <w:r w:rsidRPr="00F708AD">
        <w:rPr>
          <w:rFonts w:ascii="Times New Roman" w:hAnsi="Times New Roman"/>
          <w:sz w:val="24"/>
          <w:szCs w:val="24"/>
        </w:rPr>
        <w:t xml:space="preserve"> Самарской области информирует, что  </w:t>
      </w:r>
    </w:p>
    <w:p w:rsidR="00545FFC" w:rsidRPr="00B47C96" w:rsidRDefault="00B26693" w:rsidP="007408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31.05</w:t>
      </w:r>
      <w:r w:rsidR="006702EF">
        <w:rPr>
          <w:rFonts w:ascii="Times New Roman" w:hAnsi="Times New Roman"/>
          <w:sz w:val="24"/>
          <w:szCs w:val="24"/>
        </w:rPr>
        <w:t>.2022</w:t>
      </w:r>
      <w:r w:rsidR="00545FFC" w:rsidRPr="00F708AD">
        <w:rPr>
          <w:rFonts w:ascii="Times New Roman" w:hAnsi="Times New Roman"/>
          <w:sz w:val="24"/>
          <w:szCs w:val="24"/>
        </w:rPr>
        <w:t xml:space="preserve"> года в 10 час. 00 мин. (местного времени) по адресу: Самарская область, </w:t>
      </w:r>
      <w:r w:rsidR="00B47C96" w:rsidRPr="00B47C96">
        <w:rPr>
          <w:rFonts w:ascii="Times New Roman" w:hAnsi="Times New Roman"/>
          <w:sz w:val="24"/>
          <w:szCs w:val="24"/>
        </w:rPr>
        <w:t>г. Сызрань, ул</w:t>
      </w:r>
      <w:proofErr w:type="gramStart"/>
      <w:r w:rsidR="00B47C96" w:rsidRPr="00B47C96">
        <w:rPr>
          <w:rFonts w:ascii="Times New Roman" w:hAnsi="Times New Roman"/>
          <w:sz w:val="24"/>
          <w:szCs w:val="24"/>
        </w:rPr>
        <w:t>.С</w:t>
      </w:r>
      <w:proofErr w:type="gramEnd"/>
      <w:r w:rsidR="00B47C96" w:rsidRPr="00B47C96">
        <w:rPr>
          <w:rFonts w:ascii="Times New Roman" w:hAnsi="Times New Roman"/>
          <w:sz w:val="24"/>
          <w:szCs w:val="24"/>
        </w:rPr>
        <w:t>оветская, д.39, к</w:t>
      </w:r>
      <w:r w:rsidR="00395167">
        <w:rPr>
          <w:rFonts w:ascii="Times New Roman" w:hAnsi="Times New Roman"/>
          <w:sz w:val="24"/>
          <w:szCs w:val="24"/>
        </w:rPr>
        <w:t>аб</w:t>
      </w:r>
      <w:r w:rsidR="00B47C96" w:rsidRPr="00B47C96">
        <w:rPr>
          <w:rFonts w:ascii="Times New Roman" w:hAnsi="Times New Roman"/>
          <w:sz w:val="24"/>
          <w:szCs w:val="24"/>
        </w:rPr>
        <w:t>.18</w:t>
      </w:r>
      <w:r w:rsidR="00B47C96">
        <w:rPr>
          <w:rFonts w:ascii="Times New Roman" w:hAnsi="Times New Roman"/>
          <w:sz w:val="24"/>
          <w:szCs w:val="24"/>
        </w:rPr>
        <w:t xml:space="preserve"> состоится</w:t>
      </w:r>
      <w:r w:rsidR="00545FFC" w:rsidRPr="00F708AD">
        <w:rPr>
          <w:rFonts w:ascii="Times New Roman" w:hAnsi="Times New Roman"/>
          <w:sz w:val="24"/>
          <w:szCs w:val="24"/>
        </w:rPr>
        <w:t xml:space="preserve"> открытый</w:t>
      </w:r>
      <w:r w:rsidR="00B47C96">
        <w:rPr>
          <w:rFonts w:ascii="Times New Roman" w:hAnsi="Times New Roman"/>
          <w:sz w:val="24"/>
          <w:szCs w:val="24"/>
        </w:rPr>
        <w:t xml:space="preserve"> по составу участников аукцион </w:t>
      </w:r>
      <w:r w:rsidR="00545FFC" w:rsidRPr="00F708AD">
        <w:rPr>
          <w:rFonts w:ascii="Times New Roman" w:hAnsi="Times New Roman"/>
          <w:sz w:val="24"/>
          <w:szCs w:val="24"/>
        </w:rPr>
        <w:t xml:space="preserve">на право заключения договора на размещение нестационарного торгового объекта, сроком на 5 лет, расположенного по адресу: Российская Федерация, Самарская область, </w:t>
      </w:r>
      <w:r w:rsidR="00854BB0">
        <w:rPr>
          <w:rFonts w:ascii="Times New Roman" w:hAnsi="Times New Roman"/>
          <w:sz w:val="24"/>
          <w:szCs w:val="24"/>
        </w:rPr>
        <w:t xml:space="preserve">Сызранский район, </w:t>
      </w:r>
      <w:r w:rsidR="00B47C96" w:rsidRPr="00B47C96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6702EF">
        <w:rPr>
          <w:rFonts w:ascii="Times New Roman" w:hAnsi="Times New Roman"/>
          <w:sz w:val="24"/>
          <w:szCs w:val="24"/>
        </w:rPr>
        <w:t xml:space="preserve">Усинское, территория </w:t>
      </w:r>
      <w:proofErr w:type="spellStart"/>
      <w:r w:rsidR="006702EF">
        <w:rPr>
          <w:rFonts w:ascii="Times New Roman" w:hAnsi="Times New Roman"/>
          <w:sz w:val="24"/>
          <w:szCs w:val="24"/>
        </w:rPr>
        <w:t>автоповолжье</w:t>
      </w:r>
      <w:proofErr w:type="spellEnd"/>
      <w:r w:rsidR="006702EF">
        <w:rPr>
          <w:rFonts w:ascii="Times New Roman" w:hAnsi="Times New Roman"/>
          <w:sz w:val="24"/>
          <w:szCs w:val="24"/>
        </w:rPr>
        <w:t xml:space="preserve">, участок </w:t>
      </w:r>
      <w:r>
        <w:rPr>
          <w:rFonts w:ascii="Times New Roman" w:hAnsi="Times New Roman"/>
          <w:sz w:val="24"/>
          <w:szCs w:val="24"/>
        </w:rPr>
        <w:t>4</w:t>
      </w:r>
      <w:r w:rsidR="00545FFC" w:rsidRPr="00B47C96">
        <w:rPr>
          <w:rFonts w:ascii="Times New Roman" w:hAnsi="Times New Roman"/>
          <w:sz w:val="24"/>
          <w:szCs w:val="24"/>
        </w:rPr>
        <w:t xml:space="preserve">, </w:t>
      </w:r>
      <w:r w:rsidR="00B47C96" w:rsidRPr="00B47C96">
        <w:rPr>
          <w:rFonts w:ascii="Times New Roman" w:hAnsi="Times New Roman"/>
          <w:sz w:val="24"/>
          <w:szCs w:val="24"/>
        </w:rPr>
        <w:t>в кадастровом</w:t>
      </w:r>
      <w:r w:rsidR="00545FFC" w:rsidRPr="00B47C96">
        <w:rPr>
          <w:rFonts w:ascii="Times New Roman" w:hAnsi="Times New Roman"/>
          <w:sz w:val="24"/>
          <w:szCs w:val="24"/>
        </w:rPr>
        <w:t xml:space="preserve"> </w:t>
      </w:r>
      <w:r w:rsidR="00B47C96" w:rsidRPr="00B47C96">
        <w:rPr>
          <w:rFonts w:ascii="Times New Roman" w:hAnsi="Times New Roman"/>
          <w:sz w:val="24"/>
          <w:szCs w:val="24"/>
        </w:rPr>
        <w:t>квартале</w:t>
      </w:r>
      <w:r w:rsidR="00545FFC" w:rsidRPr="00B47C96">
        <w:rPr>
          <w:rFonts w:ascii="Times New Roman" w:hAnsi="Times New Roman"/>
          <w:sz w:val="24"/>
          <w:szCs w:val="24"/>
        </w:rPr>
        <w:t xml:space="preserve"> земельного участка </w:t>
      </w:r>
      <w:r w:rsidR="00B47C96" w:rsidRPr="00B47C96">
        <w:rPr>
          <w:rFonts w:ascii="Times New Roman" w:hAnsi="Times New Roman"/>
          <w:sz w:val="24"/>
          <w:szCs w:val="24"/>
        </w:rPr>
        <w:t>63:33:</w:t>
      </w:r>
      <w:r>
        <w:rPr>
          <w:rFonts w:ascii="Times New Roman" w:hAnsi="Times New Roman"/>
          <w:sz w:val="24"/>
          <w:szCs w:val="24"/>
        </w:rPr>
        <w:t>1004002</w:t>
      </w:r>
      <w:r w:rsidR="00545FFC" w:rsidRPr="00B47C96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2</w:t>
      </w:r>
      <w:r w:rsidR="0061132B">
        <w:rPr>
          <w:rFonts w:ascii="Times New Roman" w:hAnsi="Times New Roman"/>
          <w:sz w:val="24"/>
          <w:szCs w:val="24"/>
        </w:rPr>
        <w:t>0</w:t>
      </w:r>
      <w:r w:rsidR="00545FFC" w:rsidRPr="00B4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FFC" w:rsidRPr="00B47C96">
        <w:rPr>
          <w:rFonts w:ascii="Times New Roman" w:hAnsi="Times New Roman"/>
          <w:sz w:val="24"/>
          <w:szCs w:val="24"/>
        </w:rPr>
        <w:t>кв.м</w:t>
      </w:r>
      <w:proofErr w:type="spellEnd"/>
      <w:r w:rsidR="00545FFC" w:rsidRPr="00B47C96">
        <w:rPr>
          <w:rFonts w:ascii="Times New Roman" w:hAnsi="Times New Roman"/>
          <w:sz w:val="24"/>
          <w:szCs w:val="24"/>
        </w:rPr>
        <w:t xml:space="preserve">., специализация: </w:t>
      </w:r>
      <w:r w:rsidR="00395167">
        <w:rPr>
          <w:rFonts w:ascii="Times New Roman" w:hAnsi="Times New Roman"/>
          <w:sz w:val="24"/>
          <w:szCs w:val="24"/>
        </w:rPr>
        <w:t xml:space="preserve">реализация </w:t>
      </w:r>
      <w:r w:rsidR="0061132B">
        <w:rPr>
          <w:rFonts w:ascii="Times New Roman" w:hAnsi="Times New Roman"/>
          <w:sz w:val="24"/>
          <w:szCs w:val="24"/>
        </w:rPr>
        <w:t>не</w:t>
      </w:r>
      <w:r w:rsidR="00545FFC" w:rsidRPr="00395167">
        <w:rPr>
          <w:rFonts w:ascii="Times New Roman" w:hAnsi="Times New Roman"/>
          <w:sz w:val="24"/>
          <w:szCs w:val="24"/>
        </w:rPr>
        <w:t>продовольственны</w:t>
      </w:r>
      <w:r w:rsidR="00395167">
        <w:rPr>
          <w:rFonts w:ascii="Times New Roman" w:hAnsi="Times New Roman"/>
          <w:sz w:val="24"/>
          <w:szCs w:val="24"/>
        </w:rPr>
        <w:t>х</w:t>
      </w:r>
      <w:r w:rsidR="00545FFC" w:rsidRPr="00395167">
        <w:rPr>
          <w:rFonts w:ascii="Times New Roman" w:hAnsi="Times New Roman"/>
          <w:sz w:val="24"/>
          <w:szCs w:val="24"/>
        </w:rPr>
        <w:t xml:space="preserve"> товар</w:t>
      </w:r>
      <w:r w:rsidR="00395167">
        <w:rPr>
          <w:rFonts w:ascii="Times New Roman" w:hAnsi="Times New Roman"/>
          <w:sz w:val="24"/>
          <w:szCs w:val="24"/>
        </w:rPr>
        <w:t>ов</w:t>
      </w:r>
      <w:r w:rsidR="00545FFC" w:rsidRPr="00395167">
        <w:rPr>
          <w:rFonts w:ascii="Times New Roman" w:hAnsi="Times New Roman"/>
          <w:sz w:val="24"/>
          <w:szCs w:val="24"/>
        </w:rPr>
        <w:t>, (несезонный).</w:t>
      </w:r>
    </w:p>
    <w:p w:rsidR="00545FFC" w:rsidRPr="00F708AD" w:rsidRDefault="00545FFC" w:rsidP="009E293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Участниками аукциона могут быть только индивидуальные предприниматели и юридические лица, в соответствии с Постановлением Правительства Самарской области от 2 августа </w:t>
      </w:r>
      <w:smartTag w:uri="urn:schemas-microsoft-com:office:smarttags" w:element="metricconverter">
        <w:smartTagPr>
          <w:attr w:name="ProductID" w:val="2016 г"/>
        </w:smartTagPr>
        <w:r w:rsidRPr="00F708AD">
          <w:rPr>
            <w:rFonts w:ascii="Times New Roman" w:hAnsi="Times New Roman"/>
            <w:sz w:val="24"/>
            <w:szCs w:val="24"/>
          </w:rPr>
          <w:t>2016 г</w:t>
        </w:r>
      </w:smartTag>
      <w:r w:rsidRPr="00F708AD">
        <w:rPr>
          <w:rFonts w:ascii="Times New Roman" w:hAnsi="Times New Roman"/>
          <w:sz w:val="24"/>
          <w:szCs w:val="24"/>
        </w:rPr>
        <w:t>. № 426 «О реализации отдельных полномочий в области государственного регулирования торговой деятельности».</w:t>
      </w:r>
    </w:p>
    <w:p w:rsidR="00545FFC" w:rsidRPr="00F708AD" w:rsidRDefault="00545FFC" w:rsidP="009E293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Начальная цена предмета аукциона (начальный размер платы по договору на размещение нестационарного торгового объекта) установлена в размере – </w:t>
      </w:r>
      <w:r w:rsidR="00B26693">
        <w:rPr>
          <w:rFonts w:ascii="Times New Roman" w:hAnsi="Times New Roman"/>
          <w:sz w:val="24"/>
          <w:szCs w:val="24"/>
        </w:rPr>
        <w:t>512</w:t>
      </w:r>
      <w:r w:rsidRPr="004B78FD">
        <w:rPr>
          <w:rFonts w:ascii="Times New Roman" w:hAnsi="Times New Roman"/>
          <w:sz w:val="24"/>
          <w:szCs w:val="24"/>
        </w:rPr>
        <w:t xml:space="preserve"> рубл</w:t>
      </w:r>
      <w:r w:rsidR="00B26693">
        <w:rPr>
          <w:rFonts w:ascii="Times New Roman" w:hAnsi="Times New Roman"/>
          <w:sz w:val="24"/>
          <w:szCs w:val="24"/>
        </w:rPr>
        <w:t>ей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 w:rsidR="00B26693">
        <w:rPr>
          <w:rFonts w:ascii="Times New Roman" w:hAnsi="Times New Roman"/>
          <w:sz w:val="24"/>
          <w:szCs w:val="24"/>
        </w:rPr>
        <w:t>5</w:t>
      </w:r>
      <w:r w:rsidR="0061132B">
        <w:rPr>
          <w:rFonts w:ascii="Times New Roman" w:hAnsi="Times New Roman"/>
          <w:sz w:val="24"/>
          <w:szCs w:val="24"/>
        </w:rPr>
        <w:t>2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 w:rsidR="0061132B">
        <w:rPr>
          <w:rFonts w:ascii="Times New Roman" w:hAnsi="Times New Roman"/>
          <w:sz w:val="24"/>
          <w:szCs w:val="24"/>
        </w:rPr>
        <w:t>йки</w:t>
      </w:r>
      <w:r w:rsidRPr="004B78FD">
        <w:rPr>
          <w:rFonts w:ascii="Times New Roman" w:hAnsi="Times New Roman"/>
          <w:sz w:val="24"/>
          <w:szCs w:val="24"/>
        </w:rPr>
        <w:t xml:space="preserve"> (</w:t>
      </w:r>
      <w:r w:rsidR="00B26693">
        <w:rPr>
          <w:rFonts w:ascii="Times New Roman" w:hAnsi="Times New Roman"/>
          <w:sz w:val="24"/>
          <w:szCs w:val="24"/>
        </w:rPr>
        <w:t>Пятьсот двенадцать</w:t>
      </w:r>
      <w:r w:rsidRPr="004B78FD">
        <w:rPr>
          <w:rFonts w:ascii="Times New Roman" w:hAnsi="Times New Roman"/>
          <w:sz w:val="24"/>
          <w:szCs w:val="24"/>
        </w:rPr>
        <w:t xml:space="preserve"> рубл</w:t>
      </w:r>
      <w:r w:rsidR="00B26693">
        <w:rPr>
          <w:rFonts w:ascii="Times New Roman" w:hAnsi="Times New Roman"/>
          <w:sz w:val="24"/>
          <w:szCs w:val="24"/>
        </w:rPr>
        <w:t>ей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 w:rsidR="00B26693">
        <w:rPr>
          <w:rFonts w:ascii="Times New Roman" w:hAnsi="Times New Roman"/>
          <w:sz w:val="24"/>
          <w:szCs w:val="24"/>
        </w:rPr>
        <w:t>5</w:t>
      </w:r>
      <w:r w:rsidR="0061132B">
        <w:rPr>
          <w:rFonts w:ascii="Times New Roman" w:hAnsi="Times New Roman"/>
          <w:sz w:val="24"/>
          <w:szCs w:val="24"/>
        </w:rPr>
        <w:t>2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 w:rsidR="0061132B">
        <w:rPr>
          <w:rFonts w:ascii="Times New Roman" w:hAnsi="Times New Roman"/>
          <w:sz w:val="24"/>
          <w:szCs w:val="24"/>
        </w:rPr>
        <w:t>йки</w:t>
      </w:r>
      <w:r w:rsidRPr="00F708AD">
        <w:rPr>
          <w:rFonts w:ascii="Times New Roman" w:hAnsi="Times New Roman"/>
          <w:sz w:val="24"/>
          <w:szCs w:val="24"/>
        </w:rPr>
        <w:t>).</w:t>
      </w:r>
      <w:r w:rsidRPr="00F708AD">
        <w:rPr>
          <w:bCs/>
          <w:sz w:val="28"/>
          <w:szCs w:val="28"/>
        </w:rPr>
        <w:t xml:space="preserve"> 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 xml:space="preserve">Определен в соответствии с </w:t>
      </w:r>
      <w:r w:rsidRPr="00F708AD">
        <w:rPr>
          <w:rFonts w:ascii="Times New Roman" w:hAnsi="Times New Roman"/>
          <w:sz w:val="24"/>
          <w:szCs w:val="24"/>
        </w:rPr>
        <w:t xml:space="preserve">Решением Собрания представителей </w:t>
      </w:r>
      <w:r w:rsidR="00564C3A"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района </w:t>
      </w:r>
      <w:r w:rsidR="00564C3A">
        <w:rPr>
          <w:rFonts w:ascii="Times New Roman" w:hAnsi="Times New Roman"/>
          <w:sz w:val="24"/>
          <w:szCs w:val="24"/>
        </w:rPr>
        <w:t>Самарской области</w:t>
      </w:r>
      <w:r w:rsidRPr="00F708AD">
        <w:rPr>
          <w:rFonts w:ascii="Times New Roman" w:hAnsi="Times New Roman"/>
          <w:sz w:val="24"/>
          <w:szCs w:val="24"/>
        </w:rPr>
        <w:t xml:space="preserve"> от </w:t>
      </w:r>
      <w:r w:rsidR="00564C3A">
        <w:rPr>
          <w:rFonts w:ascii="Times New Roman" w:hAnsi="Times New Roman"/>
          <w:sz w:val="24"/>
          <w:szCs w:val="24"/>
        </w:rPr>
        <w:t>23.11.2017</w:t>
      </w:r>
      <w:r w:rsidRPr="00F708AD">
        <w:rPr>
          <w:rFonts w:ascii="Times New Roman" w:hAnsi="Times New Roman"/>
          <w:sz w:val="24"/>
          <w:szCs w:val="24"/>
        </w:rPr>
        <w:t xml:space="preserve">г. № </w:t>
      </w:r>
      <w:r w:rsidR="00564C3A">
        <w:rPr>
          <w:rFonts w:ascii="Times New Roman" w:hAnsi="Times New Roman"/>
          <w:sz w:val="24"/>
          <w:szCs w:val="24"/>
        </w:rPr>
        <w:t>54</w:t>
      </w:r>
      <w:r w:rsidRPr="00F708AD">
        <w:rPr>
          <w:rFonts w:ascii="Times New Roman" w:hAnsi="Times New Roman"/>
          <w:sz w:val="24"/>
          <w:szCs w:val="24"/>
        </w:rPr>
        <w:t xml:space="preserve"> «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Об утверждении Порядка определения </w:t>
      </w:r>
      <w:r w:rsidRPr="00F708AD">
        <w:rPr>
          <w:rFonts w:ascii="Times New Roman" w:hAnsi="Times New Roman"/>
          <w:spacing w:val="1"/>
          <w:sz w:val="24"/>
          <w:szCs w:val="24"/>
        </w:rPr>
        <w:t>начального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размера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разграничена, </w:t>
      </w:r>
      <w:r w:rsidR="00564C3A">
        <w:rPr>
          <w:rFonts w:ascii="Times New Roman" w:hAnsi="Times New Roman"/>
          <w:bCs/>
          <w:kern w:val="36"/>
          <w:sz w:val="24"/>
          <w:szCs w:val="24"/>
        </w:rPr>
        <w:t>находящихся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на территории муниципального района </w:t>
      </w:r>
      <w:r w:rsidR="00564C3A">
        <w:rPr>
          <w:rFonts w:ascii="Times New Roman" w:hAnsi="Times New Roman"/>
          <w:bCs/>
          <w:kern w:val="36"/>
          <w:sz w:val="24"/>
          <w:szCs w:val="24"/>
        </w:rPr>
        <w:t xml:space="preserve">Сызранский 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Самарской области, заключаемому </w:t>
      </w:r>
      <w:r w:rsidRPr="00F708AD">
        <w:rPr>
          <w:rFonts w:ascii="Times New Roman" w:hAnsi="Times New Roman"/>
          <w:spacing w:val="1"/>
          <w:sz w:val="24"/>
          <w:szCs w:val="24"/>
        </w:rPr>
        <w:t>по итогам аукциона</w:t>
      </w:r>
      <w:r w:rsidRPr="00F708AD">
        <w:rPr>
          <w:rFonts w:ascii="Times New Roman" w:hAnsi="Times New Roman"/>
          <w:sz w:val="24"/>
          <w:szCs w:val="24"/>
        </w:rPr>
        <w:t>»</w:t>
      </w:r>
      <w:r w:rsidR="00683F15">
        <w:rPr>
          <w:rFonts w:ascii="Times New Roman" w:hAnsi="Times New Roman"/>
          <w:sz w:val="24"/>
          <w:szCs w:val="24"/>
        </w:rPr>
        <w:t>.</w:t>
      </w:r>
      <w:proofErr w:type="gramEnd"/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Задаток установлен в размере 100%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708AD">
        <w:rPr>
          <w:rFonts w:ascii="Times New Roman" w:hAnsi="Times New Roman"/>
          <w:sz w:val="24"/>
          <w:szCs w:val="24"/>
        </w:rPr>
        <w:t xml:space="preserve">начальной цены предмета аукциона  — </w:t>
      </w:r>
      <w:r w:rsidR="00B26693">
        <w:rPr>
          <w:rFonts w:ascii="Times New Roman" w:hAnsi="Times New Roman"/>
          <w:sz w:val="24"/>
          <w:szCs w:val="24"/>
        </w:rPr>
        <w:t>512</w:t>
      </w:r>
      <w:r w:rsidR="00B26693" w:rsidRPr="004B78FD">
        <w:rPr>
          <w:rFonts w:ascii="Times New Roman" w:hAnsi="Times New Roman"/>
          <w:sz w:val="24"/>
          <w:szCs w:val="24"/>
        </w:rPr>
        <w:t xml:space="preserve"> рубл</w:t>
      </w:r>
      <w:r w:rsidR="00B26693">
        <w:rPr>
          <w:rFonts w:ascii="Times New Roman" w:hAnsi="Times New Roman"/>
          <w:sz w:val="24"/>
          <w:szCs w:val="24"/>
        </w:rPr>
        <w:t>ей</w:t>
      </w:r>
      <w:r w:rsidR="00B26693" w:rsidRPr="004B78FD">
        <w:rPr>
          <w:rFonts w:ascii="Times New Roman" w:hAnsi="Times New Roman"/>
          <w:sz w:val="24"/>
          <w:szCs w:val="24"/>
        </w:rPr>
        <w:t xml:space="preserve"> </w:t>
      </w:r>
      <w:r w:rsidR="00B26693">
        <w:rPr>
          <w:rFonts w:ascii="Times New Roman" w:hAnsi="Times New Roman"/>
          <w:sz w:val="24"/>
          <w:szCs w:val="24"/>
        </w:rPr>
        <w:t>52</w:t>
      </w:r>
      <w:r w:rsidR="00B26693" w:rsidRPr="004B78FD">
        <w:rPr>
          <w:rFonts w:ascii="Times New Roman" w:hAnsi="Times New Roman"/>
          <w:sz w:val="24"/>
          <w:szCs w:val="24"/>
        </w:rPr>
        <w:t xml:space="preserve"> копе</w:t>
      </w:r>
      <w:r w:rsidR="00B26693">
        <w:rPr>
          <w:rFonts w:ascii="Times New Roman" w:hAnsi="Times New Roman"/>
          <w:sz w:val="24"/>
          <w:szCs w:val="24"/>
        </w:rPr>
        <w:t>йки</w:t>
      </w:r>
      <w:r w:rsidR="00B26693" w:rsidRPr="004B78FD">
        <w:rPr>
          <w:rFonts w:ascii="Times New Roman" w:hAnsi="Times New Roman"/>
          <w:sz w:val="24"/>
          <w:szCs w:val="24"/>
        </w:rPr>
        <w:t xml:space="preserve"> (</w:t>
      </w:r>
      <w:r w:rsidR="00B26693">
        <w:rPr>
          <w:rFonts w:ascii="Times New Roman" w:hAnsi="Times New Roman"/>
          <w:sz w:val="24"/>
          <w:szCs w:val="24"/>
        </w:rPr>
        <w:t>Пятьсот двенадцать</w:t>
      </w:r>
      <w:r w:rsidR="00B26693" w:rsidRPr="004B78FD">
        <w:rPr>
          <w:rFonts w:ascii="Times New Roman" w:hAnsi="Times New Roman"/>
          <w:sz w:val="24"/>
          <w:szCs w:val="24"/>
        </w:rPr>
        <w:t xml:space="preserve"> рубл</w:t>
      </w:r>
      <w:r w:rsidR="00B26693">
        <w:rPr>
          <w:rFonts w:ascii="Times New Roman" w:hAnsi="Times New Roman"/>
          <w:sz w:val="24"/>
          <w:szCs w:val="24"/>
        </w:rPr>
        <w:t>ей</w:t>
      </w:r>
      <w:r w:rsidR="00B26693" w:rsidRPr="004B78FD">
        <w:rPr>
          <w:rFonts w:ascii="Times New Roman" w:hAnsi="Times New Roman"/>
          <w:sz w:val="24"/>
          <w:szCs w:val="24"/>
        </w:rPr>
        <w:t xml:space="preserve"> </w:t>
      </w:r>
      <w:r w:rsidR="00B26693">
        <w:rPr>
          <w:rFonts w:ascii="Times New Roman" w:hAnsi="Times New Roman"/>
          <w:sz w:val="24"/>
          <w:szCs w:val="24"/>
        </w:rPr>
        <w:t>52</w:t>
      </w:r>
      <w:r w:rsidR="00B26693" w:rsidRPr="004B78FD">
        <w:rPr>
          <w:rFonts w:ascii="Times New Roman" w:hAnsi="Times New Roman"/>
          <w:sz w:val="24"/>
          <w:szCs w:val="24"/>
        </w:rPr>
        <w:t xml:space="preserve"> копе</w:t>
      </w:r>
      <w:r w:rsidR="00B26693">
        <w:rPr>
          <w:rFonts w:ascii="Times New Roman" w:hAnsi="Times New Roman"/>
          <w:sz w:val="24"/>
          <w:szCs w:val="24"/>
        </w:rPr>
        <w:t>йки</w:t>
      </w:r>
      <w:r w:rsidRPr="004B78FD">
        <w:rPr>
          <w:rFonts w:ascii="Times New Roman" w:hAnsi="Times New Roman"/>
          <w:sz w:val="24"/>
          <w:szCs w:val="24"/>
        </w:rPr>
        <w:t>).</w:t>
      </w: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Шаг аукциона установлен в размере 3% от начальной цены предмета аукциона  — </w:t>
      </w:r>
      <w:r w:rsidR="00B26693">
        <w:rPr>
          <w:rFonts w:ascii="Times New Roman" w:hAnsi="Times New Roman"/>
          <w:sz w:val="24"/>
          <w:szCs w:val="24"/>
        </w:rPr>
        <w:t>15</w:t>
      </w:r>
      <w:r w:rsidRPr="004B78FD">
        <w:rPr>
          <w:rFonts w:ascii="Times New Roman" w:hAnsi="Times New Roman"/>
          <w:sz w:val="24"/>
          <w:szCs w:val="24"/>
        </w:rPr>
        <w:t xml:space="preserve">  (</w:t>
      </w:r>
      <w:r w:rsidR="00B26693">
        <w:rPr>
          <w:rFonts w:ascii="Times New Roman" w:hAnsi="Times New Roman"/>
          <w:sz w:val="24"/>
          <w:szCs w:val="24"/>
        </w:rPr>
        <w:t>пятнадцать</w:t>
      </w:r>
      <w:r w:rsidRPr="004B78FD">
        <w:rPr>
          <w:rFonts w:ascii="Times New Roman" w:hAnsi="Times New Roman"/>
          <w:sz w:val="24"/>
          <w:szCs w:val="24"/>
        </w:rPr>
        <w:t>) рубл</w:t>
      </w:r>
      <w:r w:rsidR="00B26693">
        <w:rPr>
          <w:rFonts w:ascii="Times New Roman" w:hAnsi="Times New Roman"/>
          <w:sz w:val="24"/>
          <w:szCs w:val="24"/>
        </w:rPr>
        <w:t>ей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 w:rsidR="006349F0">
        <w:rPr>
          <w:rFonts w:ascii="Times New Roman" w:hAnsi="Times New Roman"/>
          <w:sz w:val="24"/>
          <w:szCs w:val="24"/>
        </w:rPr>
        <w:t>38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 w:rsidR="004B78FD">
        <w:rPr>
          <w:rFonts w:ascii="Times New Roman" w:hAnsi="Times New Roman"/>
          <w:sz w:val="24"/>
          <w:szCs w:val="24"/>
        </w:rPr>
        <w:t>ек</w:t>
      </w:r>
      <w:r w:rsidRPr="004B78FD">
        <w:rPr>
          <w:rFonts w:ascii="Times New Roman" w:hAnsi="Times New Roman"/>
          <w:sz w:val="24"/>
          <w:szCs w:val="24"/>
        </w:rPr>
        <w:t>.</w:t>
      </w: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0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По результатам аукциона определяется ежегодный размер платы по договору на размещение несезонного нестационарного торгового объекта.</w:t>
      </w: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Срок подачи заявок на участие в аукционе </w:t>
      </w:r>
      <w:r w:rsidRPr="00E37A8B">
        <w:rPr>
          <w:rFonts w:ascii="Times New Roman" w:hAnsi="Times New Roman"/>
          <w:sz w:val="24"/>
          <w:szCs w:val="24"/>
        </w:rPr>
        <w:t xml:space="preserve">с </w:t>
      </w:r>
      <w:r w:rsidR="006349F0">
        <w:rPr>
          <w:rFonts w:ascii="Times New Roman" w:hAnsi="Times New Roman"/>
          <w:sz w:val="24"/>
          <w:szCs w:val="24"/>
        </w:rPr>
        <w:t>29.04</w:t>
      </w:r>
      <w:r w:rsidR="0061132B">
        <w:rPr>
          <w:rFonts w:ascii="Times New Roman" w:hAnsi="Times New Roman"/>
          <w:sz w:val="24"/>
          <w:szCs w:val="24"/>
        </w:rPr>
        <w:t>.2022</w:t>
      </w:r>
      <w:r w:rsidRPr="003E38FA">
        <w:rPr>
          <w:rFonts w:ascii="Times New Roman" w:hAnsi="Times New Roman"/>
          <w:sz w:val="24"/>
          <w:szCs w:val="24"/>
        </w:rPr>
        <w:t xml:space="preserve"> года по </w:t>
      </w:r>
      <w:r w:rsidR="006349F0">
        <w:rPr>
          <w:rFonts w:ascii="Times New Roman" w:hAnsi="Times New Roman"/>
          <w:sz w:val="24"/>
          <w:szCs w:val="24"/>
        </w:rPr>
        <w:t>25.05</w:t>
      </w:r>
      <w:r w:rsidR="0061132B">
        <w:rPr>
          <w:rFonts w:ascii="Times New Roman" w:hAnsi="Times New Roman"/>
          <w:sz w:val="24"/>
          <w:szCs w:val="24"/>
        </w:rPr>
        <w:t>.2022</w:t>
      </w:r>
      <w:r w:rsidR="00BF6320">
        <w:rPr>
          <w:rFonts w:ascii="Times New Roman" w:hAnsi="Times New Roman"/>
          <w:sz w:val="24"/>
          <w:szCs w:val="24"/>
        </w:rPr>
        <w:t xml:space="preserve"> </w:t>
      </w:r>
      <w:r w:rsidRPr="00E37A8B">
        <w:rPr>
          <w:rFonts w:ascii="Times New Roman" w:hAnsi="Times New Roman"/>
          <w:sz w:val="24"/>
          <w:szCs w:val="24"/>
        </w:rPr>
        <w:t>года</w:t>
      </w:r>
      <w:r w:rsidRPr="00F708AD">
        <w:rPr>
          <w:rFonts w:ascii="Times New Roman" w:hAnsi="Times New Roman"/>
          <w:sz w:val="24"/>
          <w:szCs w:val="24"/>
        </w:rPr>
        <w:t xml:space="preserve">. Подать заявку можно </w:t>
      </w:r>
      <w:r w:rsidR="00395167" w:rsidRPr="00D96A18">
        <w:rPr>
          <w:rFonts w:ascii="Times New Roman" w:hAnsi="Times New Roman"/>
          <w:sz w:val="24"/>
          <w:szCs w:val="24"/>
        </w:rPr>
        <w:t xml:space="preserve">по адресу: г. Сызрань, ул. Советская. 39, </w:t>
      </w:r>
      <w:proofErr w:type="spellStart"/>
      <w:r w:rsidR="00395167" w:rsidRPr="00D96A18">
        <w:rPr>
          <w:rFonts w:ascii="Times New Roman" w:hAnsi="Times New Roman"/>
          <w:sz w:val="24"/>
          <w:szCs w:val="24"/>
        </w:rPr>
        <w:t>каб</w:t>
      </w:r>
      <w:proofErr w:type="spellEnd"/>
      <w:r w:rsidR="00395167" w:rsidRPr="00D96A18">
        <w:rPr>
          <w:rFonts w:ascii="Times New Roman" w:hAnsi="Times New Roman"/>
          <w:sz w:val="24"/>
          <w:szCs w:val="24"/>
        </w:rPr>
        <w:t>. 1</w:t>
      </w:r>
      <w:r w:rsidR="00395167">
        <w:rPr>
          <w:rFonts w:ascii="Times New Roman" w:hAnsi="Times New Roman"/>
          <w:sz w:val="24"/>
          <w:szCs w:val="24"/>
        </w:rPr>
        <w:t>7</w:t>
      </w:r>
      <w:r w:rsidR="00395167" w:rsidRPr="00D96A18">
        <w:rPr>
          <w:rFonts w:ascii="Times New Roman" w:hAnsi="Times New Roman"/>
          <w:sz w:val="24"/>
          <w:szCs w:val="24"/>
        </w:rPr>
        <w:t>, по рабочим дням, с 8-17ч., по пятницам  до 16 ч., перерыв с 12-12.48 мин., тел.: 986791</w:t>
      </w:r>
      <w:r w:rsidR="00395167">
        <w:rPr>
          <w:rFonts w:ascii="Times New Roman" w:hAnsi="Times New Roman"/>
          <w:sz w:val="24"/>
          <w:szCs w:val="24"/>
        </w:rPr>
        <w:t xml:space="preserve">. </w:t>
      </w:r>
      <w:r w:rsidRPr="00F708AD">
        <w:rPr>
          <w:rFonts w:ascii="Times New Roman" w:hAnsi="Times New Roman"/>
          <w:sz w:val="24"/>
          <w:szCs w:val="24"/>
        </w:rPr>
        <w:t xml:space="preserve">Срок окончания приема заявок —   </w:t>
      </w:r>
      <w:r w:rsidR="006349F0">
        <w:rPr>
          <w:rFonts w:ascii="Times New Roman" w:hAnsi="Times New Roman"/>
          <w:sz w:val="24"/>
          <w:szCs w:val="24"/>
        </w:rPr>
        <w:t>25.05</w:t>
      </w:r>
      <w:r w:rsidR="006702EF">
        <w:rPr>
          <w:rFonts w:ascii="Times New Roman" w:hAnsi="Times New Roman"/>
          <w:sz w:val="24"/>
          <w:szCs w:val="24"/>
        </w:rPr>
        <w:t>.2022</w:t>
      </w:r>
      <w:r w:rsidR="004C75F7">
        <w:rPr>
          <w:rFonts w:ascii="Times New Roman" w:hAnsi="Times New Roman"/>
          <w:sz w:val="24"/>
          <w:szCs w:val="24"/>
        </w:rPr>
        <w:t xml:space="preserve"> </w:t>
      </w:r>
      <w:r w:rsidRPr="00E37A8B">
        <w:rPr>
          <w:rFonts w:ascii="Times New Roman" w:hAnsi="Times New Roman"/>
          <w:sz w:val="24"/>
          <w:szCs w:val="24"/>
        </w:rPr>
        <w:t>года, 1</w:t>
      </w:r>
      <w:r w:rsidR="00042D80">
        <w:rPr>
          <w:rFonts w:ascii="Times New Roman" w:hAnsi="Times New Roman"/>
          <w:sz w:val="24"/>
          <w:szCs w:val="24"/>
        </w:rPr>
        <w:t>7</w:t>
      </w:r>
      <w:r w:rsidRPr="00E37A8B">
        <w:rPr>
          <w:rFonts w:ascii="Times New Roman" w:hAnsi="Times New Roman"/>
          <w:sz w:val="24"/>
          <w:szCs w:val="24"/>
        </w:rPr>
        <w:t xml:space="preserve"> час. 00 мин. (время местное).</w:t>
      </w:r>
      <w:r w:rsidRPr="00E37A8B">
        <w:rPr>
          <w:rFonts w:ascii="Times New Roman" w:hAnsi="Times New Roman"/>
          <w:sz w:val="24"/>
          <w:szCs w:val="24"/>
          <w:lang w:val="en-US"/>
        </w:rPr>
        <w:t> </w:t>
      </w:r>
      <w:r w:rsidRPr="00E37A8B">
        <w:rPr>
          <w:rFonts w:ascii="Times New Roman" w:hAnsi="Times New Roman"/>
          <w:sz w:val="24"/>
          <w:szCs w:val="24"/>
        </w:rPr>
        <w:t xml:space="preserve"> Дата и время рассмотрения заявок на участие в аукционе:    </w:t>
      </w:r>
      <w:r w:rsidR="006349F0">
        <w:rPr>
          <w:rFonts w:ascii="Times New Roman" w:hAnsi="Times New Roman"/>
          <w:sz w:val="24"/>
          <w:szCs w:val="24"/>
        </w:rPr>
        <w:t>27.05</w:t>
      </w:r>
      <w:r w:rsidR="006702EF">
        <w:rPr>
          <w:rFonts w:ascii="Times New Roman" w:hAnsi="Times New Roman"/>
          <w:sz w:val="24"/>
          <w:szCs w:val="24"/>
        </w:rPr>
        <w:t>.2022</w:t>
      </w:r>
      <w:r w:rsidRPr="00042D80">
        <w:rPr>
          <w:rFonts w:ascii="Times New Roman" w:hAnsi="Times New Roman"/>
          <w:sz w:val="24"/>
          <w:szCs w:val="24"/>
        </w:rPr>
        <w:t>г</w:t>
      </w:r>
      <w:r w:rsidRPr="00E37A8B">
        <w:rPr>
          <w:rFonts w:ascii="Times New Roman" w:hAnsi="Times New Roman"/>
          <w:sz w:val="24"/>
          <w:szCs w:val="24"/>
        </w:rPr>
        <w:t xml:space="preserve">. в </w:t>
      </w:r>
      <w:r w:rsidR="004B78FD" w:rsidRPr="00E37A8B">
        <w:rPr>
          <w:rFonts w:ascii="Times New Roman" w:hAnsi="Times New Roman"/>
          <w:sz w:val="24"/>
          <w:szCs w:val="24"/>
        </w:rPr>
        <w:t>09</w:t>
      </w:r>
      <w:r w:rsidRPr="00E37A8B">
        <w:rPr>
          <w:rFonts w:ascii="Times New Roman" w:hAnsi="Times New Roman"/>
          <w:sz w:val="24"/>
          <w:szCs w:val="24"/>
        </w:rPr>
        <w:t>-00 часов.</w:t>
      </w:r>
      <w:r w:rsidRPr="00F708AD">
        <w:rPr>
          <w:rFonts w:ascii="Times New Roman" w:hAnsi="Times New Roman"/>
          <w:sz w:val="24"/>
          <w:szCs w:val="24"/>
        </w:rPr>
        <w:t xml:space="preserve"> </w:t>
      </w:r>
    </w:p>
    <w:p w:rsidR="00545FFC" w:rsidRDefault="00545FFC" w:rsidP="009E2932">
      <w:pPr>
        <w:pStyle w:val="13"/>
        <w:jc w:val="both"/>
        <w:rPr>
          <w:rStyle w:val="12"/>
          <w:rFonts w:ascii="Times New Roman" w:hAnsi="Times New Roman"/>
          <w:sz w:val="24"/>
          <w:szCs w:val="24"/>
        </w:rPr>
      </w:pPr>
      <w:r w:rsidRPr="00F708AD">
        <w:rPr>
          <w:rStyle w:val="12"/>
          <w:rFonts w:ascii="Times New Roman" w:hAnsi="Times New Roman"/>
          <w:sz w:val="24"/>
          <w:szCs w:val="24"/>
        </w:rPr>
        <w:t>Задаток вносится претендентом безналичным платежом на расчетный счет и в размере, указанных в данном информационном сообщении, не позднее дня окончания срока приема заявок. Внесенный победителем аукциона задаток засчитывается в счет оплаты за земельный участок по договору на размещение нес</w:t>
      </w:r>
      <w:r w:rsidR="00395167">
        <w:rPr>
          <w:rStyle w:val="12"/>
          <w:rFonts w:ascii="Times New Roman" w:hAnsi="Times New Roman"/>
          <w:sz w:val="24"/>
          <w:szCs w:val="24"/>
        </w:rPr>
        <w:t>тационарного торгового объекта.</w:t>
      </w:r>
      <w:r w:rsidRPr="00F708AD">
        <w:rPr>
          <w:rStyle w:val="12"/>
          <w:rFonts w:ascii="Times New Roman" w:hAnsi="Times New Roman"/>
          <w:sz w:val="24"/>
          <w:szCs w:val="24"/>
        </w:rPr>
        <w:t xml:space="preserve"> Участникам, не выигравшим аукцион, внесенные ими задатки возвращаются организатором торгов в течение 3-х дней со дня подписания протокола о результатах аукциона.</w:t>
      </w:r>
    </w:p>
    <w:p w:rsidR="00395167" w:rsidRPr="005B49E1" w:rsidRDefault="005B49E1" w:rsidP="009E2932">
      <w:pPr>
        <w:pStyle w:val="13"/>
        <w:jc w:val="both"/>
        <w:rPr>
          <w:rStyle w:val="12"/>
          <w:rFonts w:ascii="Times New Roman" w:hAnsi="Times New Roman"/>
          <w:color w:val="0000FF"/>
          <w:sz w:val="24"/>
          <w:szCs w:val="24"/>
        </w:rPr>
      </w:pPr>
      <w:r w:rsidRPr="005B49E1">
        <w:rPr>
          <w:rFonts w:ascii="Times New Roman" w:hAnsi="Times New Roman"/>
          <w:color w:val="0000FF"/>
          <w:sz w:val="24"/>
          <w:szCs w:val="24"/>
        </w:rPr>
        <w:t xml:space="preserve">Задаток перечисляется: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Получатель: 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Финансовое управление администрации Сызранского района  (Комитет по управлению муниципальным имуществом Сызранского района, л.с.708010363)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ИНН </w:t>
      </w:r>
      <w:r w:rsidRPr="005B49E1">
        <w:rPr>
          <w:rFonts w:ascii="Times New Roman" w:hAnsi="Times New Roman"/>
          <w:color w:val="0000FF"/>
          <w:sz w:val="24"/>
          <w:szCs w:val="24"/>
        </w:rPr>
        <w:t>6383005403,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 КПП 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638301001,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Номер счета банка получателя средств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lastRenderedPageBreak/>
        <w:t>(номер банковского счета, входящего в состав единого казначейского счета (ЕКС))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40102810545370000036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Расчетный счет: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03232643366420004200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Банк: </w:t>
      </w:r>
      <w:proofErr w:type="gramStart"/>
      <w:r w:rsidRPr="005B49E1">
        <w:rPr>
          <w:rFonts w:ascii="Times New Roman" w:hAnsi="Times New Roman"/>
          <w:color w:val="0000FF"/>
          <w:sz w:val="24"/>
          <w:szCs w:val="24"/>
        </w:rPr>
        <w:t xml:space="preserve">ОТДЕЛЕНИЕ САМАРА БАНКА РОССИИ// УФК по Самарской области г. Самара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БИК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013601205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КБК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00000000000000000180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ОКТМО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36642000</w:t>
      </w:r>
      <w:r w:rsidRPr="005B49E1">
        <w:rPr>
          <w:rFonts w:ascii="Times New Roman" w:hAnsi="Times New Roman"/>
          <w:sz w:val="24"/>
          <w:szCs w:val="24"/>
        </w:rPr>
        <w:t xml:space="preserve"> </w:t>
      </w:r>
      <w:r w:rsidR="003C19ED" w:rsidRPr="005B49E1">
        <w:rPr>
          <w:rFonts w:ascii="Times New Roman" w:hAnsi="Times New Roman"/>
          <w:color w:val="0000FF"/>
          <w:sz w:val="24"/>
          <w:szCs w:val="24"/>
        </w:rPr>
        <w:t xml:space="preserve"> (</w:t>
      </w:r>
      <w:r w:rsidR="003C19ED" w:rsidRPr="005B49E1">
        <w:rPr>
          <w:rStyle w:val="12"/>
          <w:rFonts w:ascii="Times New Roman" w:hAnsi="Times New Roman"/>
          <w:color w:val="0000FF"/>
          <w:sz w:val="24"/>
          <w:szCs w:val="24"/>
        </w:rPr>
        <w:t>в разделе «назначение платежа» указать: «задат</w:t>
      </w:r>
      <w:r>
        <w:rPr>
          <w:rStyle w:val="12"/>
          <w:rFonts w:ascii="Times New Roman" w:hAnsi="Times New Roman"/>
          <w:color w:val="0000FF"/>
          <w:sz w:val="24"/>
          <w:szCs w:val="24"/>
        </w:rPr>
        <w:t xml:space="preserve">ок по аукциону </w:t>
      </w:r>
      <w:r w:rsidR="003C19ED" w:rsidRPr="005B49E1">
        <w:rPr>
          <w:rStyle w:val="12"/>
          <w:rFonts w:ascii="Times New Roman" w:hAnsi="Times New Roman"/>
          <w:color w:val="0000FF"/>
          <w:sz w:val="24"/>
          <w:szCs w:val="24"/>
        </w:rPr>
        <w:t>(указать предмет аукциона)».</w:t>
      </w:r>
      <w:proofErr w:type="gramEnd"/>
    </w:p>
    <w:p w:rsidR="00545FFC" w:rsidRPr="00F708AD" w:rsidRDefault="00545FFC" w:rsidP="009E2932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F708AD">
        <w:rPr>
          <w:rFonts w:ascii="Times New Roman" w:hAnsi="Times New Roman"/>
          <w:sz w:val="24"/>
          <w:szCs w:val="24"/>
        </w:rPr>
        <w:t>ии ау</w:t>
      </w:r>
      <w:proofErr w:type="gramEnd"/>
      <w:r w:rsidRPr="00F708AD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545FFC" w:rsidRPr="00F708AD" w:rsidRDefault="00545FFC" w:rsidP="009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F708AD">
        <w:rPr>
          <w:rFonts w:ascii="Times New Roman" w:hAnsi="Times New Roman"/>
          <w:sz w:val="24"/>
          <w:szCs w:val="24"/>
        </w:rPr>
        <w:t>ии ау</w:t>
      </w:r>
      <w:proofErr w:type="gramEnd"/>
      <w:r w:rsidRPr="00F708AD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45FFC" w:rsidRPr="00F708AD" w:rsidRDefault="00545FFC" w:rsidP="009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45FFC" w:rsidRPr="00F708AD" w:rsidRDefault="00545FFC" w:rsidP="009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45FFC" w:rsidRPr="00F708AD" w:rsidRDefault="00545FFC" w:rsidP="009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4) копии документов, удостоверяющих личность претендента (для индивидуальных предпринимателей)</w:t>
      </w:r>
    </w:p>
    <w:p w:rsidR="00545FFC" w:rsidRPr="00F708AD" w:rsidRDefault="00545FFC" w:rsidP="009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5) документ, подтверждающи</w:t>
      </w:r>
      <w:r w:rsidR="00A01893">
        <w:rPr>
          <w:rFonts w:ascii="Times New Roman" w:hAnsi="Times New Roman"/>
          <w:sz w:val="24"/>
          <w:szCs w:val="24"/>
        </w:rPr>
        <w:t>й</w:t>
      </w:r>
      <w:r w:rsidRPr="00F708AD">
        <w:rPr>
          <w:rFonts w:ascii="Times New Roman" w:hAnsi="Times New Roman"/>
          <w:sz w:val="24"/>
          <w:szCs w:val="24"/>
        </w:rPr>
        <w:t xml:space="preserve"> внесение задатка.</w:t>
      </w:r>
    </w:p>
    <w:p w:rsidR="00545FFC" w:rsidRPr="00F708AD" w:rsidRDefault="00545FFC" w:rsidP="003C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708AD">
        <w:rPr>
          <w:rFonts w:ascii="Times New Roman" w:hAnsi="Times New Roman"/>
          <w:bCs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708AD">
        <w:rPr>
          <w:rFonts w:ascii="Times New Roman" w:hAnsi="Times New Roman"/>
          <w:bCs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45FFC" w:rsidRPr="00F708AD" w:rsidRDefault="00545FFC" w:rsidP="009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545FFC" w:rsidRPr="00F708AD" w:rsidRDefault="00545FFC" w:rsidP="003C1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Прием документов претендентов прекращается не ранее чем за пять рабочих дней до дня проведения аукциона.</w:t>
      </w:r>
      <w:bookmarkStart w:id="1" w:name="sub_10316"/>
    </w:p>
    <w:p w:rsidR="00545FFC" w:rsidRPr="00F708AD" w:rsidRDefault="00545FFC" w:rsidP="003C19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Один претендент вправе подать только одну заявку на участие в аукционе.</w:t>
      </w:r>
    </w:p>
    <w:p w:rsidR="00545FFC" w:rsidRPr="00F708AD" w:rsidRDefault="00545FFC" w:rsidP="003C19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0317"/>
      <w:bookmarkEnd w:id="1"/>
      <w:r w:rsidRPr="00F708AD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545FFC" w:rsidRPr="00F708AD" w:rsidRDefault="00545FFC" w:rsidP="009E2932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0318"/>
      <w:bookmarkEnd w:id="2"/>
      <w:r w:rsidRPr="00F708AD">
        <w:rPr>
          <w:rFonts w:ascii="Times New Roman" w:hAnsi="Times New Roman"/>
          <w:sz w:val="24"/>
          <w:szCs w:val="24"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545FFC" w:rsidRPr="00F708AD" w:rsidRDefault="00545FFC" w:rsidP="009E2932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10319"/>
      <w:bookmarkEnd w:id="3"/>
      <w:r w:rsidRPr="00F708AD">
        <w:rPr>
          <w:rFonts w:ascii="Times New Roman" w:hAnsi="Times New Roman"/>
          <w:sz w:val="24"/>
          <w:szCs w:val="24"/>
        </w:rPr>
        <w:t xml:space="preserve"> Претендент не допускается к участию в аукционе в следующих случаях:</w:t>
      </w:r>
    </w:p>
    <w:p w:rsidR="00545FFC" w:rsidRPr="00F708AD" w:rsidRDefault="00545FFC" w:rsidP="009E2932">
      <w:pPr>
        <w:jc w:val="both"/>
        <w:rPr>
          <w:rFonts w:ascii="Times New Roman" w:hAnsi="Times New Roman"/>
          <w:sz w:val="24"/>
          <w:szCs w:val="24"/>
        </w:rPr>
      </w:pPr>
      <w:bookmarkStart w:id="5" w:name="sub_103191"/>
      <w:bookmarkEnd w:id="4"/>
      <w:r w:rsidRPr="00F708AD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документов;</w:t>
      </w:r>
    </w:p>
    <w:p w:rsidR="00545FFC" w:rsidRPr="00F708AD" w:rsidRDefault="00545FFC" w:rsidP="009E2932">
      <w:pPr>
        <w:jc w:val="both"/>
        <w:rPr>
          <w:rFonts w:ascii="Times New Roman" w:hAnsi="Times New Roman"/>
          <w:sz w:val="24"/>
          <w:szCs w:val="24"/>
        </w:rPr>
      </w:pPr>
      <w:bookmarkStart w:id="6" w:name="sub_103192"/>
      <w:bookmarkEnd w:id="5"/>
      <w:r w:rsidRPr="00F708AD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708AD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F708AD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45FFC" w:rsidRPr="00F708AD" w:rsidRDefault="00545FFC" w:rsidP="009E2932">
      <w:pPr>
        <w:jc w:val="both"/>
        <w:rPr>
          <w:rFonts w:ascii="Times New Roman" w:hAnsi="Times New Roman"/>
          <w:sz w:val="24"/>
          <w:szCs w:val="24"/>
        </w:rPr>
      </w:pPr>
      <w:bookmarkStart w:id="7" w:name="sub_103193"/>
      <w:bookmarkEnd w:id="6"/>
      <w:r w:rsidRPr="00F708AD">
        <w:rPr>
          <w:rFonts w:ascii="Times New Roman" w:hAnsi="Times New Roman"/>
          <w:sz w:val="24"/>
          <w:szCs w:val="24"/>
        </w:rPr>
        <w:t xml:space="preserve">3) подача заявки на участие в аукционе лицом, которое не имеет права быть участником аукциона в соответствии с Постановлением Правительства Самарской области от 2 августа </w:t>
      </w:r>
      <w:smartTag w:uri="urn:schemas-microsoft-com:office:smarttags" w:element="metricconverter">
        <w:smartTagPr>
          <w:attr w:name="ProductID" w:val="2016 г"/>
        </w:smartTagPr>
        <w:r w:rsidRPr="00F708AD">
          <w:rPr>
            <w:rFonts w:ascii="Times New Roman" w:hAnsi="Times New Roman"/>
            <w:sz w:val="24"/>
            <w:szCs w:val="24"/>
          </w:rPr>
          <w:t>2016 г</w:t>
        </w:r>
      </w:smartTag>
      <w:r w:rsidRPr="00F708AD">
        <w:rPr>
          <w:rFonts w:ascii="Times New Roman" w:hAnsi="Times New Roman"/>
          <w:sz w:val="24"/>
          <w:szCs w:val="24"/>
        </w:rPr>
        <w:t>. № 426 «О реализации отдельных полномочий в области государственного регулирования торговой деятельности».</w:t>
      </w:r>
    </w:p>
    <w:p w:rsidR="00545FFC" w:rsidRPr="00F708AD" w:rsidRDefault="00545FFC" w:rsidP="00F068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10320"/>
      <w:bookmarkEnd w:id="7"/>
      <w:proofErr w:type="gramStart"/>
      <w:r w:rsidRPr="00F708AD">
        <w:rPr>
          <w:rFonts w:ascii="Times New Roman" w:hAnsi="Times New Roman"/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датах </w:t>
      </w:r>
      <w:r w:rsidRPr="00F708AD">
        <w:rPr>
          <w:rFonts w:ascii="Times New Roman" w:hAnsi="Times New Roman"/>
          <w:sz w:val="24"/>
          <w:szCs w:val="24"/>
        </w:rPr>
        <w:lastRenderedPageBreak/>
        <w:t>подачи заявок, внесенных задатках, а также сведения о претендентах, не допущенных к участию в аукционе, с указанием причин отказа в допуске к участию в нем. Претендент, допущенный к участию в аукционе, становится участником аукциона с даты подписания организатором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</w:t>
      </w:r>
      <w:proofErr w:type="gramStart"/>
      <w:r w:rsidRPr="00F708AD">
        <w:rPr>
          <w:rFonts w:ascii="Times New Roman" w:hAnsi="Times New Roman"/>
          <w:sz w:val="24"/>
          <w:szCs w:val="24"/>
        </w:rPr>
        <w:t>позднее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545FFC" w:rsidRPr="00F708AD" w:rsidRDefault="00545FFC" w:rsidP="00F068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sub_10321"/>
      <w:bookmarkEnd w:id="8"/>
      <w:r w:rsidRPr="00F708AD">
        <w:rPr>
          <w:rFonts w:ascii="Times New Roman" w:hAnsi="Times New Roman"/>
          <w:sz w:val="24"/>
          <w:szCs w:val="24"/>
        </w:rPr>
        <w:t>Участникам аукциона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  <w:bookmarkStart w:id="10" w:name="sub_10322"/>
      <w:bookmarkEnd w:id="9"/>
    </w:p>
    <w:p w:rsidR="00545FFC" w:rsidRPr="00F708AD" w:rsidRDefault="00545FFC" w:rsidP="00EC3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Организатор аукциона обязан вернуть претенденту,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bookmarkStart w:id="11" w:name="sub_10323"/>
      <w:bookmarkEnd w:id="10"/>
    </w:p>
    <w:p w:rsidR="00545FFC" w:rsidRPr="00F708AD" w:rsidRDefault="00545FFC" w:rsidP="00EC3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В случае если </w:t>
      </w:r>
      <w:proofErr w:type="gramStart"/>
      <w:r w:rsidRPr="00F708AD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к участию в аукционе всех претендентов или о допуске к участию в аукционе только одного претендента, аукцион признается несостоявшимся.</w:t>
      </w:r>
    </w:p>
    <w:p w:rsidR="00545FFC" w:rsidRPr="00F708AD" w:rsidRDefault="00545FFC" w:rsidP="00EC3F5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sub_10324"/>
      <w:bookmarkEnd w:id="11"/>
      <w:proofErr w:type="gramStart"/>
      <w:r w:rsidRPr="00F708AD">
        <w:rPr>
          <w:rFonts w:ascii="Times New Roman" w:hAnsi="Times New Roman"/>
          <w:sz w:val="24"/>
          <w:szCs w:val="24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 рассмотрения заявок на участие в аукционе, обязан направить указанному претенденту два экземпляра подписанного проекта договора на размещение нестационарного торгового объекта.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При этом в договоре на размещение нестационарного торгового объекта указывается начальный размер платы.</w:t>
      </w:r>
    </w:p>
    <w:bookmarkEnd w:id="12"/>
    <w:p w:rsidR="00545FFC" w:rsidRPr="00F708AD" w:rsidRDefault="00545FFC" w:rsidP="00EC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  <w:lang w:eastAsia="en-US"/>
        </w:rPr>
        <w:t>Участникам аукциона выдаются пронумерованные билеты, которые они поднимают после оглашения аукционистом цены.</w:t>
      </w:r>
      <w:r w:rsidR="00A523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:rsidR="00545FFC" w:rsidRPr="00F708AD" w:rsidRDefault="00545FFC" w:rsidP="00A523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а </w:t>
      </w:r>
      <w:proofErr w:type="gramStart"/>
      <w:r w:rsidRPr="00F708AD">
        <w:rPr>
          <w:rFonts w:ascii="Times New Roman" w:hAnsi="Times New Roman"/>
          <w:sz w:val="24"/>
          <w:szCs w:val="24"/>
        </w:rPr>
        <w:t>также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если после 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объекта, которое предусматривало бы более высокий размер соответствующей платы, аукцион признается несостоявшимся.</w:t>
      </w:r>
    </w:p>
    <w:p w:rsidR="00545FFC" w:rsidRPr="00F708AD" w:rsidRDefault="00545FFC" w:rsidP="00A523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sub_10330"/>
      <w:r w:rsidRPr="00F708AD">
        <w:rPr>
          <w:rFonts w:ascii="Times New Roman" w:hAnsi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</w:t>
      </w:r>
      <w:proofErr w:type="gramStart"/>
      <w:r w:rsidRPr="00F708AD">
        <w:rPr>
          <w:rFonts w:ascii="Times New Roman" w:hAnsi="Times New Roman"/>
          <w:sz w:val="24"/>
          <w:szCs w:val="24"/>
        </w:rPr>
        <w:t>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аукциона. </w:t>
      </w:r>
      <w:proofErr w:type="gramStart"/>
      <w:r w:rsidRPr="00F708AD">
        <w:rPr>
          <w:rFonts w:ascii="Times New Roman" w:hAnsi="Times New Roman"/>
          <w:sz w:val="24"/>
          <w:szCs w:val="24"/>
        </w:rPr>
        <w:t>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Не допускается заключение указанного договора </w:t>
      </w:r>
      <w:proofErr w:type="gramStart"/>
      <w:r w:rsidRPr="00F708AD">
        <w:rPr>
          <w:rFonts w:ascii="Times New Roman" w:hAnsi="Times New Roman"/>
          <w:sz w:val="24"/>
          <w:szCs w:val="24"/>
        </w:rPr>
        <w:t>ранее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чем через 10 календарных дней со дня размещения информации о результатах аукциона на официальном сайте.</w:t>
      </w:r>
    </w:p>
    <w:p w:rsidR="00545FFC" w:rsidRPr="00F708AD" w:rsidRDefault="00545FFC" w:rsidP="00BA339F">
      <w:pPr>
        <w:jc w:val="both"/>
        <w:rPr>
          <w:rFonts w:ascii="Times New Roman" w:hAnsi="Times New Roman"/>
          <w:sz w:val="24"/>
          <w:szCs w:val="24"/>
        </w:rPr>
      </w:pPr>
    </w:p>
    <w:bookmarkEnd w:id="13"/>
    <w:p w:rsidR="0061132B" w:rsidRPr="00286EFE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Договор </w:t>
      </w:r>
      <w:r w:rsidRPr="00286EFE">
        <w:rPr>
          <w:rFonts w:ascii="Times New Roman" w:hAnsi="Times New Roman"/>
          <w:sz w:val="24"/>
          <w:szCs w:val="24"/>
        </w:rPr>
        <w:br/>
        <w:t xml:space="preserve">на размещение нестационарного торгового объекта </w:t>
      </w:r>
      <w:r>
        <w:rPr>
          <w:rFonts w:ascii="Times New Roman" w:hAnsi="Times New Roman"/>
          <w:sz w:val="24"/>
          <w:szCs w:val="24"/>
        </w:rPr>
        <w:t>№</w:t>
      </w:r>
      <w:r w:rsidRPr="00286EFE">
        <w:rPr>
          <w:rFonts w:ascii="Times New Roman" w:hAnsi="Times New Roman"/>
          <w:sz w:val="24"/>
          <w:szCs w:val="24"/>
        </w:rPr>
        <w:t> ________</w:t>
      </w:r>
    </w:p>
    <w:p w:rsidR="0061132B" w:rsidRPr="00286EFE" w:rsidRDefault="0061132B" w:rsidP="0061132B">
      <w:pPr>
        <w:rPr>
          <w:rFonts w:ascii="Times New Roman" w:hAnsi="Times New Roman"/>
        </w:rPr>
      </w:pPr>
    </w:p>
    <w:p w:rsidR="0061132B" w:rsidRPr="00286EFE" w:rsidRDefault="0061132B" w:rsidP="0061132B">
      <w:pPr>
        <w:rPr>
          <w:rFonts w:ascii="Times New Roman" w:hAnsi="Times New Roman"/>
        </w:rPr>
      </w:pPr>
      <w:r w:rsidRPr="00286EFE">
        <w:rPr>
          <w:rFonts w:ascii="Times New Roman" w:hAnsi="Times New Roman"/>
        </w:rPr>
        <w:t>г. Сызрань                                                                                                       «___» __________ 20</w:t>
      </w:r>
      <w:r>
        <w:rPr>
          <w:rFonts w:ascii="Times New Roman" w:hAnsi="Times New Roman"/>
        </w:rPr>
        <w:t>22</w:t>
      </w:r>
      <w:r w:rsidRPr="00286EFE">
        <w:rPr>
          <w:rFonts w:ascii="Times New Roman" w:hAnsi="Times New Roman"/>
        </w:rPr>
        <w:t xml:space="preserve"> года</w:t>
      </w:r>
    </w:p>
    <w:p w:rsidR="0061132B" w:rsidRPr="00286EFE" w:rsidRDefault="0061132B" w:rsidP="0061132B">
      <w:pPr>
        <w:rPr>
          <w:rFonts w:ascii="Times New Roman" w:hAnsi="Times New Roman"/>
          <w:b/>
        </w:rPr>
      </w:pPr>
    </w:p>
    <w:p w:rsidR="0061132B" w:rsidRDefault="0061132B" w:rsidP="006113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</w:rPr>
        <w:t xml:space="preserve">        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Муниципальный район </w:t>
      </w:r>
      <w:proofErr w:type="spellStart"/>
      <w:r w:rsidRPr="00286EFE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 Самарской области, в лице руководителя комитета по управлению муниципальным имуществом Сызранского района Самарской области Ганиной </w:t>
      </w:r>
      <w:r w:rsidRPr="00286EFE">
        <w:rPr>
          <w:rFonts w:ascii="Times New Roman" w:hAnsi="Times New Roman"/>
          <w:sz w:val="24"/>
          <w:szCs w:val="24"/>
        </w:rPr>
        <w:lastRenderedPageBreak/>
        <w:t>Татьяны Александровны, действующего на основании доверенности №</w:t>
      </w:r>
      <w:r>
        <w:rPr>
          <w:rFonts w:ascii="Times New Roman" w:hAnsi="Times New Roman"/>
          <w:sz w:val="24"/>
          <w:szCs w:val="24"/>
        </w:rPr>
        <w:t xml:space="preserve"> 79</w:t>
      </w:r>
      <w:r w:rsidRPr="00286EFE">
        <w:rPr>
          <w:rFonts w:ascii="Times New Roman" w:hAnsi="Times New Roman"/>
          <w:sz w:val="24"/>
          <w:szCs w:val="24"/>
        </w:rPr>
        <w:t xml:space="preserve"> от 16.07.201</w:t>
      </w:r>
      <w:r>
        <w:rPr>
          <w:rFonts w:ascii="Times New Roman" w:hAnsi="Times New Roman"/>
          <w:sz w:val="24"/>
          <w:szCs w:val="24"/>
        </w:rPr>
        <w:t>9</w:t>
      </w:r>
      <w:r w:rsidRPr="00286EFE">
        <w:rPr>
          <w:rFonts w:ascii="Times New Roman" w:hAnsi="Times New Roman"/>
          <w:sz w:val="24"/>
          <w:szCs w:val="24"/>
        </w:rPr>
        <w:t xml:space="preserve">г. и Положения о комитете по управлению муниципальным имуществом Сызранского района, Устава муниципального района </w:t>
      </w:r>
      <w:proofErr w:type="spellStart"/>
      <w:r w:rsidRPr="00286EFE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 Самарской области, принятого решением Собрания Представителей Сызранского района Самарской области от 03.07.2014г. № 28, именуемый в дальнейшем «</w:t>
      </w:r>
      <w:r>
        <w:rPr>
          <w:rFonts w:ascii="Times New Roman" w:hAnsi="Times New Roman"/>
          <w:sz w:val="24"/>
          <w:szCs w:val="24"/>
        </w:rPr>
        <w:t>Сторона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Pr="00286EFE">
        <w:rPr>
          <w:rFonts w:ascii="Times New Roman" w:hAnsi="Times New Roman"/>
          <w:sz w:val="24"/>
          <w:szCs w:val="24"/>
        </w:rPr>
        <w:t>», с одной стороны, и</w:t>
      </w:r>
      <w:bookmarkStart w:id="14" w:name="sub_3010"/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_____________________________________________________________________________</w:t>
      </w:r>
    </w:p>
    <w:p w:rsidR="0061132B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(для юридических лиц: наименование без сокращения, ОГРН,</w:t>
      </w:r>
      <w:proofErr w:type="gramEnd"/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ИНН; для индивидуальных предпринимателей: фамилия, имя и (при наличии)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1132B" w:rsidRPr="004315C8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отчество, дата рождения, реквизиты документа, удостоверяющего личность)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86EFE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в дальнейшем Сторона 2, в лице _______________________________</w:t>
      </w:r>
    </w:p>
    <w:p w:rsidR="0061132B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(указываются наименование должности,</w:t>
      </w:r>
      <w:proofErr w:type="gramEnd"/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1132B" w:rsidRPr="00286EFE" w:rsidRDefault="0061132B" w:rsidP="0061132B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фамилия, имя и (при наличии) отчество лица, подписывающего договор от имени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юридического лица или индивидуального предпринимателя; если </w:t>
      </w:r>
      <w:proofErr w:type="gramStart"/>
      <w:r w:rsidRPr="00286EFE">
        <w:rPr>
          <w:rFonts w:ascii="Times New Roman" w:hAnsi="Times New Roman"/>
          <w:sz w:val="24"/>
          <w:szCs w:val="24"/>
        </w:rPr>
        <w:t>индивидуальный</w:t>
      </w:r>
      <w:proofErr w:type="gramEnd"/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предприниматель действует от собственного имени, соответствующие строки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исключаются из текста договора)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</w:t>
      </w:r>
      <w:r w:rsidRPr="00286EF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(наименование документа, на основании которого</w:t>
      </w:r>
      <w:proofErr w:type="gramEnd"/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1132B" w:rsidRPr="00286EFE" w:rsidRDefault="0061132B" w:rsidP="00611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действует представитель; если индивидуальный предприниматель действует </w:t>
      </w:r>
      <w:proofErr w:type="gramStart"/>
      <w:r w:rsidRPr="00286EFE">
        <w:rPr>
          <w:rFonts w:ascii="Times New Roman" w:hAnsi="Times New Roman"/>
          <w:sz w:val="24"/>
          <w:szCs w:val="24"/>
        </w:rPr>
        <w:t>от</w:t>
      </w:r>
      <w:proofErr w:type="gramEnd"/>
    </w:p>
    <w:p w:rsidR="0061132B" w:rsidRPr="00286EFE" w:rsidRDefault="0061132B" w:rsidP="00611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собственного имени, соответствующие строки исключаются из текста договора)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далее  совместно  именуемые  Стороны,  в соответствии  со схемой размещения</w:t>
      </w:r>
    </w:p>
    <w:p w:rsidR="0061132B" w:rsidRPr="00286EFE" w:rsidRDefault="0061132B" w:rsidP="0061132B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нестационарных торговых объектов, </w:t>
      </w:r>
      <w:proofErr w:type="gramStart"/>
      <w:r w:rsidRPr="00286EFE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86EFE">
        <w:rPr>
          <w:rFonts w:ascii="Times New Roman" w:hAnsi="Times New Roman"/>
          <w:sz w:val="24"/>
          <w:szCs w:val="24"/>
        </w:rPr>
        <w:t>(указываются название и реквизиты муниципального правового акта,</w:t>
      </w:r>
      <w:proofErr w:type="gramEnd"/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61132B" w:rsidRPr="00286EFE" w:rsidRDefault="0061132B" w:rsidP="0061132B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утвердившего схему размещения нестационарных торговых объектов</w:t>
      </w:r>
    </w:p>
    <w:p w:rsidR="0061132B" w:rsidRPr="00286EFE" w:rsidRDefault="0061132B" w:rsidP="0061132B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соответствующего муниципального образования)</w:t>
      </w:r>
    </w:p>
    <w:p w:rsidR="0061132B" w:rsidRPr="00286EFE" w:rsidRDefault="0061132B" w:rsidP="0061132B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</w:t>
      </w:r>
    </w:p>
    <w:p w:rsidR="0061132B" w:rsidRPr="004315C8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 местоположение НТО: _________________________ (указываются кадастровый номер земельного участка (если имеется) или координаты точек поворота границ земельного участка в соответствии с </w:t>
      </w:r>
      <w:hyperlink r:id="rId7" w:anchor="sub_3100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приложением</w:t>
        </w:r>
      </w:hyperlink>
      <w:r w:rsidRPr="00286EFE">
        <w:rPr>
          <w:rFonts w:ascii="Times New Roman" w:hAnsi="Times New Roman"/>
          <w:sz w:val="24"/>
          <w:szCs w:val="24"/>
        </w:rPr>
        <w:t xml:space="preserve"> к настоящему Договору); площадь места размещения НТО: ___________________ (указывается в квадратных метрах);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местонахождение: ____________________________ (указывается адрес НТО при его наличии).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15" w:name="sub_3012"/>
      <w:r w:rsidRPr="00286EFE">
        <w:rPr>
          <w:rFonts w:ascii="Times New Roman" w:hAnsi="Times New Roman"/>
          <w:sz w:val="24"/>
          <w:szCs w:val="24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8" w:anchor="sub_3011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пункте 1.1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 места размещения НТО.</w:t>
      </w:r>
    </w:p>
    <w:p w:rsidR="0061132B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16" w:name="sub_3013"/>
      <w:bookmarkEnd w:id="15"/>
      <w:r w:rsidRPr="00286EFE">
        <w:rPr>
          <w:rFonts w:ascii="Times New Roman" w:hAnsi="Times New Roman"/>
          <w:sz w:val="24"/>
          <w:szCs w:val="24"/>
        </w:rPr>
        <w:lastRenderedPageBreak/>
        <w:t>1.3. НТО, размещение которого осуществляется в соответствии с настоящим Договором, является несезонным и имеет следующую специализацию: _______________________ (указывается специализация НТО).</w:t>
      </w:r>
      <w:bookmarkStart w:id="17" w:name="sub_3020"/>
      <w:bookmarkEnd w:id="14"/>
      <w:bookmarkEnd w:id="16"/>
    </w:p>
    <w:p w:rsidR="0061132B" w:rsidRPr="00B97FD3" w:rsidRDefault="0061132B" w:rsidP="0061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B97F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B97FD3">
        <w:rPr>
          <w:rFonts w:ascii="Times New Roman" w:hAnsi="Times New Roman"/>
          <w:bCs/>
          <w:sz w:val="24"/>
          <w:szCs w:val="24"/>
        </w:rPr>
        <w:t>В НТО, размещение которого осуществляется в соответствии с настоящим Договором, осуществляется исключительно продажа товаров в соответствии с предусмотренным схемой размещения нестационарных торговых объектов ассортиментным перечнем продовольственных товаров для соответствующего НТО</w:t>
      </w:r>
      <w:proofErr w:type="gramEnd"/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</w:p>
    <w:p w:rsidR="0061132B" w:rsidRPr="004315C8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bookmarkEnd w:id="17"/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2.1. Н</w:t>
      </w:r>
      <w:r w:rsidRPr="00286EFE">
        <w:rPr>
          <w:rFonts w:ascii="Times New Roman" w:hAnsi="Times New Roman"/>
          <w:bCs/>
          <w:sz w:val="24"/>
          <w:szCs w:val="24"/>
        </w:rPr>
        <w:t xml:space="preserve">астоящий Договор заключается сроком на 5 (пять) лет </w:t>
      </w:r>
      <w:proofErr w:type="gramStart"/>
      <w:r w:rsidRPr="00286EF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настоящего Договора обеими сторонами.</w:t>
      </w:r>
      <w:bookmarkStart w:id="18" w:name="sub_3030"/>
    </w:p>
    <w:p w:rsidR="0061132B" w:rsidRPr="00BF2A09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3. Плата за размещение НТО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19" w:name="sub_3031"/>
      <w:bookmarkEnd w:id="18"/>
      <w:r w:rsidRPr="00286EFE">
        <w:rPr>
          <w:rFonts w:ascii="Times New Roman" w:hAnsi="Times New Roman"/>
          <w:sz w:val="24"/>
          <w:szCs w:val="24"/>
        </w:rPr>
        <w:t>3.1. Годовой размер платы за размещение НТО составляет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 ____ (__________) (</w:t>
      </w:r>
      <w:proofErr w:type="gramEnd"/>
      <w:r w:rsidRPr="00286EFE">
        <w:rPr>
          <w:rFonts w:ascii="Times New Roman" w:hAnsi="Times New Roman"/>
          <w:sz w:val="24"/>
          <w:szCs w:val="24"/>
        </w:rPr>
        <w:t>сумма указывается цифрами и прописью) рублей ____ копеек в год.</w:t>
      </w:r>
    </w:p>
    <w:bookmarkEnd w:id="19"/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подпунктом 17 пункта 2 статьи 149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20" w:name="sub_3032"/>
      <w:r w:rsidRPr="00286EFE">
        <w:rPr>
          <w:rFonts w:ascii="Times New Roman" w:hAnsi="Times New Roman"/>
          <w:sz w:val="24"/>
          <w:szCs w:val="24"/>
        </w:rPr>
        <w:t>3.2. Внесенный Стороной 2 задаток в размере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 _____ (__________) (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10" w:history="1">
        <w:r w:rsidRPr="00286EFE">
          <w:rPr>
            <w:rFonts w:ascii="Times New Roman" w:hAnsi="Times New Roman"/>
            <w:sz w:val="24"/>
            <w:szCs w:val="24"/>
          </w:rPr>
          <w:t>пункте 3.1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21" w:name="sub_3033"/>
      <w:bookmarkEnd w:id="20"/>
      <w:r w:rsidRPr="00286EFE">
        <w:rPr>
          <w:rFonts w:ascii="Times New Roman" w:hAnsi="Times New Roman"/>
          <w:sz w:val="24"/>
          <w:szCs w:val="24"/>
        </w:rPr>
        <w:t xml:space="preserve">3.3. Плата за размещение НТО вносится Стороной 2 равными частями от суммы, указанной в </w:t>
      </w:r>
      <w:hyperlink r:id="rId11" w:history="1">
        <w:r w:rsidRPr="00286EFE">
          <w:rPr>
            <w:rFonts w:ascii="Times New Roman" w:hAnsi="Times New Roman"/>
            <w:sz w:val="24"/>
            <w:szCs w:val="24"/>
          </w:rPr>
          <w:t>пункте 3.1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с учетом </w:t>
      </w:r>
      <w:hyperlink r:id="rId12" w:history="1">
        <w:r w:rsidRPr="00286EFE">
          <w:rPr>
            <w:rFonts w:ascii="Times New Roman" w:hAnsi="Times New Roman"/>
            <w:sz w:val="24"/>
            <w:szCs w:val="24"/>
          </w:rPr>
          <w:t>пункта 3.2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286EFE">
        <w:rPr>
          <w:rFonts w:ascii="Times New Roman" w:hAnsi="Times New Roman"/>
          <w:sz w:val="24"/>
          <w:szCs w:val="24"/>
        </w:rPr>
        <w:t>позднее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чем за пять дней до истечения срока действия настоящего Договора.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22" w:name="sub_3034"/>
      <w:bookmarkEnd w:id="21"/>
      <w:r w:rsidRPr="00286EFE">
        <w:rPr>
          <w:rFonts w:ascii="Times New Roman" w:hAnsi="Times New Roman"/>
          <w:sz w:val="24"/>
          <w:szCs w:val="24"/>
        </w:rPr>
        <w:t xml:space="preserve">3.4. </w:t>
      </w:r>
      <w:r w:rsidRPr="00BA339F">
        <w:rPr>
          <w:rFonts w:ascii="Times New Roman" w:hAnsi="Times New Roman"/>
          <w:sz w:val="24"/>
          <w:szCs w:val="24"/>
        </w:rPr>
        <w:t xml:space="preserve">Плата за размещение НТО по настоящему Договору подлежит перечислению Стороной 2 по следующим реквизитам: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>ИНН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 6383005403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>КПП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 638301001 Получатель: Управления Федерального казначейства по Самарской области (Комитет по управлению муниципальным имуществом Сызранского района).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Номер счета банка получателя средств (номер банковского счета, входящего в состав единого казначейского счета (ЕКС))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40102810545370000036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Расчетный счет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03100643000000014200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Банк: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ОТДЕЛЕНИЕ САМАРА БАНКА РОССИИ// УФК по Самарской области г. Самара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БИК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013601205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л/счет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04423003540 </w:t>
      </w:r>
      <w:r w:rsidRPr="00BA339F">
        <w:rPr>
          <w:rFonts w:ascii="Times New Roman" w:hAnsi="Times New Roman"/>
          <w:b/>
          <w:bCs/>
          <w:color w:val="0000FF"/>
          <w:sz w:val="24"/>
          <w:szCs w:val="24"/>
        </w:rPr>
        <w:t xml:space="preserve">КБК </w:t>
      </w:r>
      <w:r w:rsidRPr="00BA339F">
        <w:rPr>
          <w:rFonts w:ascii="Times New Roman" w:hAnsi="Times New Roman"/>
          <w:color w:val="0000FF"/>
          <w:sz w:val="24"/>
          <w:szCs w:val="24"/>
          <w:u w:val="single"/>
        </w:rPr>
        <w:t xml:space="preserve">708 111 </w:t>
      </w:r>
      <w:r w:rsidRPr="00BA339F">
        <w:rPr>
          <w:rFonts w:ascii="Times New Roman" w:hAnsi="Times New Roman"/>
          <w:b/>
          <w:color w:val="0000FF"/>
          <w:sz w:val="24"/>
          <w:szCs w:val="24"/>
          <w:u w:val="single"/>
        </w:rPr>
        <w:t>05013</w:t>
      </w:r>
      <w:r w:rsidRPr="00BA339F">
        <w:rPr>
          <w:rFonts w:ascii="Times New Roman" w:hAnsi="Times New Roman"/>
          <w:color w:val="0000FF"/>
          <w:sz w:val="24"/>
          <w:szCs w:val="24"/>
          <w:u w:val="single"/>
        </w:rPr>
        <w:t xml:space="preserve"> 05 000</w:t>
      </w:r>
      <w:r w:rsidRPr="00BA339F">
        <w:rPr>
          <w:rFonts w:ascii="Times New Roman" w:hAnsi="Times New Roman"/>
          <w:b/>
          <w:color w:val="0000FF"/>
          <w:sz w:val="24"/>
          <w:szCs w:val="24"/>
          <w:u w:val="single"/>
        </w:rPr>
        <w:t>1</w:t>
      </w:r>
      <w:r w:rsidRPr="00BA339F">
        <w:rPr>
          <w:rFonts w:ascii="Times New Roman" w:hAnsi="Times New Roman"/>
          <w:color w:val="0000FF"/>
          <w:sz w:val="24"/>
          <w:szCs w:val="24"/>
          <w:u w:val="single"/>
        </w:rPr>
        <w:t xml:space="preserve"> 120</w:t>
      </w:r>
      <w:r w:rsidRPr="00BA339F">
        <w:rPr>
          <w:rFonts w:ascii="Times New Roman" w:hAnsi="Times New Roman"/>
          <w:sz w:val="24"/>
          <w:szCs w:val="24"/>
        </w:rPr>
        <w:t xml:space="preserve">,  Код ОКТМО: </w:t>
      </w:r>
      <w:r w:rsidRPr="00BA339F">
        <w:rPr>
          <w:rFonts w:ascii="Times New Roman" w:hAnsi="Times New Roman"/>
          <w:b/>
          <w:bCs/>
          <w:sz w:val="24"/>
          <w:szCs w:val="24"/>
          <w:u w:val="single"/>
        </w:rPr>
        <w:t xml:space="preserve">36642444 </w:t>
      </w:r>
      <w:r w:rsidRPr="00BA339F">
        <w:rPr>
          <w:rFonts w:ascii="Times New Roman" w:hAnsi="Times New Roman"/>
          <w:b/>
          <w:bCs/>
          <w:sz w:val="24"/>
          <w:szCs w:val="24"/>
        </w:rPr>
        <w:t>назначение платежа</w:t>
      </w:r>
      <w:r w:rsidRPr="00BA339F">
        <w:rPr>
          <w:rFonts w:ascii="Times New Roman" w:hAnsi="Times New Roman"/>
          <w:sz w:val="24"/>
          <w:szCs w:val="24"/>
        </w:rPr>
        <w:t xml:space="preserve">: </w:t>
      </w:r>
      <w:r w:rsidRPr="00BA339F">
        <w:rPr>
          <w:rFonts w:ascii="Times New Roman" w:hAnsi="Times New Roman"/>
          <w:i/>
          <w:iCs/>
          <w:sz w:val="24"/>
          <w:szCs w:val="24"/>
        </w:rPr>
        <w:t>Доходы, получаемые в виде арендной платы за земельные участки</w:t>
      </w:r>
      <w:r w:rsidRPr="00286EFE">
        <w:rPr>
          <w:rFonts w:ascii="Times New Roman" w:hAnsi="Times New Roman"/>
          <w:bCs/>
          <w:iCs/>
          <w:sz w:val="24"/>
          <w:szCs w:val="24"/>
        </w:rPr>
        <w:t>.</w:t>
      </w:r>
    </w:p>
    <w:bookmarkEnd w:id="22"/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В назначении платежа Сторона 2 указывает слова "Плата за размещение нестационарного торгового объекта</w:t>
      </w:r>
      <w:r>
        <w:rPr>
          <w:rFonts w:ascii="Times New Roman" w:hAnsi="Times New Roman"/>
          <w:sz w:val="24"/>
          <w:szCs w:val="24"/>
        </w:rPr>
        <w:t>»</w:t>
      </w:r>
      <w:r w:rsidRPr="00286EFE">
        <w:rPr>
          <w:rFonts w:ascii="Times New Roman" w:hAnsi="Times New Roman"/>
          <w:sz w:val="24"/>
          <w:szCs w:val="24"/>
        </w:rPr>
        <w:t xml:space="preserve"> в соответствии с договором на размещение нестационарного торгового объекта </w:t>
      </w:r>
      <w:proofErr w:type="gramStart"/>
      <w:r w:rsidRPr="00286EFE">
        <w:rPr>
          <w:rFonts w:ascii="Times New Roman" w:hAnsi="Times New Roman"/>
          <w:sz w:val="24"/>
          <w:szCs w:val="24"/>
        </w:rPr>
        <w:t>от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_______________ </w:t>
      </w:r>
      <w:r>
        <w:rPr>
          <w:rFonts w:ascii="Times New Roman" w:hAnsi="Times New Roman"/>
          <w:sz w:val="24"/>
          <w:szCs w:val="24"/>
        </w:rPr>
        <w:t>№</w:t>
      </w:r>
      <w:r w:rsidRPr="00286EFE">
        <w:rPr>
          <w:rFonts w:ascii="Times New Roman" w:hAnsi="Times New Roman"/>
          <w:sz w:val="24"/>
          <w:szCs w:val="24"/>
        </w:rPr>
        <w:t> _________.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23" w:name="sub_3035"/>
      <w:r w:rsidRPr="00286EFE">
        <w:rPr>
          <w:rFonts w:ascii="Times New Roman" w:hAnsi="Times New Roman"/>
          <w:sz w:val="24"/>
          <w:szCs w:val="24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24" w:name="sub_3036"/>
      <w:bookmarkEnd w:id="23"/>
      <w:r w:rsidRPr="00286EFE">
        <w:rPr>
          <w:rFonts w:ascii="Times New Roman" w:hAnsi="Times New Roman"/>
          <w:sz w:val="24"/>
          <w:szCs w:val="24"/>
        </w:rPr>
        <w:t xml:space="preserve">       3.6. </w:t>
      </w:r>
      <w:bookmarkEnd w:id="24"/>
      <w:r w:rsidRPr="00286EFE">
        <w:rPr>
          <w:rFonts w:ascii="Times New Roman" w:hAnsi="Times New Roman"/>
          <w:sz w:val="24"/>
          <w:szCs w:val="24"/>
        </w:rPr>
        <w:t xml:space="preserve">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</w:t>
      </w:r>
      <w:r w:rsidRPr="00286EFE">
        <w:rPr>
          <w:rFonts w:ascii="Times New Roman" w:hAnsi="Times New Roman"/>
          <w:sz w:val="24"/>
          <w:szCs w:val="24"/>
        </w:rPr>
        <w:lastRenderedPageBreak/>
        <w:t>погашения задолженности по плате за размещение НТО последовательно, начиная с погашения задолженности по обязательству, которое возникло раньше</w:t>
      </w:r>
      <w:r>
        <w:rPr>
          <w:rFonts w:ascii="Times New Roman" w:hAnsi="Times New Roman"/>
          <w:sz w:val="24"/>
          <w:szCs w:val="24"/>
        </w:rPr>
        <w:t>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В случае возникновения оснований для применения положений об ответственности Стороны 2, предусмотренных </w:t>
      </w:r>
      <w:hyperlink r:id="rId13" w:anchor="sub_3060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разделом 6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4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статьей 319</w:t>
        </w:r>
      </w:hyperlink>
      <w:r w:rsidRPr="00286EFE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  <w:bookmarkStart w:id="25" w:name="sub_3040"/>
    </w:p>
    <w:p w:rsidR="0061132B" w:rsidRPr="004315C8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26" w:name="sub_30432"/>
      <w:bookmarkEnd w:id="25"/>
      <w:r w:rsidRPr="00286EFE">
        <w:rPr>
          <w:rFonts w:ascii="Times New Roman" w:hAnsi="Times New Roman"/>
          <w:sz w:val="24"/>
          <w:szCs w:val="24"/>
        </w:rPr>
        <w:t>4.1. Сторона 1 обязуется: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4.1.1. Выполнять в полном объеме все условия настоящего Договора.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 Сторона 1 имеет право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 w:rsidRPr="00286EFE">
        <w:rPr>
          <w:rFonts w:ascii="Times New Roman" w:hAnsi="Times New Roman"/>
          <w:sz w:val="24"/>
          <w:szCs w:val="24"/>
        </w:rPr>
        <w:t>:</w:t>
      </w:r>
    </w:p>
    <w:p w:rsidR="0061132B" w:rsidRDefault="0061132B" w:rsidP="00611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требование от Стороны 2, в том числе в судебном порядке, выполнения условий настоящего Договора;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осуществление иных прав, предусмотренных законодательством и настоящим Договором.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 Сторона 2 обязуется:</w:t>
      </w:r>
    </w:p>
    <w:p w:rsidR="0061132B" w:rsidRDefault="0061132B" w:rsidP="00611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7" w:name="sub_30100"/>
      <w:bookmarkStart w:id="28" w:name="sub_3093"/>
      <w:bookmarkEnd w:id="26"/>
      <w:r>
        <w:rPr>
          <w:rFonts w:ascii="Times New Roman" w:hAnsi="Times New Roman"/>
          <w:sz w:val="24"/>
          <w:szCs w:val="24"/>
        </w:rPr>
        <w:t>1) выполнять в полном объеме все условия настоящего Договора;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обеспечить использование места размещения </w:t>
      </w:r>
      <w:proofErr w:type="gramStart"/>
      <w:r>
        <w:rPr>
          <w:rFonts w:ascii="Times New Roman" w:hAnsi="Times New Roman"/>
          <w:sz w:val="24"/>
          <w:szCs w:val="24"/>
        </w:rPr>
        <w:t>НТО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пунктом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Договора обеими Сторонами;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своевременно вносить плату за размещение НТО;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не нарушать права других землепользователей;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соблюдать при размещении НТО требования экологических, санитарно-гигиенических, противопожарных и иных правил и нормативов;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принимать корреспонденцию от Стороны 1 по адресу, указанному в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пункте 10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61132B" w:rsidRPr="004315C8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5. Ответственность Стороны 1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61132B" w:rsidRPr="004315C8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6. Ответственность Стороны 2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61132B" w:rsidRDefault="0061132B" w:rsidP="0061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 xml:space="preserve">В случае невыполнения Стороной 2 обязанностей, предусмотренных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</w:rPr>
          <w:t>подпунктами 5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/>
            <w:color w:val="0000FF"/>
            <w:sz w:val="24"/>
            <w:szCs w:val="24"/>
          </w:rPr>
          <w:t>13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r:id="rId20" w:history="1">
        <w:r>
          <w:rPr>
            <w:rFonts w:ascii="Times New Roman" w:hAnsi="Times New Roman"/>
            <w:color w:val="0000FF"/>
            <w:sz w:val="24"/>
            <w:szCs w:val="24"/>
          </w:rPr>
          <w:t>подпунктом 13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61132B" w:rsidRPr="00286EFE" w:rsidRDefault="0061132B" w:rsidP="0061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lastRenderedPageBreak/>
        <w:t>6.4. За действия (бездействие) третьих лиц в месте размещения НТО ответственность несет Сторона 2.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61132B" w:rsidRPr="004315C8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7. Изменение, расторжение договора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286EFE">
        <w:rPr>
          <w:rFonts w:ascii="Times New Roman" w:hAnsi="Times New Roman"/>
          <w:sz w:val="24"/>
          <w:szCs w:val="24"/>
        </w:rPr>
        <w:t>несезонности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ar5" w:history="1">
        <w:r w:rsidRPr="00286EFE">
          <w:rPr>
            <w:rFonts w:ascii="Times New Roman" w:hAnsi="Times New Roman"/>
            <w:sz w:val="24"/>
            <w:szCs w:val="24"/>
          </w:rPr>
          <w:t>пунктом 4.3.7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29" w:name="Par30"/>
      <w:bookmarkEnd w:id="29"/>
      <w:r w:rsidRPr="00286EFE">
        <w:rPr>
          <w:rFonts w:ascii="Times New Roman" w:hAnsi="Times New Roman"/>
          <w:sz w:val="24"/>
          <w:szCs w:val="24"/>
        </w:rPr>
        <w:t xml:space="preserve">7.2. В соответствии со </w:t>
      </w:r>
      <w:hyperlink r:id="rId21" w:history="1">
        <w:r w:rsidRPr="00286EFE">
          <w:rPr>
            <w:rFonts w:ascii="Times New Roman" w:hAnsi="Times New Roman"/>
            <w:sz w:val="24"/>
            <w:szCs w:val="24"/>
          </w:rPr>
          <w:t>статьей 450.1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61132B" w:rsidRDefault="0061132B" w:rsidP="00611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использования Стороной 2 места размещения НТО не в соответствии с установленной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</w:rPr>
          <w:t>пунктом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 специализацией;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нарушения Стороной 2 </w:t>
      </w:r>
      <w:hyperlink r:id="rId23" w:history="1">
        <w:r>
          <w:rPr>
            <w:rFonts w:ascii="Times New Roman" w:hAnsi="Times New Roman"/>
            <w:color w:val="0000FF"/>
            <w:sz w:val="24"/>
            <w:szCs w:val="24"/>
          </w:rPr>
          <w:t>подпункта 7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неисполнения Стороной 2 обязанности по размещению НТО в течение трех месяцев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Договора, предусмотренной </w:t>
      </w:r>
      <w:hyperlink r:id="rId24" w:history="1">
        <w:r>
          <w:rPr>
            <w:rFonts w:ascii="Times New Roman" w:hAnsi="Times New Roman"/>
            <w:color w:val="0000FF"/>
            <w:sz w:val="24"/>
            <w:szCs w:val="24"/>
          </w:rPr>
          <w:t>подпунктом 2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нарушения Стороной 2 требования </w:t>
      </w:r>
      <w:hyperlink r:id="rId25" w:history="1">
        <w:r>
          <w:rPr>
            <w:rFonts w:ascii="Times New Roman" w:hAnsi="Times New Roman"/>
            <w:color w:val="0000FF"/>
            <w:sz w:val="24"/>
            <w:szCs w:val="24"/>
          </w:rPr>
          <w:t>подпункта 11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>
        <w:rPr>
          <w:rFonts w:ascii="Times New Roman" w:hAnsi="Times New Roman"/>
          <w:sz w:val="24"/>
          <w:szCs w:val="24"/>
        </w:rPr>
        <w:t>неустранения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>
        <w:rPr>
          <w:rFonts w:ascii="Times New Roman" w:hAnsi="Times New Roman"/>
          <w:sz w:val="24"/>
          <w:szCs w:val="24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26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с нарушением законодательства о запрете курения табака на отдельных территориях, в помещениях и на объектах, предусмотренных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Федеральным </w:t>
      </w:r>
      <w:hyperlink r:id="rId27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«Об охране здоровья граждан от воздействий окружающего табачного дыма и последствий потребления табака»;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использования Стороной 2 НТО для продажи товаров не в соответствии с установленной </w:t>
      </w:r>
      <w:hyperlink r:id="rId28" w:history="1">
        <w:r>
          <w:rPr>
            <w:rFonts w:ascii="Times New Roman" w:hAnsi="Times New Roman"/>
            <w:color w:val="0000FF"/>
            <w:sz w:val="24"/>
            <w:szCs w:val="24"/>
          </w:rPr>
          <w:t>пунктом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 специализацией;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 использования Стороной 2 НТО для продажи товаров не в соответствии с предусмотренным схемой размещения нестационарных торговых объектов ассортиментным перечнем продовольственных товаров для соответствующего НТО;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установления несоответствия Стороны 2 требованиям </w:t>
      </w:r>
      <w:hyperlink r:id="rId29" w:history="1">
        <w:r>
          <w:rPr>
            <w:rFonts w:ascii="Times New Roman" w:hAnsi="Times New Roman"/>
            <w:color w:val="0000FF"/>
            <w:sz w:val="24"/>
            <w:szCs w:val="24"/>
          </w:rPr>
          <w:t>части 8.1 статьи 5</w:t>
        </w:r>
      </w:hyperlink>
      <w:r>
        <w:rPr>
          <w:rFonts w:ascii="Times New Roman" w:hAnsi="Times New Roman"/>
          <w:sz w:val="24"/>
          <w:szCs w:val="24"/>
        </w:rPr>
        <w:t xml:space="preserve"> Закона Самарской области "О государственном регулировании торговой деятельности на территории Самарской области" к лицу, которое может быть получателем государственной поддержки, предусмотренной </w:t>
      </w:r>
      <w:hyperlink r:id="rId30" w:history="1">
        <w:r>
          <w:rPr>
            <w:rFonts w:ascii="Times New Roman" w:hAnsi="Times New Roman"/>
            <w:color w:val="0000FF"/>
            <w:sz w:val="24"/>
            <w:szCs w:val="24"/>
          </w:rPr>
          <w:t>частью 8.1 статьи 5</w:t>
        </w:r>
      </w:hyperlink>
      <w:r>
        <w:rPr>
          <w:rFonts w:ascii="Times New Roman" w:hAnsi="Times New Roman"/>
          <w:sz w:val="24"/>
          <w:szCs w:val="24"/>
        </w:rPr>
        <w:t xml:space="preserve"> Закона Самарской области «О государственном регулировании торговой деятельности на территории Самарской области»;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установления факта отсутствия у Стороны 2 имущественных прав на здание, строение, сооружение, помещение, в котором размещено стационарное предприятие общественного питания, при котором размещается сезонное (летнее) кафе.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7.3. При отказе Стороны 1 от исполнения настоящего Договора по одному из оснований, указанных в </w:t>
      </w:r>
      <w:hyperlink w:anchor="Par30" w:history="1">
        <w:r w:rsidRPr="00286EFE">
          <w:rPr>
            <w:rFonts w:ascii="Times New Roman" w:hAnsi="Times New Roman"/>
            <w:sz w:val="24"/>
            <w:szCs w:val="24"/>
          </w:rPr>
          <w:t>пункте 7.2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31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32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61132B" w:rsidRPr="004315C8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8. Вступление договора в силу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8.1. Настоящий Договор вступает в силу со дня его подписания обеими Сторонами.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8.2. Настоящий Договор составлен на ________ листах в двух экземплярах, имеющих равную юридическую силу.</w:t>
      </w:r>
    </w:p>
    <w:p w:rsidR="0061132B" w:rsidRPr="004315C8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9. Дополнительные условия договора</w:t>
      </w:r>
    </w:p>
    <w:p w:rsidR="0061132B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9.1. Реорганизация Стороны 1 и Стороны 2 не является основанием для прекращен</w:t>
      </w:r>
      <w:r>
        <w:rPr>
          <w:rFonts w:ascii="Times New Roman" w:hAnsi="Times New Roman"/>
          <w:sz w:val="24"/>
          <w:szCs w:val="24"/>
        </w:rPr>
        <w:t xml:space="preserve">ия настоящего Договора. 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61132B" w:rsidRPr="004315C8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61132B" w:rsidRPr="00286EFE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10. Реквизиты Сторон</w:t>
      </w:r>
      <w:bookmarkEnd w:id="27"/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961"/>
        <w:gridCol w:w="4786"/>
      </w:tblGrid>
      <w:tr w:rsidR="0061132B" w:rsidRPr="00286EFE" w:rsidTr="00D3673C">
        <w:tc>
          <w:tcPr>
            <w:tcW w:w="4961" w:type="dxa"/>
          </w:tcPr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Сторона 1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Pr="00286EFE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 Самарской области, в лице руководителя комитета по управлению муниципальным имуществом Сызранского района Самарской области Ганиной Татьяны Александровны, действующего на основании доверенности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от 16.07.201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>г. и Положения о комитете по управлению муниципальным имуществом Сызранского района,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нахождения: Самарская область, </w:t>
            </w:r>
            <w:proofErr w:type="spellStart"/>
            <w:r w:rsidRPr="00286EF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6EFE">
              <w:rPr>
                <w:rFonts w:ascii="Times New Roman" w:hAnsi="Times New Roman"/>
                <w:sz w:val="24"/>
                <w:szCs w:val="24"/>
              </w:rPr>
              <w:t>ызрань</w:t>
            </w:r>
            <w:proofErr w:type="spellEnd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, ул. Советская, 39, 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ОГРН 1026303059166,  ИНН 6383005403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r w:rsidRPr="00286EFE">
              <w:rPr>
                <w:rFonts w:ascii="Times New Roman" w:hAnsi="Times New Roman"/>
                <w:b/>
                <w:sz w:val="24"/>
                <w:szCs w:val="24"/>
              </w:rPr>
              <w:t>Т.А. Ганина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1132B" w:rsidRPr="004315C8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Сторона 2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>(указывается наименование юридического</w:t>
            </w:r>
            <w:proofErr w:type="gramEnd"/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лица без сокращения либо фамилия, имя   ______________________________________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 (при наличии) отчество  ______________________________________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предпринимателя)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__________________________________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Местонахождение       (либо       </w:t>
            </w:r>
            <w:proofErr w:type="gramEnd"/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жительства):  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ОГРН ______________________________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ИНН  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(должность)                                 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(фамилия, имя и (при наличии)            </w:t>
            </w:r>
            <w:proofErr w:type="gramEnd"/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отчество лица, подписывающего            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договор от имени юридического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лица, либо указание на то, что от       имени индивидуального предпринимателя                                          действует представитель)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(подпись)                                  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8"/>
    </w:tbl>
    <w:p w:rsidR="0061132B" w:rsidRPr="00F708AD" w:rsidRDefault="0061132B" w:rsidP="0061132B">
      <w:pPr>
        <w:jc w:val="both"/>
      </w:pPr>
    </w:p>
    <w:p w:rsidR="0061132B" w:rsidRDefault="0061132B" w:rsidP="0061132B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61132B" w:rsidRDefault="0061132B" w:rsidP="0061132B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61132B" w:rsidRPr="00F708AD" w:rsidRDefault="0061132B" w:rsidP="0061132B">
      <w:pPr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 xml:space="preserve"> </w:t>
      </w:r>
    </w:p>
    <w:p w:rsidR="0061132B" w:rsidRPr="00F708AD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132B" w:rsidRPr="00F708AD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61132B" w:rsidRPr="00F708AD" w:rsidRDefault="0061132B" w:rsidP="006113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От</w:t>
      </w:r>
      <w:r w:rsidRPr="00F708A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61132B" w:rsidRPr="00F708AD" w:rsidRDefault="0061132B" w:rsidP="0061132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>(</w:t>
      </w:r>
      <w:r w:rsidRPr="00F708AD">
        <w:rPr>
          <w:rFonts w:ascii="Times New Roman" w:hAnsi="Times New Roman"/>
          <w:sz w:val="24"/>
          <w:szCs w:val="24"/>
        </w:rPr>
        <w:t>полное наименование</w:t>
      </w:r>
      <w:r w:rsidRPr="00F708AD">
        <w:rPr>
          <w:rFonts w:ascii="Times New Roman" w:hAnsi="Times New Roman"/>
          <w:bCs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юридического лица, подающее заявку)</w:t>
      </w:r>
    </w:p>
    <w:p w:rsidR="0061132B" w:rsidRPr="00F708AD" w:rsidRDefault="0061132B" w:rsidP="006113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61132B" w:rsidRPr="00F708AD" w:rsidRDefault="0061132B" w:rsidP="0061132B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sz w:val="24"/>
          <w:szCs w:val="24"/>
        </w:rPr>
        <w:t xml:space="preserve">        </w:t>
      </w:r>
      <w:proofErr w:type="gramStart"/>
      <w:r w:rsidRPr="00F708AD">
        <w:rPr>
          <w:b w:val="0"/>
          <w:sz w:val="24"/>
          <w:szCs w:val="24"/>
        </w:rPr>
        <w:t>(</w:t>
      </w:r>
      <w:r w:rsidRPr="00F708AD">
        <w:rPr>
          <w:b w:val="0"/>
          <w:bCs/>
          <w:sz w:val="24"/>
          <w:szCs w:val="24"/>
        </w:rPr>
        <w:t>для индивидуальных предпринимателей: фамилия, имя и (при наличии)</w:t>
      </w:r>
      <w:proofErr w:type="gramEnd"/>
    </w:p>
    <w:p w:rsidR="0061132B" w:rsidRPr="00F708AD" w:rsidRDefault="0061132B" w:rsidP="0061132B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bCs/>
          <w:sz w:val="24"/>
          <w:szCs w:val="24"/>
        </w:rPr>
        <w:t>__________________________________________________________________________________,</w:t>
      </w:r>
    </w:p>
    <w:p w:rsidR="0061132B" w:rsidRPr="00F708AD" w:rsidRDefault="0061132B" w:rsidP="006113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 xml:space="preserve">  отчество, дата рождения, реквизиты документа, удостоверяющего личность</w:t>
      </w:r>
      <w:r w:rsidRPr="00F708AD">
        <w:rPr>
          <w:rFonts w:ascii="Times New Roman" w:hAnsi="Times New Roman"/>
          <w:sz w:val="24"/>
          <w:szCs w:val="24"/>
        </w:rPr>
        <w:t>)</w:t>
      </w:r>
    </w:p>
    <w:p w:rsidR="0061132B" w:rsidRPr="00F708AD" w:rsidRDefault="0061132B" w:rsidP="006113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______________________________________________________, именуемый далее Претендент, в лице </w:t>
      </w:r>
    </w:p>
    <w:p w:rsidR="0061132B" w:rsidRPr="00F708AD" w:rsidRDefault="0061132B" w:rsidP="006113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1132B" w:rsidRPr="00F708AD" w:rsidRDefault="0061132B" w:rsidP="006113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61132B" w:rsidRPr="00F708AD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708AD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F708AD">
        <w:rPr>
          <w:rFonts w:ascii="Times New Roman" w:hAnsi="Times New Roman"/>
          <w:sz w:val="24"/>
          <w:szCs w:val="24"/>
        </w:rPr>
        <w:t>, на основании____________________________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1132B" w:rsidRPr="00F708AD" w:rsidRDefault="0061132B" w:rsidP="006113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 xml:space="preserve">                               (наименование документа, на основании которого действует представитель)</w:t>
      </w:r>
    </w:p>
    <w:p w:rsidR="0061132B" w:rsidRPr="00F708AD" w:rsidRDefault="0061132B" w:rsidP="0061132B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bCs/>
          <w:sz w:val="24"/>
          <w:szCs w:val="24"/>
        </w:rPr>
        <w:t>__________________________________________________________________________________</w:t>
      </w:r>
    </w:p>
    <w:p w:rsidR="0061132B" w:rsidRPr="00F708AD" w:rsidRDefault="0061132B" w:rsidP="006113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Прошу допустить меня </w:t>
      </w:r>
      <w:proofErr w:type="gramStart"/>
      <w:r w:rsidRPr="00F708AD">
        <w:rPr>
          <w:rFonts w:ascii="Times New Roman" w:hAnsi="Times New Roman"/>
          <w:sz w:val="24"/>
          <w:szCs w:val="24"/>
        </w:rPr>
        <w:t>к участию в открытом по составу участников аукционе  на право заключения договора на размещение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нестационарного торгового объекта по адресу:__________________________________________________________________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_________.</w:t>
      </w:r>
    </w:p>
    <w:p w:rsidR="0061132B" w:rsidRPr="00F708AD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lastRenderedPageBreak/>
        <w:t>кадастровый номер земельного участка _________________________(если он имеется),</w:t>
      </w:r>
    </w:p>
    <w:p w:rsidR="0061132B" w:rsidRPr="00F708AD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площадью ________ </w:t>
      </w:r>
      <w:proofErr w:type="spellStart"/>
      <w:r w:rsidRPr="00F708AD">
        <w:rPr>
          <w:rFonts w:ascii="Times New Roman" w:hAnsi="Times New Roman"/>
          <w:sz w:val="24"/>
          <w:szCs w:val="24"/>
        </w:rPr>
        <w:t>кв.м</w:t>
      </w:r>
      <w:proofErr w:type="spellEnd"/>
      <w:r w:rsidRPr="00F708AD">
        <w:rPr>
          <w:rFonts w:ascii="Times New Roman" w:hAnsi="Times New Roman"/>
          <w:sz w:val="24"/>
          <w:szCs w:val="24"/>
        </w:rPr>
        <w:t xml:space="preserve">., </w:t>
      </w:r>
    </w:p>
    <w:p w:rsidR="0061132B" w:rsidRPr="00F708AD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Специализация НТО: ______________________________________, </w:t>
      </w:r>
    </w:p>
    <w:p w:rsidR="0061132B" w:rsidRPr="00F708AD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Вид НТО  ________________________________________________</w:t>
      </w:r>
    </w:p>
    <w:p w:rsidR="0061132B" w:rsidRPr="00F708AD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Банковские реквизиты счета для возврата задатка: ___________________________</w:t>
      </w:r>
    </w:p>
    <w:p w:rsidR="0061132B" w:rsidRPr="00F708AD" w:rsidRDefault="0061132B" w:rsidP="006113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.Приложения: </w:t>
      </w:r>
    </w:p>
    <w:p w:rsidR="0061132B" w:rsidRPr="00F708AD" w:rsidRDefault="0061132B" w:rsidP="00611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1)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1132B" w:rsidRPr="00F708AD" w:rsidRDefault="0061132B" w:rsidP="00611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1132B" w:rsidRPr="00F708AD" w:rsidRDefault="0061132B" w:rsidP="00611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3) копии документов, удостоверяющих личность претендента (для индивидуальных предпринимателей)</w:t>
      </w:r>
    </w:p>
    <w:p w:rsidR="0061132B" w:rsidRPr="00F708AD" w:rsidRDefault="0061132B" w:rsidP="00611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61132B" w:rsidRPr="00F708AD" w:rsidRDefault="0061132B" w:rsidP="0061132B">
      <w:pPr>
        <w:pStyle w:val="ConsPlusNonformat"/>
        <w:ind w:firstLine="709"/>
        <w:jc w:val="both"/>
        <w:rPr>
          <w:sz w:val="24"/>
          <w:szCs w:val="24"/>
        </w:rPr>
      </w:pPr>
      <w:r w:rsidRPr="00F708AD">
        <w:rPr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425"/>
        <w:gridCol w:w="6804"/>
      </w:tblGrid>
      <w:tr w:rsidR="0061132B" w:rsidRPr="00F708AD" w:rsidTr="00D3673C">
        <w:tc>
          <w:tcPr>
            <w:tcW w:w="2518" w:type="dxa"/>
            <w:tcBorders>
              <w:bottom w:val="single" w:sz="4" w:space="0" w:color="auto"/>
            </w:tcBorders>
          </w:tcPr>
          <w:p w:rsidR="0061132B" w:rsidRPr="00F708AD" w:rsidRDefault="0061132B" w:rsidP="00D367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132B" w:rsidRPr="00F708AD" w:rsidRDefault="0061132B" w:rsidP="00D367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1132B" w:rsidRPr="00F708AD" w:rsidRDefault="0061132B" w:rsidP="00D367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2B" w:rsidRPr="00F708AD" w:rsidTr="00D3673C">
        <w:tc>
          <w:tcPr>
            <w:tcW w:w="2518" w:type="dxa"/>
            <w:tcBorders>
              <w:top w:val="single" w:sz="4" w:space="0" w:color="auto"/>
            </w:tcBorders>
          </w:tcPr>
          <w:p w:rsidR="0061132B" w:rsidRPr="00F708AD" w:rsidRDefault="0061132B" w:rsidP="00D3673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8A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61132B" w:rsidRPr="00F708AD" w:rsidRDefault="0061132B" w:rsidP="00D3673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1132B" w:rsidRPr="00F708AD" w:rsidRDefault="0061132B" w:rsidP="00D3673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708AD">
              <w:rPr>
                <w:rFonts w:ascii="Times New Roman" w:hAnsi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61132B" w:rsidRDefault="0061132B" w:rsidP="0061132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61132B" w:rsidRPr="00F708AD" w:rsidRDefault="0061132B" w:rsidP="0061132B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1132B" w:rsidRPr="00F708AD" w:rsidRDefault="0061132B" w:rsidP="0061132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___ час</w:t>
      </w:r>
      <w:proofErr w:type="gramStart"/>
      <w:r w:rsidRPr="00F708AD">
        <w:rPr>
          <w:rFonts w:ascii="Times New Roman" w:hAnsi="Times New Roman"/>
          <w:sz w:val="24"/>
          <w:szCs w:val="24"/>
        </w:rPr>
        <w:t>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___ </w:t>
      </w:r>
      <w:proofErr w:type="gramStart"/>
      <w:r w:rsidRPr="00F708AD">
        <w:rPr>
          <w:rFonts w:ascii="Times New Roman" w:hAnsi="Times New Roman"/>
          <w:sz w:val="24"/>
          <w:szCs w:val="24"/>
        </w:rPr>
        <w:t>м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ин.  _____________________ 20__ г. за N </w:t>
      </w:r>
    </w:p>
    <w:p w:rsidR="0061132B" w:rsidRPr="00F708AD" w:rsidRDefault="0061132B" w:rsidP="0061132B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1132B" w:rsidRPr="00F708AD" w:rsidRDefault="0061132B" w:rsidP="0061132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1132B" w:rsidRPr="00F708AD" w:rsidRDefault="0061132B" w:rsidP="0061132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        ФИО             должность                                                   (подпись)</w:t>
      </w:r>
    </w:p>
    <w:p w:rsidR="0061132B" w:rsidRPr="00F708AD" w:rsidRDefault="0061132B" w:rsidP="006113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FFC" w:rsidRPr="00F708AD" w:rsidRDefault="00545FFC" w:rsidP="0061132B">
      <w:pPr>
        <w:jc w:val="center"/>
        <w:rPr>
          <w:rFonts w:ascii="Times New Roman" w:hAnsi="Times New Roman"/>
          <w:sz w:val="24"/>
          <w:szCs w:val="24"/>
        </w:rPr>
      </w:pPr>
    </w:p>
    <w:sectPr w:rsidR="00545FFC" w:rsidRPr="00F708AD" w:rsidSect="00A07271">
      <w:pgSz w:w="11906" w:h="16838"/>
      <w:pgMar w:top="454" w:right="907" w:bottom="227" w:left="107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0EE04C5"/>
    <w:multiLevelType w:val="multilevel"/>
    <w:tmpl w:val="6AB405EC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6">
    <w:nsid w:val="32D56192"/>
    <w:multiLevelType w:val="hybridMultilevel"/>
    <w:tmpl w:val="C31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E06A8A"/>
    <w:multiLevelType w:val="hybridMultilevel"/>
    <w:tmpl w:val="86D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500A54"/>
    <w:multiLevelType w:val="singleLevel"/>
    <w:tmpl w:val="B5D062A0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2C"/>
    <w:rsid w:val="0000067A"/>
    <w:rsid w:val="0000329E"/>
    <w:rsid w:val="00004015"/>
    <w:rsid w:val="000206EA"/>
    <w:rsid w:val="0002349B"/>
    <w:rsid w:val="000320EE"/>
    <w:rsid w:val="000401B7"/>
    <w:rsid w:val="00042D80"/>
    <w:rsid w:val="000445DC"/>
    <w:rsid w:val="000477D2"/>
    <w:rsid w:val="00064097"/>
    <w:rsid w:val="000719A0"/>
    <w:rsid w:val="00084640"/>
    <w:rsid w:val="000D697F"/>
    <w:rsid w:val="000F3918"/>
    <w:rsid w:val="000F4F31"/>
    <w:rsid w:val="000F5217"/>
    <w:rsid w:val="001033DE"/>
    <w:rsid w:val="0013269C"/>
    <w:rsid w:val="00134E98"/>
    <w:rsid w:val="001451D4"/>
    <w:rsid w:val="00161839"/>
    <w:rsid w:val="00167655"/>
    <w:rsid w:val="00167F6F"/>
    <w:rsid w:val="001702E1"/>
    <w:rsid w:val="00172BC2"/>
    <w:rsid w:val="00174934"/>
    <w:rsid w:val="00184E2E"/>
    <w:rsid w:val="00194F94"/>
    <w:rsid w:val="001959F6"/>
    <w:rsid w:val="00196AE2"/>
    <w:rsid w:val="001A100A"/>
    <w:rsid w:val="001B13FA"/>
    <w:rsid w:val="001B4634"/>
    <w:rsid w:val="001C1FF8"/>
    <w:rsid w:val="001D1EAC"/>
    <w:rsid w:val="001E0510"/>
    <w:rsid w:val="001E4740"/>
    <w:rsid w:val="002041E2"/>
    <w:rsid w:val="0021186C"/>
    <w:rsid w:val="00211CA7"/>
    <w:rsid w:val="002170A9"/>
    <w:rsid w:val="00226FA4"/>
    <w:rsid w:val="00257166"/>
    <w:rsid w:val="002612DE"/>
    <w:rsid w:val="00262BE7"/>
    <w:rsid w:val="00265EE6"/>
    <w:rsid w:val="00274440"/>
    <w:rsid w:val="00286EFE"/>
    <w:rsid w:val="002907EF"/>
    <w:rsid w:val="00297D4D"/>
    <w:rsid w:val="002C6C4B"/>
    <w:rsid w:val="002E17E6"/>
    <w:rsid w:val="002F4AB6"/>
    <w:rsid w:val="002F549A"/>
    <w:rsid w:val="002F5597"/>
    <w:rsid w:val="00311494"/>
    <w:rsid w:val="0031671F"/>
    <w:rsid w:val="003355BA"/>
    <w:rsid w:val="00355E51"/>
    <w:rsid w:val="00363893"/>
    <w:rsid w:val="003666DA"/>
    <w:rsid w:val="003755E0"/>
    <w:rsid w:val="00381874"/>
    <w:rsid w:val="00381FC4"/>
    <w:rsid w:val="00395167"/>
    <w:rsid w:val="003B0B11"/>
    <w:rsid w:val="003C0399"/>
    <w:rsid w:val="003C19ED"/>
    <w:rsid w:val="003C291F"/>
    <w:rsid w:val="003D72C2"/>
    <w:rsid w:val="003E03AB"/>
    <w:rsid w:val="003E38FA"/>
    <w:rsid w:val="00417B12"/>
    <w:rsid w:val="004315C8"/>
    <w:rsid w:val="004345E9"/>
    <w:rsid w:val="0045099E"/>
    <w:rsid w:val="004562C3"/>
    <w:rsid w:val="00463D0C"/>
    <w:rsid w:val="00476DF6"/>
    <w:rsid w:val="00477D7C"/>
    <w:rsid w:val="00482A84"/>
    <w:rsid w:val="00483893"/>
    <w:rsid w:val="004A2AB8"/>
    <w:rsid w:val="004B78FD"/>
    <w:rsid w:val="004C75F7"/>
    <w:rsid w:val="004E23D7"/>
    <w:rsid w:val="004E354E"/>
    <w:rsid w:val="004E4C0F"/>
    <w:rsid w:val="004F093E"/>
    <w:rsid w:val="004F5FD7"/>
    <w:rsid w:val="004F767E"/>
    <w:rsid w:val="00517AAF"/>
    <w:rsid w:val="005418B4"/>
    <w:rsid w:val="00545FFC"/>
    <w:rsid w:val="00555298"/>
    <w:rsid w:val="00564BAA"/>
    <w:rsid w:val="00564C3A"/>
    <w:rsid w:val="00596D31"/>
    <w:rsid w:val="005A2844"/>
    <w:rsid w:val="005B0AD4"/>
    <w:rsid w:val="005B49E1"/>
    <w:rsid w:val="005B69E2"/>
    <w:rsid w:val="005C2F87"/>
    <w:rsid w:val="005C7F4A"/>
    <w:rsid w:val="005D18D4"/>
    <w:rsid w:val="005D2B9B"/>
    <w:rsid w:val="005E7BA8"/>
    <w:rsid w:val="005F3E76"/>
    <w:rsid w:val="005F70BB"/>
    <w:rsid w:val="00604A71"/>
    <w:rsid w:val="0060514F"/>
    <w:rsid w:val="006065B4"/>
    <w:rsid w:val="0061132B"/>
    <w:rsid w:val="0062244E"/>
    <w:rsid w:val="00624561"/>
    <w:rsid w:val="006247E2"/>
    <w:rsid w:val="006349F0"/>
    <w:rsid w:val="006351CD"/>
    <w:rsid w:val="00635939"/>
    <w:rsid w:val="00643B33"/>
    <w:rsid w:val="00651B9C"/>
    <w:rsid w:val="00651C29"/>
    <w:rsid w:val="00665ED7"/>
    <w:rsid w:val="006702EF"/>
    <w:rsid w:val="00674897"/>
    <w:rsid w:val="00683F15"/>
    <w:rsid w:val="006840D4"/>
    <w:rsid w:val="00694E4A"/>
    <w:rsid w:val="006959F5"/>
    <w:rsid w:val="00696896"/>
    <w:rsid w:val="006A1097"/>
    <w:rsid w:val="006A4BAF"/>
    <w:rsid w:val="006A7B65"/>
    <w:rsid w:val="006B3AAF"/>
    <w:rsid w:val="006D7768"/>
    <w:rsid w:val="006E6177"/>
    <w:rsid w:val="006E649C"/>
    <w:rsid w:val="006F0A68"/>
    <w:rsid w:val="00702D6D"/>
    <w:rsid w:val="00706C83"/>
    <w:rsid w:val="00714403"/>
    <w:rsid w:val="00715A35"/>
    <w:rsid w:val="00727012"/>
    <w:rsid w:val="007334E6"/>
    <w:rsid w:val="0074081E"/>
    <w:rsid w:val="007417EC"/>
    <w:rsid w:val="007472DC"/>
    <w:rsid w:val="0075579C"/>
    <w:rsid w:val="007616DB"/>
    <w:rsid w:val="007671D7"/>
    <w:rsid w:val="00773E54"/>
    <w:rsid w:val="00791839"/>
    <w:rsid w:val="00797B5C"/>
    <w:rsid w:val="007A5833"/>
    <w:rsid w:val="007C08BC"/>
    <w:rsid w:val="007E23D1"/>
    <w:rsid w:val="007E78B5"/>
    <w:rsid w:val="00804A00"/>
    <w:rsid w:val="008131A1"/>
    <w:rsid w:val="00823C8A"/>
    <w:rsid w:val="00826296"/>
    <w:rsid w:val="0082743E"/>
    <w:rsid w:val="00832DA6"/>
    <w:rsid w:val="00844355"/>
    <w:rsid w:val="00854BB0"/>
    <w:rsid w:val="0087513D"/>
    <w:rsid w:val="008853CB"/>
    <w:rsid w:val="00891AF4"/>
    <w:rsid w:val="00892FCC"/>
    <w:rsid w:val="008A05B0"/>
    <w:rsid w:val="008A645E"/>
    <w:rsid w:val="008B75F0"/>
    <w:rsid w:val="008D406D"/>
    <w:rsid w:val="008D625D"/>
    <w:rsid w:val="008E010D"/>
    <w:rsid w:val="008E1F24"/>
    <w:rsid w:val="008F030A"/>
    <w:rsid w:val="008F166E"/>
    <w:rsid w:val="00911F02"/>
    <w:rsid w:val="00925E8F"/>
    <w:rsid w:val="00936E9D"/>
    <w:rsid w:val="00956163"/>
    <w:rsid w:val="00981C42"/>
    <w:rsid w:val="00990256"/>
    <w:rsid w:val="00991BAA"/>
    <w:rsid w:val="009A0C3B"/>
    <w:rsid w:val="009B4410"/>
    <w:rsid w:val="009C4690"/>
    <w:rsid w:val="009E17CB"/>
    <w:rsid w:val="009E2932"/>
    <w:rsid w:val="009E5F2E"/>
    <w:rsid w:val="009E6272"/>
    <w:rsid w:val="009E7C79"/>
    <w:rsid w:val="00A0073E"/>
    <w:rsid w:val="00A01893"/>
    <w:rsid w:val="00A0353C"/>
    <w:rsid w:val="00A05239"/>
    <w:rsid w:val="00A07271"/>
    <w:rsid w:val="00A13E02"/>
    <w:rsid w:val="00A16042"/>
    <w:rsid w:val="00A2756F"/>
    <w:rsid w:val="00A32D52"/>
    <w:rsid w:val="00A40853"/>
    <w:rsid w:val="00A50CEB"/>
    <w:rsid w:val="00A5185A"/>
    <w:rsid w:val="00A52338"/>
    <w:rsid w:val="00A53482"/>
    <w:rsid w:val="00A549AB"/>
    <w:rsid w:val="00A55EAC"/>
    <w:rsid w:val="00A563E7"/>
    <w:rsid w:val="00A57A85"/>
    <w:rsid w:val="00A756AA"/>
    <w:rsid w:val="00A81BA5"/>
    <w:rsid w:val="00A8203A"/>
    <w:rsid w:val="00AA1104"/>
    <w:rsid w:val="00AB2287"/>
    <w:rsid w:val="00AD7A9B"/>
    <w:rsid w:val="00B05CD1"/>
    <w:rsid w:val="00B12D2F"/>
    <w:rsid w:val="00B20574"/>
    <w:rsid w:val="00B2524C"/>
    <w:rsid w:val="00B25671"/>
    <w:rsid w:val="00B26693"/>
    <w:rsid w:val="00B4039F"/>
    <w:rsid w:val="00B423A5"/>
    <w:rsid w:val="00B478C8"/>
    <w:rsid w:val="00B47C96"/>
    <w:rsid w:val="00B75717"/>
    <w:rsid w:val="00B80274"/>
    <w:rsid w:val="00B96906"/>
    <w:rsid w:val="00BA339F"/>
    <w:rsid w:val="00BB489E"/>
    <w:rsid w:val="00BC6205"/>
    <w:rsid w:val="00BF2A09"/>
    <w:rsid w:val="00BF6320"/>
    <w:rsid w:val="00C1347E"/>
    <w:rsid w:val="00C30D0A"/>
    <w:rsid w:val="00C439DF"/>
    <w:rsid w:val="00C95F8D"/>
    <w:rsid w:val="00CA06AD"/>
    <w:rsid w:val="00CA2AF7"/>
    <w:rsid w:val="00CA4F35"/>
    <w:rsid w:val="00CC1715"/>
    <w:rsid w:val="00CF5D2C"/>
    <w:rsid w:val="00CF612C"/>
    <w:rsid w:val="00D03404"/>
    <w:rsid w:val="00D200BF"/>
    <w:rsid w:val="00D22425"/>
    <w:rsid w:val="00D27579"/>
    <w:rsid w:val="00D335C4"/>
    <w:rsid w:val="00D510AE"/>
    <w:rsid w:val="00D53FB1"/>
    <w:rsid w:val="00D701C1"/>
    <w:rsid w:val="00D7732B"/>
    <w:rsid w:val="00D85D9E"/>
    <w:rsid w:val="00D90385"/>
    <w:rsid w:val="00DB796A"/>
    <w:rsid w:val="00DD1359"/>
    <w:rsid w:val="00DD178B"/>
    <w:rsid w:val="00DD2289"/>
    <w:rsid w:val="00DD2EC4"/>
    <w:rsid w:val="00DD51CD"/>
    <w:rsid w:val="00DD5997"/>
    <w:rsid w:val="00DF1DD8"/>
    <w:rsid w:val="00E00212"/>
    <w:rsid w:val="00E017AE"/>
    <w:rsid w:val="00E04765"/>
    <w:rsid w:val="00E124E3"/>
    <w:rsid w:val="00E37A8B"/>
    <w:rsid w:val="00E37CEB"/>
    <w:rsid w:val="00E425E2"/>
    <w:rsid w:val="00E438BB"/>
    <w:rsid w:val="00E74189"/>
    <w:rsid w:val="00E82B96"/>
    <w:rsid w:val="00EA7DCE"/>
    <w:rsid w:val="00EB6C9A"/>
    <w:rsid w:val="00EC3F57"/>
    <w:rsid w:val="00EC4394"/>
    <w:rsid w:val="00ED313A"/>
    <w:rsid w:val="00ED6B5B"/>
    <w:rsid w:val="00EE473D"/>
    <w:rsid w:val="00EF5389"/>
    <w:rsid w:val="00F06883"/>
    <w:rsid w:val="00F47135"/>
    <w:rsid w:val="00F53445"/>
    <w:rsid w:val="00F708AD"/>
    <w:rsid w:val="00F82A21"/>
    <w:rsid w:val="00F91C14"/>
    <w:rsid w:val="00F971B0"/>
    <w:rsid w:val="00F9743B"/>
    <w:rsid w:val="00FA3BA1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2BE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03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E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033D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uiPriority w:val="99"/>
    <w:rsid w:val="009B441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9B4410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9B441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B441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9B441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1">
    <w:name w:val="заголовок 1"/>
    <w:basedOn w:val="a"/>
    <w:next w:val="a"/>
    <w:uiPriority w:val="99"/>
    <w:rsid w:val="009B4410"/>
    <w:pPr>
      <w:keepNext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9B4410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9B4410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9B4410"/>
    <w:pPr>
      <w:suppressAutoHyphens/>
      <w:spacing w:after="0" w:line="240" w:lineRule="auto"/>
      <w:ind w:firstLine="705"/>
    </w:pPr>
    <w:rPr>
      <w:rFonts w:ascii="Times New Roman" w:hAnsi="Times New Roman"/>
      <w:sz w:val="20"/>
      <w:szCs w:val="20"/>
      <w:lang w:eastAsia="ar-SA"/>
    </w:rPr>
  </w:style>
  <w:style w:type="paragraph" w:customStyle="1" w:styleId="FR2">
    <w:name w:val="FR2"/>
    <w:link w:val="FR20"/>
    <w:uiPriority w:val="99"/>
    <w:rsid w:val="005A2844"/>
    <w:pPr>
      <w:widowControl w:val="0"/>
      <w:suppressAutoHyphens/>
      <w:overflowPunct w:val="0"/>
      <w:autoSpaceDE w:val="0"/>
      <w:spacing w:line="300" w:lineRule="auto"/>
      <w:ind w:left="80"/>
      <w:jc w:val="both"/>
      <w:textAlignment w:val="baseline"/>
    </w:pPr>
    <w:rPr>
      <w:rFonts w:ascii="Times New Roman" w:hAnsi="Times New Roman"/>
      <w:sz w:val="32"/>
      <w:lang w:eastAsia="ar-SA"/>
    </w:rPr>
  </w:style>
  <w:style w:type="paragraph" w:customStyle="1" w:styleId="FR1">
    <w:name w:val="FR1"/>
    <w:uiPriority w:val="99"/>
    <w:rsid w:val="005A2844"/>
    <w:pPr>
      <w:widowControl w:val="0"/>
      <w:suppressAutoHyphens/>
      <w:overflowPunct w:val="0"/>
      <w:autoSpaceDE w:val="0"/>
      <w:spacing w:line="312" w:lineRule="auto"/>
      <w:ind w:left="80" w:firstLine="1320"/>
      <w:textAlignment w:val="baseline"/>
    </w:pPr>
    <w:rPr>
      <w:rFonts w:ascii="Times New Roman" w:hAnsi="Times New Roman"/>
      <w:sz w:val="36"/>
      <w:lang w:eastAsia="ar-SA"/>
    </w:rPr>
  </w:style>
  <w:style w:type="character" w:customStyle="1" w:styleId="FR20">
    <w:name w:val="FR2 Знак"/>
    <w:link w:val="FR2"/>
    <w:uiPriority w:val="99"/>
    <w:locked/>
    <w:rsid w:val="005A2844"/>
    <w:rPr>
      <w:rFonts w:ascii="Times New Roman" w:hAnsi="Times New Roman"/>
      <w:sz w:val="32"/>
      <w:lang w:val="ru-RU" w:eastAsia="ar-SA" w:bidi="ar-SA"/>
    </w:rPr>
  </w:style>
  <w:style w:type="character" w:customStyle="1" w:styleId="12">
    <w:name w:val="Основной шрифт абзаца1"/>
    <w:uiPriority w:val="99"/>
    <w:rsid w:val="00B05CD1"/>
  </w:style>
  <w:style w:type="character" w:styleId="a8">
    <w:name w:val="Hyperlink"/>
    <w:uiPriority w:val="99"/>
    <w:rsid w:val="00B05CD1"/>
    <w:rPr>
      <w:rFonts w:cs="Times New Roman"/>
      <w:color w:val="000080"/>
      <w:u w:val="single"/>
    </w:rPr>
  </w:style>
  <w:style w:type="paragraph" w:styleId="a9">
    <w:name w:val="List Paragraph"/>
    <w:basedOn w:val="a"/>
    <w:uiPriority w:val="99"/>
    <w:qFormat/>
    <w:rsid w:val="0062244E"/>
    <w:pPr>
      <w:ind w:left="720"/>
      <w:contextualSpacing/>
    </w:pPr>
  </w:style>
  <w:style w:type="paragraph" w:customStyle="1" w:styleId="Standard">
    <w:name w:val="Standard"/>
    <w:uiPriority w:val="99"/>
    <w:rsid w:val="00D701C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a"/>
    <w:link w:val="ab"/>
    <w:uiPriority w:val="99"/>
    <w:qFormat/>
    <w:rsid w:val="004562C3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b">
    <w:name w:val="Название Знак"/>
    <w:link w:val="aa"/>
    <w:uiPriority w:val="99"/>
    <w:locked/>
    <w:rsid w:val="004562C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1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131A1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6247E2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381874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character" w:customStyle="1" w:styleId="ae">
    <w:name w:val="Гипертекстовая ссылка"/>
    <w:rsid w:val="00381874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semiHidden/>
    <w:rsid w:val="001033D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33DE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10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99"/>
    <w:locked/>
    <w:rsid w:val="001033D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"/>
    <w:rsid w:val="00286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2BE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03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E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033D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uiPriority w:val="99"/>
    <w:rsid w:val="009B441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9B4410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9B441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B441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9B441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1">
    <w:name w:val="заголовок 1"/>
    <w:basedOn w:val="a"/>
    <w:next w:val="a"/>
    <w:uiPriority w:val="99"/>
    <w:rsid w:val="009B4410"/>
    <w:pPr>
      <w:keepNext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9B4410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9B4410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9B4410"/>
    <w:pPr>
      <w:suppressAutoHyphens/>
      <w:spacing w:after="0" w:line="240" w:lineRule="auto"/>
      <w:ind w:firstLine="705"/>
    </w:pPr>
    <w:rPr>
      <w:rFonts w:ascii="Times New Roman" w:hAnsi="Times New Roman"/>
      <w:sz w:val="20"/>
      <w:szCs w:val="20"/>
      <w:lang w:eastAsia="ar-SA"/>
    </w:rPr>
  </w:style>
  <w:style w:type="paragraph" w:customStyle="1" w:styleId="FR2">
    <w:name w:val="FR2"/>
    <w:link w:val="FR20"/>
    <w:uiPriority w:val="99"/>
    <w:rsid w:val="005A2844"/>
    <w:pPr>
      <w:widowControl w:val="0"/>
      <w:suppressAutoHyphens/>
      <w:overflowPunct w:val="0"/>
      <w:autoSpaceDE w:val="0"/>
      <w:spacing w:line="300" w:lineRule="auto"/>
      <w:ind w:left="80"/>
      <w:jc w:val="both"/>
      <w:textAlignment w:val="baseline"/>
    </w:pPr>
    <w:rPr>
      <w:rFonts w:ascii="Times New Roman" w:hAnsi="Times New Roman"/>
      <w:sz w:val="32"/>
      <w:lang w:eastAsia="ar-SA"/>
    </w:rPr>
  </w:style>
  <w:style w:type="paragraph" w:customStyle="1" w:styleId="FR1">
    <w:name w:val="FR1"/>
    <w:uiPriority w:val="99"/>
    <w:rsid w:val="005A2844"/>
    <w:pPr>
      <w:widowControl w:val="0"/>
      <w:suppressAutoHyphens/>
      <w:overflowPunct w:val="0"/>
      <w:autoSpaceDE w:val="0"/>
      <w:spacing w:line="312" w:lineRule="auto"/>
      <w:ind w:left="80" w:firstLine="1320"/>
      <w:textAlignment w:val="baseline"/>
    </w:pPr>
    <w:rPr>
      <w:rFonts w:ascii="Times New Roman" w:hAnsi="Times New Roman"/>
      <w:sz w:val="36"/>
      <w:lang w:eastAsia="ar-SA"/>
    </w:rPr>
  </w:style>
  <w:style w:type="character" w:customStyle="1" w:styleId="FR20">
    <w:name w:val="FR2 Знак"/>
    <w:link w:val="FR2"/>
    <w:uiPriority w:val="99"/>
    <w:locked/>
    <w:rsid w:val="005A2844"/>
    <w:rPr>
      <w:rFonts w:ascii="Times New Roman" w:hAnsi="Times New Roman"/>
      <w:sz w:val="32"/>
      <w:lang w:val="ru-RU" w:eastAsia="ar-SA" w:bidi="ar-SA"/>
    </w:rPr>
  </w:style>
  <w:style w:type="character" w:customStyle="1" w:styleId="12">
    <w:name w:val="Основной шрифт абзаца1"/>
    <w:uiPriority w:val="99"/>
    <w:rsid w:val="00B05CD1"/>
  </w:style>
  <w:style w:type="character" w:styleId="a8">
    <w:name w:val="Hyperlink"/>
    <w:uiPriority w:val="99"/>
    <w:rsid w:val="00B05CD1"/>
    <w:rPr>
      <w:rFonts w:cs="Times New Roman"/>
      <w:color w:val="000080"/>
      <w:u w:val="single"/>
    </w:rPr>
  </w:style>
  <w:style w:type="paragraph" w:styleId="a9">
    <w:name w:val="List Paragraph"/>
    <w:basedOn w:val="a"/>
    <w:uiPriority w:val="99"/>
    <w:qFormat/>
    <w:rsid w:val="0062244E"/>
    <w:pPr>
      <w:ind w:left="720"/>
      <w:contextualSpacing/>
    </w:pPr>
  </w:style>
  <w:style w:type="paragraph" w:customStyle="1" w:styleId="Standard">
    <w:name w:val="Standard"/>
    <w:uiPriority w:val="99"/>
    <w:rsid w:val="00D701C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a"/>
    <w:link w:val="ab"/>
    <w:uiPriority w:val="99"/>
    <w:qFormat/>
    <w:rsid w:val="004562C3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b">
    <w:name w:val="Название Знак"/>
    <w:link w:val="aa"/>
    <w:uiPriority w:val="99"/>
    <w:locked/>
    <w:rsid w:val="004562C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1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131A1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6247E2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381874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character" w:customStyle="1" w:styleId="ae">
    <w:name w:val="Гипертекстовая ссылка"/>
    <w:rsid w:val="00381874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semiHidden/>
    <w:rsid w:val="001033D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33DE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10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99"/>
    <w:locked/>
    <w:rsid w:val="001033D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"/>
    <w:rsid w:val="00286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3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8" Type="http://schemas.openxmlformats.org/officeDocument/2006/relationships/hyperlink" Target="consultantplus://offline/ref=5166FCC958A6DC8A75FBF5F580BD1406B531FFE0B8C0597548886C780AD3F3DA027A2CA84B334815CE4FA232E97F7FEAB636264989E5E6FC8A8CC0EAV4d3J" TargetMode="External"/><Relationship Id="rId26" Type="http://schemas.openxmlformats.org/officeDocument/2006/relationships/hyperlink" Target="consultantplus://offline/ref=1190479F815717C6273982BDA469522F3FDB6A0D81A5A09EB701C1DB2F8EEFBE90825CFB81039BE75E13B1C026xBh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5C83576986740EE5AFC2671F91984217364DDDC8FCB185FED7B0E4097A2462546F1E54579D58J8N6M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2" Type="http://schemas.openxmlformats.org/officeDocument/2006/relationships/hyperlink" Target="consultantplus://offline/ref=35D5E16C2385AA33BDDCD265D1B1CA2F066CDF00B86EAB583DAB24A8B1215284A12CEB910FF423FAC65F8Cw8VAL" TargetMode="External"/><Relationship Id="rId17" Type="http://schemas.openxmlformats.org/officeDocument/2006/relationships/hyperlink" Target="consultantplus://offline/ref=5166FCC958A6DC8A75FBF5F580BD1406B531FFE0B8C0597548886C780AD3F3DA027A2CA84B334815CE4FA233E17F7FEAB636264989E5E6FC8A8CC0EAV4d3J" TargetMode="External"/><Relationship Id="rId25" Type="http://schemas.openxmlformats.org/officeDocument/2006/relationships/hyperlink" Target="consultantplus://offline/ref=1190479F815717C627399CB0B2050E273AD8370885A4A2CBE950C78C70DEE9EBC2C202A2C04E88E75C0DB2C521BC0EDA39F6A0F0D42E30761B00D370x3hC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B8ADC50C9F4FA0D2F1E52242E4E125361019E119C479C78ECA6496D761760A447C4170CF5CFA8BE71D50FBE6071AE63FD5260815F127CD7EBE2248r4b6J" TargetMode="External"/><Relationship Id="rId20" Type="http://schemas.openxmlformats.org/officeDocument/2006/relationships/hyperlink" Target="consultantplus://offline/ref=5166FCC958A6DC8A75FBF5F580BD1406B531FFE0B8C0597548886C780AD3F3DA027A2CA84B334815CE4FA232EF7F7FEAB636264989E5E6FC8A8CC0EAV4d3J" TargetMode="External"/><Relationship Id="rId29" Type="http://schemas.openxmlformats.org/officeDocument/2006/relationships/hyperlink" Target="consultantplus://offline/ref=1190479F815717C627399CB0B2050E273AD8370885A4AECCE356C78C70DEE9EBC2C202A2C04E88E45C06E79160E2578974BDACF0C3323176x0h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D5E16C2385AA33BDDCD265D1B1CA2F066CDF00B86EAB583DAB24A8B1215284A12CEB910FF423FAC65F8Cw8V8L" TargetMode="External"/><Relationship Id="rId24" Type="http://schemas.openxmlformats.org/officeDocument/2006/relationships/hyperlink" Target="consultantplus://offline/ref=1190479F815717C627399CB0B2050E273AD8370885A4A2CBE950C78C70DEE9EBC2C202A2C04E88E75C0DB2C422BC0EDA39F6A0F0D42E30761B00D370x3hCJ" TargetMode="External"/><Relationship Id="rId32" Type="http://schemas.openxmlformats.org/officeDocument/2006/relationships/hyperlink" Target="consultantplus://offline/ref=025C83576986740EE5AFDC6A09FDC44A133F13D9C9FDBADBA188EBB95E732E351320471613985D877A33C9J1N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B8ADC50C9F4FA0D2F1E52242E4E125361019E119C479C78ECA6496D761760A447C4170CF5CFA8BE71D50F0E7071AE63FD5260815F127CD7EBE2248r4b6J" TargetMode="External"/><Relationship Id="rId23" Type="http://schemas.openxmlformats.org/officeDocument/2006/relationships/hyperlink" Target="consultantplus://offline/ref=1190479F815717C627399CB0B2050E273AD8370885A4A2CBE950C78C70DEE9EBC2C202A2C04E88E75C0DB2C525BC0EDA39F6A0F0D42E30761B00D370x3hCJ" TargetMode="External"/><Relationship Id="rId28" Type="http://schemas.openxmlformats.org/officeDocument/2006/relationships/hyperlink" Target="consultantplus://offline/ref=1190479F815717C627399CB0B2050E273AD8370885A4A2CBE950C78C70DEE9EBC2C202A2C04E88E75C0DB2C224BC0EDA39F6A0F0D42E30761B00D370x3hCJ" TargetMode="External"/><Relationship Id="rId10" Type="http://schemas.openxmlformats.org/officeDocument/2006/relationships/hyperlink" Target="consultantplus://offline/ref=E9212CC3FFF8C4FE99BC97B761D3013B617AD02BE64A168EEC26FCA8924E940347EFFE32BD27EA33505107H1U7L" TargetMode="External"/><Relationship Id="rId19" Type="http://schemas.openxmlformats.org/officeDocument/2006/relationships/hyperlink" Target="consultantplus://offline/ref=5166FCC958A6DC8A75FBF5F580BD1406B531FFE0B8C0597548886C780AD3F3DA027A2CA84B334815CE4FA232EF7F7FEAB636264989E5E6FC8A8CC0EAV4d3J" TargetMode="External"/><Relationship Id="rId31" Type="http://schemas.openxmlformats.org/officeDocument/2006/relationships/hyperlink" Target="consultantplus://offline/ref=025C83576986740EE5AFDC6A09FDC44A133F13D9C9FDBADBA188EBB95E732E351320471613985D877A33C9J1N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800200.149217/" TargetMode="External"/><Relationship Id="rId14" Type="http://schemas.openxmlformats.org/officeDocument/2006/relationships/hyperlink" Target="garantf1://10064072.319/" TargetMode="External"/><Relationship Id="rId22" Type="http://schemas.openxmlformats.org/officeDocument/2006/relationships/hyperlink" Target="consultantplus://offline/ref=1190479F815717C627399CB0B2050E273AD8370885A4A2CBE950C78C70DEE9EBC2C202A2C04E88E75C0DB2C224BC0EDA39F6A0F0D42E30761B00D370x3hCJ" TargetMode="External"/><Relationship Id="rId27" Type="http://schemas.openxmlformats.org/officeDocument/2006/relationships/hyperlink" Target="consultantplus://offline/ref=1190479F815717C6273982BDA469522F3FD46A078DA0A09EB701C1DB2F8EEFBE90825CFB81039BE75E13B1C026xBh6J" TargetMode="External"/><Relationship Id="rId30" Type="http://schemas.openxmlformats.org/officeDocument/2006/relationships/hyperlink" Target="consultantplus://offline/ref=1190479F815717C627399CB0B2050E273AD8370885A4AECCE356C78C70DEE9EBC2C202A2C04E88E45C06E79160E2578974BDACF0C3323176x0h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5BF8C-B664-45AE-805F-E0F048E2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5481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36650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дана</dc:creator>
  <cp:lastModifiedBy>куми2</cp:lastModifiedBy>
  <cp:revision>2</cp:revision>
  <cp:lastPrinted>2017-12-11T09:51:00Z</cp:lastPrinted>
  <dcterms:created xsi:type="dcterms:W3CDTF">2022-04-26T12:26:00Z</dcterms:created>
  <dcterms:modified xsi:type="dcterms:W3CDTF">2022-04-26T12:26:00Z</dcterms:modified>
</cp:coreProperties>
</file>