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75" w:rsidRPr="00ED6138" w:rsidRDefault="00F47975">
      <w:pPr>
        <w:pStyle w:val="a6"/>
        <w:rPr>
          <w:szCs w:val="24"/>
        </w:rPr>
      </w:pPr>
      <w:proofErr w:type="gramStart"/>
      <w:r w:rsidRPr="00ED6138">
        <w:rPr>
          <w:szCs w:val="24"/>
        </w:rPr>
        <w:t>П</w:t>
      </w:r>
      <w:proofErr w:type="gramEnd"/>
      <w:r w:rsidRPr="00ED6138">
        <w:rPr>
          <w:szCs w:val="24"/>
        </w:rPr>
        <w:t xml:space="preserve"> Р О Т О К О Л</w:t>
      </w:r>
    </w:p>
    <w:p w:rsidR="00F47975" w:rsidRPr="00ED6138" w:rsidRDefault="00D878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</w:t>
      </w:r>
      <w:r w:rsidR="00F47975" w:rsidRPr="00ED6138">
        <w:rPr>
          <w:b/>
          <w:sz w:val="24"/>
          <w:szCs w:val="24"/>
        </w:rPr>
        <w:t xml:space="preserve"> заявок</w:t>
      </w:r>
      <w:r>
        <w:rPr>
          <w:b/>
          <w:sz w:val="24"/>
          <w:szCs w:val="24"/>
        </w:rPr>
        <w:t xml:space="preserve"> на участие в аукционе</w:t>
      </w:r>
    </w:p>
    <w:p w:rsidR="00F47975" w:rsidRDefault="00F47975">
      <w:pPr>
        <w:jc w:val="center"/>
        <w:rPr>
          <w:b/>
          <w:sz w:val="24"/>
          <w:szCs w:val="24"/>
        </w:rPr>
      </w:pPr>
    </w:p>
    <w:p w:rsidR="00D7747D" w:rsidRPr="00ED6138" w:rsidRDefault="00D7747D">
      <w:pPr>
        <w:jc w:val="center"/>
        <w:rPr>
          <w:b/>
          <w:sz w:val="24"/>
          <w:szCs w:val="24"/>
        </w:rPr>
      </w:pPr>
    </w:p>
    <w:p w:rsidR="00F47975" w:rsidRDefault="00885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51A25">
        <w:rPr>
          <w:sz w:val="24"/>
          <w:szCs w:val="24"/>
        </w:rPr>
        <w:t>г</w:t>
      </w:r>
      <w:r w:rsidR="00F47975" w:rsidRPr="00ED6138">
        <w:rPr>
          <w:sz w:val="24"/>
          <w:szCs w:val="24"/>
        </w:rPr>
        <w:t xml:space="preserve">. </w:t>
      </w:r>
      <w:r w:rsidR="00751A25">
        <w:rPr>
          <w:sz w:val="24"/>
          <w:szCs w:val="24"/>
        </w:rPr>
        <w:t>Сызрань</w:t>
      </w:r>
      <w:r w:rsidR="00844369">
        <w:rPr>
          <w:sz w:val="24"/>
          <w:szCs w:val="24"/>
        </w:rPr>
        <w:t>, Самарская область</w:t>
      </w:r>
      <w:r w:rsidR="00F47975" w:rsidRPr="00ED6138">
        <w:rPr>
          <w:sz w:val="24"/>
          <w:szCs w:val="24"/>
        </w:rPr>
        <w:t xml:space="preserve">                   </w:t>
      </w:r>
      <w:r w:rsidR="004D22F1">
        <w:rPr>
          <w:sz w:val="24"/>
          <w:szCs w:val="24"/>
        </w:rPr>
        <w:t xml:space="preserve">         </w:t>
      </w:r>
      <w:r w:rsidR="00E949C4">
        <w:rPr>
          <w:sz w:val="24"/>
          <w:szCs w:val="24"/>
        </w:rPr>
        <w:t xml:space="preserve">   </w:t>
      </w:r>
      <w:r w:rsidR="004D22F1">
        <w:rPr>
          <w:sz w:val="24"/>
          <w:szCs w:val="24"/>
        </w:rPr>
        <w:t xml:space="preserve">      </w:t>
      </w:r>
      <w:r w:rsidR="00046A9E" w:rsidRPr="00ED6138">
        <w:rPr>
          <w:sz w:val="24"/>
          <w:szCs w:val="24"/>
        </w:rPr>
        <w:t xml:space="preserve">  </w:t>
      </w:r>
      <w:r w:rsidR="00F47975" w:rsidRPr="00ED6138">
        <w:rPr>
          <w:sz w:val="24"/>
          <w:szCs w:val="24"/>
        </w:rPr>
        <w:t>«</w:t>
      </w:r>
      <w:r w:rsidR="00841C97">
        <w:rPr>
          <w:sz w:val="24"/>
          <w:szCs w:val="24"/>
        </w:rPr>
        <w:t>13</w:t>
      </w:r>
      <w:r w:rsidR="00F47975" w:rsidRPr="00ED6138">
        <w:rPr>
          <w:sz w:val="24"/>
          <w:szCs w:val="24"/>
        </w:rPr>
        <w:t xml:space="preserve">» </w:t>
      </w:r>
      <w:r w:rsidR="00E949C4">
        <w:rPr>
          <w:sz w:val="24"/>
          <w:szCs w:val="24"/>
        </w:rPr>
        <w:t>ию</w:t>
      </w:r>
      <w:r w:rsidR="00841C97">
        <w:rPr>
          <w:sz w:val="24"/>
          <w:szCs w:val="24"/>
        </w:rPr>
        <w:t>л</w:t>
      </w:r>
      <w:r w:rsidR="00E949C4">
        <w:rPr>
          <w:sz w:val="24"/>
          <w:szCs w:val="24"/>
        </w:rPr>
        <w:t>я</w:t>
      </w:r>
      <w:r w:rsidR="00F47975" w:rsidRPr="00ED6138">
        <w:rPr>
          <w:sz w:val="24"/>
          <w:szCs w:val="24"/>
        </w:rPr>
        <w:t xml:space="preserve"> 20</w:t>
      </w:r>
      <w:r w:rsidR="003B1875" w:rsidRPr="00ED6138">
        <w:rPr>
          <w:sz w:val="24"/>
          <w:szCs w:val="24"/>
        </w:rPr>
        <w:t>1</w:t>
      </w:r>
      <w:r w:rsidR="006007D4">
        <w:rPr>
          <w:sz w:val="24"/>
          <w:szCs w:val="24"/>
        </w:rPr>
        <w:t>8</w:t>
      </w:r>
      <w:r w:rsidR="00F47975" w:rsidRPr="00ED6138">
        <w:rPr>
          <w:sz w:val="24"/>
          <w:szCs w:val="24"/>
        </w:rPr>
        <w:t xml:space="preserve"> года</w:t>
      </w:r>
      <w:r w:rsidR="00844369">
        <w:rPr>
          <w:sz w:val="24"/>
          <w:szCs w:val="24"/>
        </w:rPr>
        <w:t>,</w:t>
      </w:r>
      <w:r w:rsidR="00844369" w:rsidRPr="00844369">
        <w:rPr>
          <w:sz w:val="24"/>
          <w:szCs w:val="24"/>
        </w:rPr>
        <w:t xml:space="preserve"> </w:t>
      </w:r>
      <w:r w:rsidR="00EB2859">
        <w:rPr>
          <w:sz w:val="24"/>
          <w:szCs w:val="24"/>
        </w:rPr>
        <w:t>09</w:t>
      </w:r>
      <w:r w:rsidR="00844369">
        <w:rPr>
          <w:sz w:val="24"/>
          <w:szCs w:val="24"/>
        </w:rPr>
        <w:t xml:space="preserve"> ч. 00 мин.</w:t>
      </w:r>
    </w:p>
    <w:p w:rsidR="00F47975" w:rsidRPr="00ED6138" w:rsidRDefault="00DE4382" w:rsidP="008443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7A0083" w:rsidRPr="00B602C7" w:rsidRDefault="00F47975" w:rsidP="008F45D9">
      <w:pPr>
        <w:ind w:firstLine="426"/>
        <w:jc w:val="both"/>
        <w:rPr>
          <w:sz w:val="24"/>
          <w:szCs w:val="24"/>
        </w:rPr>
      </w:pPr>
      <w:proofErr w:type="gramStart"/>
      <w:r w:rsidRPr="00C65558">
        <w:rPr>
          <w:sz w:val="24"/>
          <w:szCs w:val="24"/>
        </w:rPr>
        <w:t>На основании</w:t>
      </w:r>
      <w:r w:rsidR="005335A9" w:rsidRPr="00C65558">
        <w:rPr>
          <w:sz w:val="24"/>
          <w:szCs w:val="24"/>
        </w:rPr>
        <w:t xml:space="preserve"> постановлени</w:t>
      </w:r>
      <w:r w:rsidR="004D308D" w:rsidRPr="00C65558">
        <w:rPr>
          <w:sz w:val="24"/>
          <w:szCs w:val="24"/>
        </w:rPr>
        <w:t>я</w:t>
      </w:r>
      <w:r w:rsidR="005335A9" w:rsidRPr="00C65558">
        <w:rPr>
          <w:sz w:val="24"/>
          <w:szCs w:val="24"/>
        </w:rPr>
        <w:t xml:space="preserve"> администрации </w:t>
      </w:r>
      <w:r w:rsidR="0083749C" w:rsidRPr="00C65558">
        <w:rPr>
          <w:sz w:val="24"/>
          <w:szCs w:val="24"/>
        </w:rPr>
        <w:t>Сызранского района Самарской области</w:t>
      </w:r>
      <w:r w:rsidR="001A5207" w:rsidRPr="00C65558">
        <w:rPr>
          <w:sz w:val="24"/>
          <w:szCs w:val="24"/>
        </w:rPr>
        <w:t xml:space="preserve"> </w:t>
      </w:r>
      <w:r w:rsidR="00574915" w:rsidRPr="00C65558">
        <w:rPr>
          <w:sz w:val="24"/>
          <w:szCs w:val="24"/>
        </w:rPr>
        <w:t xml:space="preserve">от </w:t>
      </w:r>
      <w:r w:rsidR="003661EF">
        <w:rPr>
          <w:sz w:val="24"/>
          <w:szCs w:val="24"/>
        </w:rPr>
        <w:t>13.06</w:t>
      </w:r>
      <w:r w:rsidR="002B7C9C">
        <w:rPr>
          <w:sz w:val="24"/>
          <w:szCs w:val="24"/>
        </w:rPr>
        <w:t>.2018</w:t>
      </w:r>
      <w:r w:rsidR="00C65558" w:rsidRPr="00C65558">
        <w:rPr>
          <w:sz w:val="24"/>
          <w:szCs w:val="24"/>
        </w:rPr>
        <w:t xml:space="preserve">г. № </w:t>
      </w:r>
      <w:r w:rsidR="00841C97">
        <w:rPr>
          <w:sz w:val="24"/>
          <w:szCs w:val="24"/>
        </w:rPr>
        <w:t>5</w:t>
      </w:r>
      <w:r w:rsidR="003661EF">
        <w:rPr>
          <w:sz w:val="24"/>
          <w:szCs w:val="24"/>
        </w:rPr>
        <w:t>7</w:t>
      </w:r>
      <w:r w:rsidR="002B7C9C">
        <w:rPr>
          <w:sz w:val="24"/>
          <w:szCs w:val="24"/>
        </w:rPr>
        <w:t>5</w:t>
      </w:r>
      <w:r w:rsidR="00C65558" w:rsidRPr="00C65558">
        <w:rPr>
          <w:sz w:val="24"/>
          <w:szCs w:val="24"/>
        </w:rPr>
        <w:t xml:space="preserve"> «О проведении аукцион</w:t>
      </w:r>
      <w:r w:rsidR="003661EF">
        <w:rPr>
          <w:sz w:val="24"/>
          <w:szCs w:val="24"/>
        </w:rPr>
        <w:t>а на право заключения договора на размещение нестационарного торгового объекта»</w:t>
      </w:r>
      <w:r w:rsidR="00C65558" w:rsidRPr="00C65558">
        <w:rPr>
          <w:sz w:val="24"/>
          <w:szCs w:val="24"/>
        </w:rPr>
        <w:t xml:space="preserve"> </w:t>
      </w:r>
      <w:r w:rsidR="00E86749" w:rsidRPr="00C65558">
        <w:rPr>
          <w:sz w:val="24"/>
          <w:szCs w:val="24"/>
        </w:rPr>
        <w:t>с</w:t>
      </w:r>
      <w:r w:rsidRPr="00C65558">
        <w:rPr>
          <w:sz w:val="24"/>
          <w:szCs w:val="24"/>
        </w:rPr>
        <w:t xml:space="preserve">остоялось заседание комиссии по рассмотрению заявок на </w:t>
      </w:r>
      <w:r w:rsidR="00D8789F" w:rsidRPr="00C65558">
        <w:rPr>
          <w:sz w:val="24"/>
          <w:szCs w:val="24"/>
        </w:rPr>
        <w:t xml:space="preserve">участие в </w:t>
      </w:r>
      <w:r w:rsidR="00CB47E8" w:rsidRPr="00C65558">
        <w:rPr>
          <w:sz w:val="24"/>
          <w:szCs w:val="24"/>
        </w:rPr>
        <w:t>открытом по составу участников аукцион</w:t>
      </w:r>
      <w:r w:rsidR="00AA7ABC">
        <w:rPr>
          <w:sz w:val="24"/>
          <w:szCs w:val="24"/>
        </w:rPr>
        <w:t>а</w:t>
      </w:r>
      <w:r w:rsidR="00CB47E8" w:rsidRPr="00C65558">
        <w:rPr>
          <w:sz w:val="24"/>
          <w:szCs w:val="24"/>
        </w:rPr>
        <w:t xml:space="preserve"> </w:t>
      </w:r>
      <w:r w:rsidR="003661EF">
        <w:rPr>
          <w:sz w:val="24"/>
          <w:szCs w:val="24"/>
        </w:rPr>
        <w:t xml:space="preserve">на право </w:t>
      </w:r>
      <w:r w:rsidR="00AA7ABC">
        <w:rPr>
          <w:sz w:val="24"/>
          <w:szCs w:val="24"/>
        </w:rPr>
        <w:t>заключения договора на размещение нестационарного торгового объекта</w:t>
      </w:r>
      <w:r w:rsidR="00CE758F">
        <w:rPr>
          <w:sz w:val="24"/>
          <w:szCs w:val="24"/>
        </w:rPr>
        <w:t xml:space="preserve"> сроком на 5 (пять) лет</w:t>
      </w:r>
      <w:r w:rsidR="00DB3344">
        <w:rPr>
          <w:sz w:val="24"/>
          <w:szCs w:val="24"/>
        </w:rPr>
        <w:t xml:space="preserve">, </w:t>
      </w:r>
      <w:r w:rsidR="00CE758F">
        <w:rPr>
          <w:sz w:val="24"/>
          <w:szCs w:val="24"/>
        </w:rPr>
        <w:t xml:space="preserve"> </w:t>
      </w:r>
      <w:r w:rsidR="00DB3344" w:rsidRPr="00DB3344">
        <w:rPr>
          <w:sz w:val="24"/>
          <w:szCs w:val="24"/>
        </w:rPr>
        <w:t>расположенного по адресу:</w:t>
      </w:r>
      <w:proofErr w:type="gramEnd"/>
      <w:r w:rsidR="00DB3344" w:rsidRPr="00DB3344">
        <w:rPr>
          <w:sz w:val="24"/>
          <w:szCs w:val="24"/>
        </w:rPr>
        <w:t xml:space="preserve"> Российская Федерация, Самарская область, сельское поселение Печерское, в районе ул. Колхозная, в кадастровом квартале земельного участка 63:33:0907011, площадью 50 кв.м., специализация: реализация продовольственных товаров, (</w:t>
      </w:r>
      <w:proofErr w:type="gramStart"/>
      <w:r w:rsidR="00DB3344" w:rsidRPr="00DB3344">
        <w:rPr>
          <w:sz w:val="24"/>
          <w:szCs w:val="24"/>
        </w:rPr>
        <w:t>несезонный</w:t>
      </w:r>
      <w:proofErr w:type="gramEnd"/>
      <w:r w:rsidR="00DB3344" w:rsidRPr="00DB3344">
        <w:rPr>
          <w:sz w:val="24"/>
          <w:szCs w:val="24"/>
        </w:rPr>
        <w:t>)</w:t>
      </w:r>
      <w:r w:rsidR="006149B9">
        <w:rPr>
          <w:sz w:val="24"/>
          <w:szCs w:val="24"/>
        </w:rPr>
        <w:t>.</w:t>
      </w:r>
    </w:p>
    <w:p w:rsidR="00F47975" w:rsidRPr="007A0083" w:rsidRDefault="007A0083">
      <w:pPr>
        <w:ind w:firstLine="426"/>
        <w:jc w:val="both"/>
        <w:rPr>
          <w:sz w:val="24"/>
          <w:szCs w:val="24"/>
        </w:rPr>
      </w:pPr>
      <w:r w:rsidRPr="007A0083">
        <w:rPr>
          <w:sz w:val="24"/>
          <w:szCs w:val="24"/>
        </w:rPr>
        <w:t>Информационн</w:t>
      </w:r>
      <w:r w:rsidR="00B573BB">
        <w:rPr>
          <w:sz w:val="24"/>
          <w:szCs w:val="24"/>
        </w:rPr>
        <w:t>ое сообщение</w:t>
      </w:r>
      <w:r w:rsidRPr="007A0083">
        <w:rPr>
          <w:sz w:val="24"/>
          <w:szCs w:val="24"/>
        </w:rPr>
        <w:t xml:space="preserve"> о проведен</w:t>
      </w:r>
      <w:proofErr w:type="gramStart"/>
      <w:r w:rsidRPr="007A0083">
        <w:rPr>
          <w:sz w:val="24"/>
          <w:szCs w:val="24"/>
        </w:rPr>
        <w:t>ии ау</w:t>
      </w:r>
      <w:proofErr w:type="gramEnd"/>
      <w:r w:rsidRPr="007A0083">
        <w:rPr>
          <w:sz w:val="24"/>
          <w:szCs w:val="24"/>
        </w:rPr>
        <w:t xml:space="preserve">кциона было размещено на официальном сайте муниципального района Сызранский Самарской области в информационно-телекоммуникационной сети «Интернет», в газете «Красное Приволжье» </w:t>
      </w:r>
      <w:r w:rsidR="00B602C7" w:rsidRPr="007A0083">
        <w:rPr>
          <w:sz w:val="24"/>
          <w:szCs w:val="24"/>
        </w:rPr>
        <w:t>от «</w:t>
      </w:r>
      <w:r w:rsidR="00CA676F" w:rsidRPr="007A0083">
        <w:rPr>
          <w:sz w:val="24"/>
          <w:szCs w:val="24"/>
        </w:rPr>
        <w:t>1</w:t>
      </w:r>
      <w:r w:rsidR="002F6EFD" w:rsidRPr="007A0083">
        <w:rPr>
          <w:sz w:val="24"/>
          <w:szCs w:val="24"/>
        </w:rPr>
        <w:t>5</w:t>
      </w:r>
      <w:r w:rsidR="00B602C7" w:rsidRPr="007A0083">
        <w:rPr>
          <w:sz w:val="24"/>
          <w:szCs w:val="24"/>
        </w:rPr>
        <w:t xml:space="preserve">» </w:t>
      </w:r>
      <w:r w:rsidR="00CA676F" w:rsidRPr="007A0083">
        <w:rPr>
          <w:sz w:val="24"/>
          <w:szCs w:val="24"/>
        </w:rPr>
        <w:t>июня</w:t>
      </w:r>
      <w:r w:rsidR="00B602C7" w:rsidRPr="007A0083">
        <w:rPr>
          <w:sz w:val="24"/>
          <w:szCs w:val="24"/>
        </w:rPr>
        <w:t xml:space="preserve"> 201</w:t>
      </w:r>
      <w:r w:rsidR="005A265D" w:rsidRPr="007A0083">
        <w:rPr>
          <w:sz w:val="24"/>
          <w:szCs w:val="24"/>
        </w:rPr>
        <w:t>8</w:t>
      </w:r>
      <w:r w:rsidR="00B602C7" w:rsidRPr="007A0083">
        <w:rPr>
          <w:sz w:val="24"/>
          <w:szCs w:val="24"/>
        </w:rPr>
        <w:t xml:space="preserve"> года № </w:t>
      </w:r>
      <w:r w:rsidR="00CA676F" w:rsidRPr="007A0083">
        <w:rPr>
          <w:sz w:val="24"/>
          <w:szCs w:val="24"/>
        </w:rPr>
        <w:t>40</w:t>
      </w:r>
      <w:r w:rsidR="00B602C7" w:rsidRPr="007A0083">
        <w:rPr>
          <w:sz w:val="24"/>
          <w:szCs w:val="24"/>
        </w:rPr>
        <w:t xml:space="preserve"> (1</w:t>
      </w:r>
      <w:r w:rsidR="002F6EFD" w:rsidRPr="007A0083">
        <w:rPr>
          <w:sz w:val="24"/>
          <w:szCs w:val="24"/>
        </w:rPr>
        <w:t>10</w:t>
      </w:r>
      <w:r w:rsidR="00CA676F" w:rsidRPr="007A0083">
        <w:rPr>
          <w:sz w:val="24"/>
          <w:szCs w:val="24"/>
        </w:rPr>
        <w:t>13</w:t>
      </w:r>
      <w:r w:rsidR="00B602C7" w:rsidRPr="007A0083">
        <w:rPr>
          <w:sz w:val="24"/>
          <w:szCs w:val="24"/>
        </w:rPr>
        <w:t>).</w:t>
      </w:r>
    </w:p>
    <w:p w:rsidR="00BF7975" w:rsidRPr="00BF7975" w:rsidRDefault="0008440D" w:rsidP="00BF7975">
      <w:pPr>
        <w:pStyle w:val="10"/>
        <w:widowControl/>
        <w:snapToGrid/>
        <w:jc w:val="both"/>
        <w:rPr>
          <w:sz w:val="24"/>
          <w:szCs w:val="24"/>
        </w:rPr>
      </w:pPr>
      <w:r w:rsidRPr="00ED6138">
        <w:rPr>
          <w:sz w:val="24"/>
          <w:szCs w:val="24"/>
        </w:rPr>
        <w:t xml:space="preserve">       </w:t>
      </w:r>
      <w:r w:rsidR="00BF7975" w:rsidRPr="00BF7975">
        <w:rPr>
          <w:sz w:val="24"/>
          <w:szCs w:val="24"/>
        </w:rPr>
        <w:t>Комиссия в составе:</w:t>
      </w:r>
    </w:p>
    <w:p w:rsidR="00BF7975" w:rsidRPr="00644473" w:rsidRDefault="00644473" w:rsidP="00644473">
      <w:pPr>
        <w:pStyle w:val="a3"/>
        <w:ind w:right="282" w:firstLine="708"/>
        <w:rPr>
          <w:szCs w:val="24"/>
        </w:rPr>
      </w:pPr>
      <w:r w:rsidRPr="00644473">
        <w:rPr>
          <w:bCs/>
          <w:szCs w:val="24"/>
        </w:rPr>
        <w:t>Ганина Т.А.</w:t>
      </w:r>
      <w:r w:rsidRPr="00644473">
        <w:rPr>
          <w:szCs w:val="24"/>
        </w:rPr>
        <w:t>–руководитель комитета по управлению муниципальным имуществом Сызранского района, председатель Комиссии</w:t>
      </w:r>
      <w:r w:rsidR="00BF7975" w:rsidRPr="00644473">
        <w:rPr>
          <w:szCs w:val="24"/>
        </w:rPr>
        <w:t>;</w:t>
      </w:r>
    </w:p>
    <w:p w:rsidR="008F45D9" w:rsidRPr="008F45D9" w:rsidRDefault="008F45D9" w:rsidP="009D205C">
      <w:pPr>
        <w:pStyle w:val="a3"/>
        <w:ind w:right="282" w:firstLine="709"/>
        <w:rPr>
          <w:szCs w:val="24"/>
        </w:rPr>
      </w:pPr>
      <w:r w:rsidRPr="008F45D9">
        <w:rPr>
          <w:szCs w:val="24"/>
        </w:rPr>
        <w:t xml:space="preserve">Киреева Я.Г. – </w:t>
      </w:r>
      <w:r w:rsidRPr="008F45D9">
        <w:rPr>
          <w:bCs/>
          <w:szCs w:val="24"/>
        </w:rPr>
        <w:t xml:space="preserve">главный специалист </w:t>
      </w:r>
      <w:r w:rsidRPr="008F45D9">
        <w:rPr>
          <w:szCs w:val="24"/>
        </w:rPr>
        <w:t>комитета по управлению муниципальным имуществом Сызранского района, секретарь Комиссии.</w:t>
      </w:r>
    </w:p>
    <w:p w:rsidR="008F45D9" w:rsidRPr="008F45D9" w:rsidRDefault="008F45D9" w:rsidP="008F45D9">
      <w:pPr>
        <w:pStyle w:val="a3"/>
        <w:ind w:right="282"/>
        <w:rPr>
          <w:bCs/>
          <w:szCs w:val="24"/>
        </w:rPr>
      </w:pPr>
      <w:r w:rsidRPr="008F45D9">
        <w:rPr>
          <w:szCs w:val="24"/>
        </w:rPr>
        <w:t xml:space="preserve">  Члены комиссии:</w:t>
      </w:r>
    </w:p>
    <w:p w:rsidR="008F45D9" w:rsidRPr="008F45D9" w:rsidRDefault="008F45D9" w:rsidP="008F45D9">
      <w:pPr>
        <w:pStyle w:val="a3"/>
        <w:ind w:right="282" w:firstLine="708"/>
        <w:rPr>
          <w:szCs w:val="24"/>
        </w:rPr>
      </w:pPr>
      <w:proofErr w:type="spellStart"/>
      <w:r w:rsidRPr="008F45D9">
        <w:rPr>
          <w:bCs/>
          <w:szCs w:val="24"/>
        </w:rPr>
        <w:t>Быстрова</w:t>
      </w:r>
      <w:proofErr w:type="spellEnd"/>
      <w:r w:rsidRPr="008F45D9">
        <w:rPr>
          <w:bCs/>
          <w:szCs w:val="24"/>
        </w:rPr>
        <w:t xml:space="preserve"> Э.В.</w:t>
      </w:r>
      <w:r w:rsidRPr="008F45D9">
        <w:rPr>
          <w:b/>
          <w:bCs/>
          <w:szCs w:val="24"/>
        </w:rPr>
        <w:t xml:space="preserve"> – </w:t>
      </w:r>
      <w:r w:rsidRPr="008F45D9">
        <w:rPr>
          <w:bCs/>
          <w:szCs w:val="24"/>
        </w:rPr>
        <w:t xml:space="preserve">главный специалист </w:t>
      </w:r>
      <w:r w:rsidRPr="008F45D9">
        <w:rPr>
          <w:szCs w:val="24"/>
        </w:rPr>
        <w:t>комитета по управлению муниципальным имуществом Сызранского района,</w:t>
      </w:r>
    </w:p>
    <w:p w:rsidR="008F45D9" w:rsidRPr="008F45D9" w:rsidRDefault="008F45D9" w:rsidP="008F45D9">
      <w:pPr>
        <w:pStyle w:val="a3"/>
        <w:ind w:right="282" w:firstLine="708"/>
        <w:rPr>
          <w:szCs w:val="24"/>
        </w:rPr>
      </w:pPr>
      <w:proofErr w:type="spellStart"/>
      <w:r w:rsidRPr="008F45D9">
        <w:rPr>
          <w:szCs w:val="24"/>
        </w:rPr>
        <w:t>Казаева</w:t>
      </w:r>
      <w:proofErr w:type="spellEnd"/>
      <w:r w:rsidRPr="008F45D9">
        <w:rPr>
          <w:szCs w:val="24"/>
        </w:rPr>
        <w:t xml:space="preserve"> Г.А. –начальник отдела экономики финансового управления администрации Сызранского района,</w:t>
      </w:r>
    </w:p>
    <w:p w:rsidR="008F45D9" w:rsidRPr="008F45D9" w:rsidRDefault="008F45D9" w:rsidP="008F45D9">
      <w:pPr>
        <w:pStyle w:val="a3"/>
        <w:ind w:right="282" w:firstLine="708"/>
        <w:rPr>
          <w:bCs/>
          <w:szCs w:val="24"/>
        </w:rPr>
      </w:pPr>
      <w:r w:rsidRPr="008F45D9">
        <w:rPr>
          <w:bCs/>
          <w:szCs w:val="24"/>
        </w:rPr>
        <w:t xml:space="preserve">Кузнецова В.А. </w:t>
      </w:r>
      <w:r w:rsidRPr="008F45D9">
        <w:rPr>
          <w:szCs w:val="24"/>
        </w:rPr>
        <w:t>- заместитель Главы муниципального района Сызранский – руководитель финансового управления администрации Сызранского района,</w:t>
      </w:r>
    </w:p>
    <w:p w:rsidR="008F45D9" w:rsidRPr="008F45D9" w:rsidRDefault="008F45D9" w:rsidP="008F45D9">
      <w:pPr>
        <w:pStyle w:val="a3"/>
        <w:ind w:right="282" w:firstLine="708"/>
        <w:rPr>
          <w:szCs w:val="24"/>
        </w:rPr>
      </w:pPr>
      <w:proofErr w:type="spellStart"/>
      <w:r w:rsidRPr="008F45D9">
        <w:rPr>
          <w:bCs/>
          <w:szCs w:val="24"/>
        </w:rPr>
        <w:t>Ляшкова</w:t>
      </w:r>
      <w:proofErr w:type="spellEnd"/>
      <w:r w:rsidRPr="008F45D9">
        <w:rPr>
          <w:bCs/>
          <w:szCs w:val="24"/>
        </w:rPr>
        <w:t xml:space="preserve"> А.П.</w:t>
      </w:r>
      <w:r w:rsidRPr="008F45D9">
        <w:rPr>
          <w:szCs w:val="24"/>
        </w:rPr>
        <w:t xml:space="preserve"> – начальник юридического отдела администрации Сызранского района,</w:t>
      </w:r>
    </w:p>
    <w:p w:rsidR="008F45D9" w:rsidRPr="00BF7975" w:rsidRDefault="008F45D9" w:rsidP="009C5D0D">
      <w:pPr>
        <w:pStyle w:val="a3"/>
        <w:ind w:right="282" w:firstLine="708"/>
        <w:rPr>
          <w:szCs w:val="24"/>
        </w:rPr>
      </w:pPr>
      <w:r w:rsidRPr="008F45D9">
        <w:rPr>
          <w:bCs/>
          <w:szCs w:val="24"/>
        </w:rPr>
        <w:t>Тимофеева А.Е.</w:t>
      </w:r>
      <w:r w:rsidRPr="008F45D9">
        <w:rPr>
          <w:szCs w:val="24"/>
        </w:rPr>
        <w:t xml:space="preserve"> – начальник отдела  архитектуры и градостроительства муниципального казенное учреждения управление по строительству архитектуре, жилищно-коммунальному и дорожному хозяйству  администрации Сызранского района.</w:t>
      </w:r>
    </w:p>
    <w:p w:rsidR="00F47975" w:rsidRPr="00B35436" w:rsidRDefault="00F47975" w:rsidP="00BF7975">
      <w:pPr>
        <w:jc w:val="both"/>
        <w:rPr>
          <w:sz w:val="24"/>
          <w:szCs w:val="24"/>
        </w:rPr>
      </w:pPr>
      <w:r w:rsidRPr="00B35436">
        <w:rPr>
          <w:sz w:val="24"/>
          <w:szCs w:val="24"/>
        </w:rPr>
        <w:t xml:space="preserve">рассмотрела </w:t>
      </w:r>
      <w:r w:rsidR="009C5D0D">
        <w:rPr>
          <w:sz w:val="24"/>
          <w:szCs w:val="24"/>
        </w:rPr>
        <w:t>поданные заявки.</w:t>
      </w:r>
    </w:p>
    <w:p w:rsidR="00CD5796" w:rsidRDefault="004D308D" w:rsidP="00CD5796">
      <w:pPr>
        <w:ind w:firstLine="426"/>
        <w:jc w:val="both"/>
        <w:rPr>
          <w:sz w:val="24"/>
          <w:szCs w:val="24"/>
        </w:rPr>
      </w:pPr>
      <w:r w:rsidRPr="00B35436">
        <w:rPr>
          <w:sz w:val="24"/>
          <w:szCs w:val="24"/>
        </w:rPr>
        <w:t>Подано заявок:</w:t>
      </w:r>
      <w:r w:rsidR="003552C6" w:rsidRPr="005D7524">
        <w:rPr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61"/>
        <w:gridCol w:w="3559"/>
        <w:gridCol w:w="2126"/>
        <w:gridCol w:w="1418"/>
        <w:gridCol w:w="1134"/>
      </w:tblGrid>
      <w:tr w:rsidR="00CD5796" w:rsidRPr="00661B18" w:rsidTr="00AF3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96" w:rsidRPr="00661B18" w:rsidRDefault="00CD5796" w:rsidP="0023226A">
            <w:pPr>
              <w:pStyle w:val="10"/>
              <w:widowControl/>
              <w:snapToGrid/>
            </w:pPr>
            <w:r w:rsidRPr="00972D6E">
              <w:t xml:space="preserve">Порядковый номер поступившей заявки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96" w:rsidRPr="00661B18" w:rsidRDefault="00CD5796" w:rsidP="00A0728E">
            <w:pPr>
              <w:pStyle w:val="10"/>
              <w:widowControl/>
              <w:snapToGrid/>
            </w:pPr>
            <w:r w:rsidRPr="00972D6E">
              <w:t xml:space="preserve">Дата подачи заявки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96" w:rsidRPr="00661B18" w:rsidRDefault="00CD5796" w:rsidP="00F20B84">
            <w:pPr>
              <w:pStyle w:val="10"/>
              <w:widowControl/>
              <w:snapToGrid/>
            </w:pPr>
            <w:r w:rsidRPr="00972D6E">
              <w:t>Наименование, место нахождения, ОГРН, ИНН  заявителя - юридического лица или Ф.И.О., адрес места жительства (регистрации) заявителя -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96" w:rsidRPr="00661B18" w:rsidRDefault="00CD5796" w:rsidP="00F20B84">
            <w:pPr>
              <w:pStyle w:val="10"/>
              <w:widowControl/>
              <w:snapToGrid/>
            </w:pPr>
            <w:r w:rsidRPr="00972D6E">
              <w:t xml:space="preserve">Допущен к участию в аукционе и </w:t>
            </w:r>
            <w:proofErr w:type="gramStart"/>
            <w:r w:rsidRPr="00972D6E">
              <w:t>признан его участником/не допущен</w:t>
            </w:r>
            <w:proofErr w:type="gramEnd"/>
            <w:r w:rsidRPr="00972D6E">
              <w:t xml:space="preserve"> к участию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6" w:rsidRPr="00661B18" w:rsidRDefault="00CD5796" w:rsidP="00F20B84">
            <w:pPr>
              <w:pStyle w:val="10"/>
              <w:widowControl/>
              <w:snapToGrid/>
            </w:pPr>
            <w:r w:rsidRPr="00972D6E">
              <w:t>Причины отказа в допуске заявителя к участию, если заявитель не допущен к участию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6" w:rsidRPr="00661B18" w:rsidRDefault="00CD5796" w:rsidP="00F20B84">
            <w:pPr>
              <w:pStyle w:val="10"/>
              <w:widowControl/>
              <w:snapToGrid/>
            </w:pPr>
            <w:r w:rsidRPr="00972D6E">
              <w:t>Сведения о сумме задатка, внесенного заявителем, руб.</w:t>
            </w:r>
          </w:p>
        </w:tc>
      </w:tr>
      <w:tr w:rsidR="00CD5796" w:rsidTr="00AF3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6" w:rsidRDefault="00CD5796" w:rsidP="00F20B84">
            <w:pPr>
              <w:pStyle w:val="10"/>
              <w:widowControl/>
              <w:snapToGrid/>
              <w:jc w:val="center"/>
              <w:rPr>
                <w:color w:val="0000FF"/>
              </w:rPr>
            </w:pPr>
          </w:p>
          <w:p w:rsidR="00CD5796" w:rsidRDefault="009C5D0D" w:rsidP="005403E5">
            <w:pPr>
              <w:pStyle w:val="10"/>
              <w:widowControl/>
              <w:snapToGrid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6" w:rsidRDefault="00CD5796" w:rsidP="00F20B84">
            <w:pPr>
              <w:pStyle w:val="10"/>
              <w:widowControl/>
              <w:snapToGrid/>
              <w:jc w:val="center"/>
              <w:rPr>
                <w:color w:val="0000FF"/>
              </w:rPr>
            </w:pPr>
          </w:p>
          <w:p w:rsidR="00CD5796" w:rsidRDefault="009C5D0D" w:rsidP="00290281">
            <w:pPr>
              <w:pStyle w:val="10"/>
              <w:widowControl/>
              <w:snapToGrid/>
              <w:jc w:val="center"/>
              <w:rPr>
                <w:color w:val="0000FF"/>
              </w:rPr>
            </w:pPr>
            <w:r>
              <w:rPr>
                <w:color w:val="0000FF"/>
              </w:rPr>
              <w:t>20.06</w:t>
            </w:r>
            <w:r w:rsidR="00A02E8E">
              <w:rPr>
                <w:color w:val="0000FF"/>
              </w:rPr>
              <w:t>.2018</w:t>
            </w:r>
            <w:r w:rsidR="00CD5796">
              <w:rPr>
                <w:color w:val="0000FF"/>
              </w:rPr>
              <w:t>г.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96" w:rsidRPr="00D71A6D" w:rsidRDefault="00D71A6D" w:rsidP="00650AF9">
            <w:pPr>
              <w:pStyle w:val="10"/>
              <w:widowControl/>
              <w:snapToGrid/>
              <w:jc w:val="both"/>
              <w:rPr>
                <w:color w:val="0000FF"/>
              </w:rPr>
            </w:pPr>
            <w:r w:rsidRPr="00D71A6D">
              <w:rPr>
                <w:color w:val="0000FF"/>
              </w:rPr>
              <w:t xml:space="preserve">ИП </w:t>
            </w:r>
            <w:proofErr w:type="spellStart"/>
            <w:r w:rsidRPr="00D71A6D">
              <w:rPr>
                <w:color w:val="0000FF"/>
              </w:rPr>
              <w:t>Чевтайкина</w:t>
            </w:r>
            <w:proofErr w:type="spellEnd"/>
            <w:r w:rsidRPr="00D71A6D">
              <w:rPr>
                <w:color w:val="0000FF"/>
              </w:rPr>
              <w:t xml:space="preserve"> Тамара Владимировна 20.05.1973 года рождения, паспорт серии 36 18 № 507693 выдан ГУ МВД России по Самарской области 29.05.2018 года, зарегистрирована по адресу: Самарская область, Сызранский район, с. Печерское, ул. 1-я Партизанская, д. 4, ИНН 635500057360, ОГРНИП 317631300083035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96" w:rsidRDefault="00CD5796" w:rsidP="00F20B84">
            <w:pPr>
              <w:pStyle w:val="10"/>
              <w:widowControl/>
              <w:snapToGrid/>
              <w:jc w:val="both"/>
              <w:rPr>
                <w:color w:val="0000FF"/>
              </w:rPr>
            </w:pPr>
          </w:p>
          <w:p w:rsidR="00CD5796" w:rsidRDefault="00590E79" w:rsidP="00F20B84">
            <w:pPr>
              <w:pStyle w:val="10"/>
              <w:widowControl/>
              <w:snapToGrid/>
              <w:jc w:val="both"/>
              <w:rPr>
                <w:color w:val="0000FF"/>
              </w:rPr>
            </w:pPr>
            <w:r w:rsidRPr="00972D6E">
              <w:t>Допущен к участию в аукционе и признан его участником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6" w:rsidRDefault="00CD5796" w:rsidP="00F20B84">
            <w:pPr>
              <w:pStyle w:val="10"/>
              <w:widowControl/>
              <w:snapToGrid/>
              <w:jc w:val="both"/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6" w:rsidRDefault="00126318" w:rsidP="00F20B84">
            <w:pPr>
              <w:pStyle w:val="10"/>
              <w:widowControl/>
              <w:snapToGrid/>
              <w:jc w:val="both"/>
              <w:rPr>
                <w:color w:val="0000FF"/>
              </w:rPr>
            </w:pPr>
            <w:r>
              <w:rPr>
                <w:color w:val="0000FF"/>
              </w:rPr>
              <w:t>828,30</w:t>
            </w:r>
          </w:p>
        </w:tc>
      </w:tr>
    </w:tbl>
    <w:p w:rsidR="00193F8A" w:rsidRDefault="00193F8A" w:rsidP="00061B35">
      <w:pPr>
        <w:jc w:val="both"/>
        <w:rPr>
          <w:sz w:val="24"/>
          <w:szCs w:val="24"/>
        </w:rPr>
      </w:pPr>
    </w:p>
    <w:p w:rsidR="00A815FA" w:rsidRDefault="00590E79" w:rsidP="008C3E0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Отозванных заявок нет.</w:t>
      </w:r>
      <w:r w:rsidR="008826F6">
        <w:rPr>
          <w:sz w:val="24"/>
          <w:szCs w:val="24"/>
        </w:rPr>
        <w:t xml:space="preserve"> Поступление задатков установлено.</w:t>
      </w:r>
    </w:p>
    <w:p w:rsidR="00654545" w:rsidRPr="00461774" w:rsidRDefault="000935CE" w:rsidP="00654545">
      <w:pPr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Поданные заявки</w:t>
      </w:r>
      <w:r w:rsidR="00654545" w:rsidRPr="00461774">
        <w:rPr>
          <w:sz w:val="24"/>
          <w:szCs w:val="24"/>
        </w:rPr>
        <w:t xml:space="preserve"> соответству</w:t>
      </w:r>
      <w:r>
        <w:rPr>
          <w:sz w:val="24"/>
          <w:szCs w:val="24"/>
        </w:rPr>
        <w:t>ю</w:t>
      </w:r>
      <w:r w:rsidR="00654545" w:rsidRPr="00461774">
        <w:rPr>
          <w:sz w:val="24"/>
          <w:szCs w:val="24"/>
        </w:rPr>
        <w:t>т всем требованиям и указанным в извещении о проведен</w:t>
      </w:r>
      <w:proofErr w:type="gramStart"/>
      <w:r w:rsidR="00654545" w:rsidRPr="00461774">
        <w:rPr>
          <w:sz w:val="24"/>
          <w:szCs w:val="24"/>
        </w:rPr>
        <w:t>ии ау</w:t>
      </w:r>
      <w:proofErr w:type="gramEnd"/>
      <w:r w:rsidR="00654545" w:rsidRPr="00461774">
        <w:rPr>
          <w:sz w:val="24"/>
          <w:szCs w:val="24"/>
        </w:rPr>
        <w:t>кциона условиям аукциона.</w:t>
      </w:r>
    </w:p>
    <w:p w:rsidR="00987310" w:rsidRPr="00461774" w:rsidRDefault="00987310" w:rsidP="00DB5E57">
      <w:pPr>
        <w:jc w:val="both"/>
        <w:rPr>
          <w:b/>
          <w:bCs/>
          <w:sz w:val="24"/>
          <w:szCs w:val="24"/>
        </w:rPr>
      </w:pPr>
    </w:p>
    <w:p w:rsidR="00B51757" w:rsidRDefault="00DB5E57" w:rsidP="00B51757">
      <w:pPr>
        <w:tabs>
          <w:tab w:val="left" w:pos="3734"/>
        </w:tabs>
        <w:spacing w:line="0" w:lineRule="atLeast"/>
        <w:ind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Комиссия р</w:t>
      </w:r>
      <w:r w:rsidR="00B51757" w:rsidRPr="00543C51">
        <w:rPr>
          <w:b/>
          <w:bCs/>
          <w:sz w:val="24"/>
          <w:szCs w:val="24"/>
          <w:u w:val="single"/>
        </w:rPr>
        <w:t>еш</w:t>
      </w:r>
      <w:r w:rsidR="00B51757">
        <w:rPr>
          <w:b/>
          <w:bCs/>
          <w:sz w:val="24"/>
          <w:szCs w:val="24"/>
          <w:u w:val="single"/>
        </w:rPr>
        <w:t>ил</w:t>
      </w:r>
      <w:r>
        <w:rPr>
          <w:b/>
          <w:bCs/>
          <w:sz w:val="24"/>
          <w:szCs w:val="24"/>
          <w:u w:val="single"/>
        </w:rPr>
        <w:t>а</w:t>
      </w:r>
      <w:r w:rsidR="00B51757" w:rsidRPr="00F34042">
        <w:rPr>
          <w:bCs/>
          <w:sz w:val="24"/>
          <w:szCs w:val="24"/>
          <w:u w:val="single"/>
        </w:rPr>
        <w:t>:</w:t>
      </w:r>
      <w:r w:rsidR="00B51757" w:rsidRPr="00F34042">
        <w:rPr>
          <w:bCs/>
          <w:sz w:val="24"/>
          <w:szCs w:val="24"/>
        </w:rPr>
        <w:t xml:space="preserve"> </w:t>
      </w:r>
    </w:p>
    <w:p w:rsidR="002161C5" w:rsidRDefault="00B51757" w:rsidP="00B51757">
      <w:pPr>
        <w:tabs>
          <w:tab w:val="left" w:pos="3734"/>
        </w:tabs>
        <w:spacing w:line="0" w:lineRule="atLeast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B837B6">
        <w:rPr>
          <w:bCs/>
          <w:sz w:val="24"/>
          <w:szCs w:val="24"/>
        </w:rPr>
        <w:t xml:space="preserve">Признать </w:t>
      </w:r>
      <w:r w:rsidR="00F3165C" w:rsidRPr="00F3165C">
        <w:rPr>
          <w:color w:val="0000FF"/>
          <w:sz w:val="24"/>
          <w:szCs w:val="24"/>
        </w:rPr>
        <w:t xml:space="preserve">ИП </w:t>
      </w:r>
      <w:proofErr w:type="spellStart"/>
      <w:r w:rsidR="00F3165C" w:rsidRPr="00F3165C">
        <w:rPr>
          <w:color w:val="0000FF"/>
          <w:sz w:val="24"/>
          <w:szCs w:val="24"/>
        </w:rPr>
        <w:t>Чевтайкину</w:t>
      </w:r>
      <w:proofErr w:type="spellEnd"/>
      <w:r w:rsidR="00F3165C" w:rsidRPr="00F3165C">
        <w:rPr>
          <w:color w:val="0000FF"/>
          <w:sz w:val="24"/>
          <w:szCs w:val="24"/>
        </w:rPr>
        <w:t xml:space="preserve"> Тамару Владимировну</w:t>
      </w:r>
      <w:r w:rsidR="00F3165C" w:rsidRPr="00D71A6D">
        <w:rPr>
          <w:color w:val="0000FF"/>
        </w:rPr>
        <w:t xml:space="preserve"> </w:t>
      </w:r>
      <w:r>
        <w:rPr>
          <w:bCs/>
          <w:sz w:val="24"/>
          <w:szCs w:val="24"/>
        </w:rPr>
        <w:t>единственным участником аукциона</w:t>
      </w:r>
      <w:r w:rsidR="002161C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B51757" w:rsidRPr="00FF3647" w:rsidRDefault="002161C5" w:rsidP="00FF3647">
      <w:pPr>
        <w:spacing w:line="24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4B74D0" w:rsidRPr="002161C5">
        <w:rPr>
          <w:bCs/>
          <w:sz w:val="24"/>
          <w:szCs w:val="24"/>
        </w:rPr>
        <w:t>2</w:t>
      </w:r>
      <w:r w:rsidR="00B51757" w:rsidRPr="002161C5">
        <w:rPr>
          <w:bCs/>
          <w:sz w:val="24"/>
          <w:szCs w:val="24"/>
        </w:rPr>
        <w:t xml:space="preserve">. </w:t>
      </w:r>
      <w:r w:rsidRPr="002161C5">
        <w:rPr>
          <w:sz w:val="24"/>
          <w:szCs w:val="24"/>
        </w:rPr>
        <w:t xml:space="preserve">Победитель аукциона обязуется заключить договор на размещение нестационарного торгового объекта. </w:t>
      </w:r>
    </w:p>
    <w:p w:rsidR="00B51757" w:rsidRPr="00FF3647" w:rsidRDefault="004B74D0" w:rsidP="00B51757">
      <w:pPr>
        <w:tabs>
          <w:tab w:val="left" w:pos="3734"/>
        </w:tabs>
        <w:spacing w:line="0" w:lineRule="atLeast"/>
        <w:ind w:firstLine="426"/>
        <w:jc w:val="both"/>
        <w:rPr>
          <w:bCs/>
          <w:sz w:val="24"/>
          <w:szCs w:val="24"/>
        </w:rPr>
      </w:pPr>
      <w:r w:rsidRPr="00FF3647">
        <w:rPr>
          <w:bCs/>
          <w:sz w:val="24"/>
          <w:szCs w:val="24"/>
        </w:rPr>
        <w:t>3</w:t>
      </w:r>
      <w:r w:rsidR="00B51757" w:rsidRPr="00FF3647">
        <w:rPr>
          <w:bCs/>
          <w:sz w:val="24"/>
          <w:szCs w:val="24"/>
        </w:rPr>
        <w:t xml:space="preserve">. </w:t>
      </w:r>
      <w:r w:rsidR="009D0061">
        <w:rPr>
          <w:bCs/>
          <w:sz w:val="24"/>
          <w:szCs w:val="24"/>
        </w:rPr>
        <w:t xml:space="preserve">В </w:t>
      </w:r>
      <w:r w:rsidR="009D0061" w:rsidRPr="00781485">
        <w:rPr>
          <w:sz w:val="24"/>
          <w:szCs w:val="24"/>
        </w:rPr>
        <w:t xml:space="preserve">течение десяти дней со дня рассмотрения указанной заявки направить заявителю </w:t>
      </w:r>
      <w:r w:rsidR="009D0061">
        <w:rPr>
          <w:sz w:val="24"/>
          <w:szCs w:val="24"/>
        </w:rPr>
        <w:t>два</w:t>
      </w:r>
      <w:r w:rsidR="009D0061" w:rsidRPr="00781485">
        <w:rPr>
          <w:sz w:val="24"/>
          <w:szCs w:val="24"/>
        </w:rPr>
        <w:t xml:space="preserve"> экземпляра подписанного проекта договора </w:t>
      </w:r>
      <w:r w:rsidR="009D0061" w:rsidRPr="00F708AD">
        <w:rPr>
          <w:sz w:val="24"/>
          <w:szCs w:val="24"/>
        </w:rPr>
        <w:t>на размещение нестационарного торгового объекта</w:t>
      </w:r>
      <w:r w:rsidR="009D0061">
        <w:rPr>
          <w:sz w:val="24"/>
          <w:szCs w:val="24"/>
        </w:rPr>
        <w:t xml:space="preserve"> по </w:t>
      </w:r>
      <w:r w:rsidR="009D0061" w:rsidRPr="00781485">
        <w:rPr>
          <w:sz w:val="24"/>
          <w:szCs w:val="24"/>
        </w:rPr>
        <w:t>начальной цен</w:t>
      </w:r>
      <w:r w:rsidR="009D0061">
        <w:rPr>
          <w:sz w:val="24"/>
          <w:szCs w:val="24"/>
        </w:rPr>
        <w:t>е</w:t>
      </w:r>
      <w:r w:rsidR="009D0061" w:rsidRPr="00781485">
        <w:rPr>
          <w:sz w:val="24"/>
          <w:szCs w:val="24"/>
        </w:rPr>
        <w:t xml:space="preserve"> предмета аукциона</w:t>
      </w:r>
      <w:r w:rsidR="00B51757" w:rsidRPr="00FF3647">
        <w:rPr>
          <w:sz w:val="24"/>
          <w:szCs w:val="24"/>
        </w:rPr>
        <w:t>.</w:t>
      </w:r>
    </w:p>
    <w:p w:rsidR="00B51757" w:rsidRPr="00FF3647" w:rsidRDefault="004B74D0" w:rsidP="008473C5">
      <w:pPr>
        <w:ind w:firstLine="426"/>
        <w:jc w:val="both"/>
        <w:rPr>
          <w:sz w:val="24"/>
          <w:szCs w:val="24"/>
        </w:rPr>
      </w:pPr>
      <w:r w:rsidRPr="00FF3647">
        <w:rPr>
          <w:sz w:val="24"/>
          <w:szCs w:val="24"/>
        </w:rPr>
        <w:t>4</w:t>
      </w:r>
      <w:r w:rsidR="00B51757" w:rsidRPr="00FF3647">
        <w:rPr>
          <w:sz w:val="24"/>
          <w:szCs w:val="24"/>
        </w:rPr>
        <w:t xml:space="preserve">. </w:t>
      </w:r>
      <w:r w:rsidR="008473C5">
        <w:rPr>
          <w:sz w:val="24"/>
          <w:szCs w:val="24"/>
        </w:rPr>
        <w:t>Задаток, внесенный лицом, подавшим единственную заявку на участие в аукционе, засчитывается в счет платы за размещение нестационарного торгового объекта</w:t>
      </w:r>
      <w:r w:rsidR="00B51757" w:rsidRPr="00FF3647">
        <w:rPr>
          <w:sz w:val="24"/>
          <w:szCs w:val="24"/>
        </w:rPr>
        <w:t xml:space="preserve">. </w:t>
      </w:r>
    </w:p>
    <w:p w:rsidR="005D0DF6" w:rsidRDefault="005D0DF6" w:rsidP="00061B35">
      <w:pPr>
        <w:jc w:val="both"/>
        <w:rPr>
          <w:sz w:val="24"/>
          <w:szCs w:val="24"/>
        </w:rPr>
      </w:pPr>
    </w:p>
    <w:p w:rsidR="005D0DF6" w:rsidRDefault="005D0DF6" w:rsidP="005D0DF6">
      <w:pPr>
        <w:ind w:firstLine="426"/>
        <w:jc w:val="both"/>
        <w:rPr>
          <w:sz w:val="24"/>
          <w:szCs w:val="24"/>
        </w:rPr>
      </w:pPr>
    </w:p>
    <w:p w:rsidR="00090275" w:rsidRPr="007269BE" w:rsidRDefault="00090275" w:rsidP="00090275">
      <w:pPr>
        <w:pStyle w:val="10"/>
        <w:widowControl/>
        <w:snapToGrid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Pr="007269BE">
        <w:rPr>
          <w:sz w:val="24"/>
          <w:szCs w:val="24"/>
        </w:rPr>
        <w:t>Председатель комиссии:      _________________________________     Т.А. Ганина</w:t>
      </w:r>
    </w:p>
    <w:p w:rsidR="00010CD1" w:rsidRPr="007269BE" w:rsidRDefault="00010CD1" w:rsidP="00090275">
      <w:pPr>
        <w:pStyle w:val="10"/>
        <w:widowControl/>
        <w:snapToGrid/>
        <w:jc w:val="both"/>
        <w:rPr>
          <w:sz w:val="24"/>
          <w:szCs w:val="24"/>
        </w:rPr>
      </w:pPr>
    </w:p>
    <w:p w:rsidR="00090275" w:rsidRPr="007269BE" w:rsidRDefault="007269BE" w:rsidP="00090275">
      <w:pPr>
        <w:pStyle w:val="10"/>
        <w:widowControl/>
        <w:snapToGrid/>
        <w:jc w:val="both"/>
        <w:rPr>
          <w:sz w:val="24"/>
          <w:szCs w:val="24"/>
        </w:rPr>
      </w:pPr>
      <w:r w:rsidRPr="007269BE">
        <w:rPr>
          <w:sz w:val="24"/>
          <w:szCs w:val="24"/>
        </w:rPr>
        <w:t xml:space="preserve"> </w:t>
      </w:r>
      <w:r w:rsidR="00010CD1" w:rsidRPr="007269BE">
        <w:rPr>
          <w:sz w:val="24"/>
          <w:szCs w:val="24"/>
        </w:rPr>
        <w:t>Секретарь комиссии:            _________________________________     Я.К. Киреева</w:t>
      </w:r>
    </w:p>
    <w:p w:rsidR="00010CD1" w:rsidRPr="007269BE" w:rsidRDefault="00010CD1" w:rsidP="00090275">
      <w:pPr>
        <w:pStyle w:val="10"/>
        <w:widowControl/>
        <w:snapToGrid/>
        <w:jc w:val="both"/>
        <w:rPr>
          <w:sz w:val="24"/>
          <w:szCs w:val="24"/>
        </w:rPr>
      </w:pPr>
    </w:p>
    <w:p w:rsidR="00090275" w:rsidRPr="007269BE" w:rsidRDefault="007269BE" w:rsidP="00090275">
      <w:pPr>
        <w:pStyle w:val="10"/>
        <w:widowControl/>
        <w:snapToGrid/>
        <w:jc w:val="both"/>
        <w:rPr>
          <w:sz w:val="24"/>
          <w:szCs w:val="24"/>
        </w:rPr>
      </w:pPr>
      <w:r w:rsidRPr="007269BE">
        <w:rPr>
          <w:sz w:val="24"/>
          <w:szCs w:val="24"/>
        </w:rPr>
        <w:t xml:space="preserve"> </w:t>
      </w:r>
      <w:r w:rsidR="00090275" w:rsidRPr="007269BE">
        <w:rPr>
          <w:sz w:val="24"/>
          <w:szCs w:val="24"/>
        </w:rPr>
        <w:t xml:space="preserve">Члены комиссии:                  _________________________________      </w:t>
      </w:r>
      <w:r w:rsidR="00010CD1" w:rsidRPr="007269BE">
        <w:rPr>
          <w:sz w:val="24"/>
          <w:szCs w:val="24"/>
        </w:rPr>
        <w:t xml:space="preserve">Э.В. </w:t>
      </w:r>
      <w:proofErr w:type="spellStart"/>
      <w:r w:rsidR="00010CD1" w:rsidRPr="007269BE">
        <w:rPr>
          <w:sz w:val="24"/>
          <w:szCs w:val="24"/>
        </w:rPr>
        <w:t>Быстрова</w:t>
      </w:r>
      <w:proofErr w:type="spellEnd"/>
    </w:p>
    <w:p w:rsidR="00090275" w:rsidRPr="007269BE" w:rsidRDefault="00090275" w:rsidP="00090275">
      <w:pPr>
        <w:pStyle w:val="10"/>
        <w:widowControl/>
        <w:snapToGrid/>
        <w:jc w:val="both"/>
        <w:rPr>
          <w:sz w:val="24"/>
          <w:szCs w:val="24"/>
        </w:rPr>
      </w:pPr>
    </w:p>
    <w:p w:rsidR="00090275" w:rsidRPr="007269BE" w:rsidRDefault="00090275" w:rsidP="00090275">
      <w:pPr>
        <w:pStyle w:val="10"/>
        <w:widowControl/>
        <w:snapToGrid/>
        <w:jc w:val="both"/>
        <w:rPr>
          <w:sz w:val="24"/>
          <w:szCs w:val="24"/>
        </w:rPr>
      </w:pPr>
      <w:r w:rsidRPr="007269BE">
        <w:rPr>
          <w:sz w:val="24"/>
          <w:szCs w:val="24"/>
        </w:rPr>
        <w:t xml:space="preserve">                                               __________________________________     </w:t>
      </w:r>
      <w:r w:rsidR="00010CD1" w:rsidRPr="007269BE">
        <w:rPr>
          <w:sz w:val="24"/>
          <w:szCs w:val="24"/>
        </w:rPr>
        <w:t xml:space="preserve">Г.А. </w:t>
      </w:r>
      <w:proofErr w:type="spellStart"/>
      <w:r w:rsidR="00010CD1" w:rsidRPr="007269BE">
        <w:rPr>
          <w:sz w:val="24"/>
          <w:szCs w:val="24"/>
        </w:rPr>
        <w:t>Казаева</w:t>
      </w:r>
      <w:proofErr w:type="spellEnd"/>
    </w:p>
    <w:p w:rsidR="00010CD1" w:rsidRPr="007269BE" w:rsidRDefault="00010CD1" w:rsidP="00090275">
      <w:pPr>
        <w:pStyle w:val="10"/>
        <w:widowControl/>
        <w:snapToGrid/>
        <w:jc w:val="both"/>
        <w:rPr>
          <w:sz w:val="24"/>
          <w:szCs w:val="24"/>
        </w:rPr>
      </w:pPr>
    </w:p>
    <w:p w:rsidR="00010CD1" w:rsidRPr="007269BE" w:rsidRDefault="00010CD1" w:rsidP="00010CD1">
      <w:pPr>
        <w:pStyle w:val="10"/>
        <w:widowControl/>
        <w:snapToGrid/>
        <w:jc w:val="both"/>
        <w:rPr>
          <w:sz w:val="24"/>
          <w:szCs w:val="24"/>
        </w:rPr>
      </w:pPr>
      <w:r w:rsidRPr="007269BE">
        <w:rPr>
          <w:sz w:val="24"/>
          <w:szCs w:val="24"/>
        </w:rPr>
        <w:t xml:space="preserve">                                               __________________________________     В.А. Кузнецова</w:t>
      </w:r>
    </w:p>
    <w:p w:rsidR="00010CD1" w:rsidRPr="007269BE" w:rsidRDefault="00010CD1" w:rsidP="00010CD1">
      <w:pPr>
        <w:pStyle w:val="10"/>
        <w:widowControl/>
        <w:snapToGrid/>
        <w:jc w:val="both"/>
        <w:rPr>
          <w:sz w:val="24"/>
          <w:szCs w:val="24"/>
        </w:rPr>
      </w:pPr>
    </w:p>
    <w:p w:rsidR="00010CD1" w:rsidRPr="007269BE" w:rsidRDefault="00010CD1" w:rsidP="00010CD1">
      <w:pPr>
        <w:pStyle w:val="10"/>
        <w:widowControl/>
        <w:snapToGrid/>
        <w:jc w:val="both"/>
        <w:rPr>
          <w:sz w:val="24"/>
          <w:szCs w:val="24"/>
        </w:rPr>
      </w:pPr>
      <w:r w:rsidRPr="007269BE">
        <w:rPr>
          <w:sz w:val="24"/>
          <w:szCs w:val="24"/>
        </w:rPr>
        <w:t xml:space="preserve">                                               _________________________________      А.П. </w:t>
      </w:r>
      <w:proofErr w:type="spellStart"/>
      <w:r w:rsidRPr="007269BE">
        <w:rPr>
          <w:sz w:val="24"/>
          <w:szCs w:val="24"/>
        </w:rPr>
        <w:t>Ляшкова</w:t>
      </w:r>
      <w:proofErr w:type="spellEnd"/>
    </w:p>
    <w:p w:rsidR="00090275" w:rsidRPr="007269BE" w:rsidRDefault="00090275" w:rsidP="00090275">
      <w:pPr>
        <w:pStyle w:val="10"/>
        <w:widowControl/>
        <w:snapToGrid/>
        <w:jc w:val="both"/>
        <w:rPr>
          <w:sz w:val="24"/>
          <w:szCs w:val="24"/>
        </w:rPr>
      </w:pPr>
    </w:p>
    <w:p w:rsidR="00090275" w:rsidRPr="007269BE" w:rsidRDefault="00090275" w:rsidP="00090275">
      <w:pPr>
        <w:pStyle w:val="10"/>
        <w:widowControl/>
        <w:snapToGrid/>
        <w:jc w:val="both"/>
        <w:rPr>
          <w:sz w:val="24"/>
          <w:szCs w:val="24"/>
        </w:rPr>
      </w:pPr>
      <w:r w:rsidRPr="007269BE">
        <w:rPr>
          <w:sz w:val="24"/>
          <w:szCs w:val="24"/>
        </w:rPr>
        <w:t xml:space="preserve">                                                _________________________________      </w:t>
      </w:r>
      <w:r w:rsidR="006157CE" w:rsidRPr="007269BE">
        <w:rPr>
          <w:sz w:val="24"/>
          <w:szCs w:val="24"/>
        </w:rPr>
        <w:t>А.Е. Тимофеева</w:t>
      </w:r>
    </w:p>
    <w:p w:rsidR="00090275" w:rsidRPr="0072028E" w:rsidRDefault="00090275" w:rsidP="00090275">
      <w:pPr>
        <w:pStyle w:val="10"/>
        <w:widowControl/>
        <w:snapToGrid/>
        <w:jc w:val="both"/>
        <w:rPr>
          <w:sz w:val="22"/>
          <w:szCs w:val="22"/>
        </w:rPr>
      </w:pPr>
    </w:p>
    <w:p w:rsidR="00D81E87" w:rsidRDefault="00090275" w:rsidP="00010CD1">
      <w:pPr>
        <w:pStyle w:val="10"/>
        <w:widowControl/>
        <w:snapToGrid/>
        <w:jc w:val="both"/>
        <w:rPr>
          <w:sz w:val="24"/>
          <w:szCs w:val="24"/>
        </w:rPr>
      </w:pPr>
      <w:r w:rsidRPr="0072028E">
        <w:rPr>
          <w:sz w:val="22"/>
          <w:szCs w:val="22"/>
        </w:rPr>
        <w:t xml:space="preserve">                             </w:t>
      </w:r>
    </w:p>
    <w:sectPr w:rsidR="00D81E87" w:rsidSect="00AF3F91">
      <w:pgSz w:w="11907" w:h="16840"/>
      <w:pgMar w:top="709" w:right="992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4BA3"/>
    <w:multiLevelType w:val="hybridMultilevel"/>
    <w:tmpl w:val="135E4270"/>
    <w:lvl w:ilvl="0" w:tplc="06684096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0F251B3"/>
    <w:multiLevelType w:val="singleLevel"/>
    <w:tmpl w:val="31E0C2B2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">
    <w:nsid w:val="5F952940"/>
    <w:multiLevelType w:val="hybridMultilevel"/>
    <w:tmpl w:val="8E3E5676"/>
    <w:lvl w:ilvl="0" w:tplc="D19A9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A36E40"/>
    <w:multiLevelType w:val="singleLevel"/>
    <w:tmpl w:val="B8E01C1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">
    <w:nsid w:val="65A11ADF"/>
    <w:multiLevelType w:val="singleLevel"/>
    <w:tmpl w:val="215E77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875"/>
    <w:rsid w:val="00000371"/>
    <w:rsid w:val="00006B64"/>
    <w:rsid w:val="00010CD1"/>
    <w:rsid w:val="00040E9B"/>
    <w:rsid w:val="00041AD4"/>
    <w:rsid w:val="00044657"/>
    <w:rsid w:val="00046A9E"/>
    <w:rsid w:val="00051E7A"/>
    <w:rsid w:val="000525C3"/>
    <w:rsid w:val="00061B35"/>
    <w:rsid w:val="0007609A"/>
    <w:rsid w:val="0008440D"/>
    <w:rsid w:val="00084A30"/>
    <w:rsid w:val="00090275"/>
    <w:rsid w:val="000935CE"/>
    <w:rsid w:val="00093FCD"/>
    <w:rsid w:val="00095071"/>
    <w:rsid w:val="000975D7"/>
    <w:rsid w:val="000B0431"/>
    <w:rsid w:val="000C019D"/>
    <w:rsid w:val="000E7E0F"/>
    <w:rsid w:val="00103E4C"/>
    <w:rsid w:val="0011220D"/>
    <w:rsid w:val="00112A33"/>
    <w:rsid w:val="00113B70"/>
    <w:rsid w:val="00126318"/>
    <w:rsid w:val="00126DD4"/>
    <w:rsid w:val="00141950"/>
    <w:rsid w:val="0014267F"/>
    <w:rsid w:val="001615AF"/>
    <w:rsid w:val="001779EE"/>
    <w:rsid w:val="001822DA"/>
    <w:rsid w:val="00193F8A"/>
    <w:rsid w:val="00195C3E"/>
    <w:rsid w:val="00196AA8"/>
    <w:rsid w:val="001A4F4B"/>
    <w:rsid w:val="001A5207"/>
    <w:rsid w:val="001B4DB2"/>
    <w:rsid w:val="001B6738"/>
    <w:rsid w:val="001C18BA"/>
    <w:rsid w:val="001C7892"/>
    <w:rsid w:val="00205995"/>
    <w:rsid w:val="0021181C"/>
    <w:rsid w:val="00213B9C"/>
    <w:rsid w:val="0021450D"/>
    <w:rsid w:val="002161C5"/>
    <w:rsid w:val="0023226A"/>
    <w:rsid w:val="00241647"/>
    <w:rsid w:val="00253984"/>
    <w:rsid w:val="002554B9"/>
    <w:rsid w:val="00274ECB"/>
    <w:rsid w:val="00275186"/>
    <w:rsid w:val="00276514"/>
    <w:rsid w:val="0028374D"/>
    <w:rsid w:val="0028482D"/>
    <w:rsid w:val="00290281"/>
    <w:rsid w:val="0029408B"/>
    <w:rsid w:val="002B6DF0"/>
    <w:rsid w:val="002B7C9C"/>
    <w:rsid w:val="002D4A7E"/>
    <w:rsid w:val="002D6E67"/>
    <w:rsid w:val="002D713B"/>
    <w:rsid w:val="002E7396"/>
    <w:rsid w:val="002F3B73"/>
    <w:rsid w:val="002F6EFD"/>
    <w:rsid w:val="00304DDE"/>
    <w:rsid w:val="00333D60"/>
    <w:rsid w:val="00350C13"/>
    <w:rsid w:val="0035171C"/>
    <w:rsid w:val="00351965"/>
    <w:rsid w:val="003552C6"/>
    <w:rsid w:val="00360AA2"/>
    <w:rsid w:val="003661EF"/>
    <w:rsid w:val="0038527C"/>
    <w:rsid w:val="003912BA"/>
    <w:rsid w:val="0039370A"/>
    <w:rsid w:val="003A46D5"/>
    <w:rsid w:val="003A6874"/>
    <w:rsid w:val="003B1875"/>
    <w:rsid w:val="003C3133"/>
    <w:rsid w:val="003D23C0"/>
    <w:rsid w:val="003D27DB"/>
    <w:rsid w:val="003F4D08"/>
    <w:rsid w:val="00400352"/>
    <w:rsid w:val="0040050A"/>
    <w:rsid w:val="00402D24"/>
    <w:rsid w:val="004076D5"/>
    <w:rsid w:val="00410F08"/>
    <w:rsid w:val="00416098"/>
    <w:rsid w:val="00452479"/>
    <w:rsid w:val="00452791"/>
    <w:rsid w:val="004556B2"/>
    <w:rsid w:val="00460884"/>
    <w:rsid w:val="00461774"/>
    <w:rsid w:val="00462B19"/>
    <w:rsid w:val="00466602"/>
    <w:rsid w:val="004A2510"/>
    <w:rsid w:val="004B74D0"/>
    <w:rsid w:val="004C7F60"/>
    <w:rsid w:val="004D22F1"/>
    <w:rsid w:val="004D308D"/>
    <w:rsid w:val="004E17D2"/>
    <w:rsid w:val="004E6F54"/>
    <w:rsid w:val="004E70DE"/>
    <w:rsid w:val="00500A2C"/>
    <w:rsid w:val="00503B19"/>
    <w:rsid w:val="005069DB"/>
    <w:rsid w:val="00507FE5"/>
    <w:rsid w:val="0051240F"/>
    <w:rsid w:val="00523E4F"/>
    <w:rsid w:val="00524B6E"/>
    <w:rsid w:val="00526FD2"/>
    <w:rsid w:val="005302DD"/>
    <w:rsid w:val="005335A9"/>
    <w:rsid w:val="0053506A"/>
    <w:rsid w:val="00536119"/>
    <w:rsid w:val="005403E5"/>
    <w:rsid w:val="00543C51"/>
    <w:rsid w:val="005469C1"/>
    <w:rsid w:val="00571F86"/>
    <w:rsid w:val="00574915"/>
    <w:rsid w:val="00581823"/>
    <w:rsid w:val="00590E79"/>
    <w:rsid w:val="00595E96"/>
    <w:rsid w:val="005A0BA9"/>
    <w:rsid w:val="005A0C73"/>
    <w:rsid w:val="005A265D"/>
    <w:rsid w:val="005A26C8"/>
    <w:rsid w:val="005A6A4F"/>
    <w:rsid w:val="005B4F23"/>
    <w:rsid w:val="005B54EE"/>
    <w:rsid w:val="005B712D"/>
    <w:rsid w:val="005C3DA4"/>
    <w:rsid w:val="005C40E0"/>
    <w:rsid w:val="005D0DF6"/>
    <w:rsid w:val="005D7524"/>
    <w:rsid w:val="005E30FB"/>
    <w:rsid w:val="006007D4"/>
    <w:rsid w:val="006023BF"/>
    <w:rsid w:val="00603832"/>
    <w:rsid w:val="00604858"/>
    <w:rsid w:val="00605C8B"/>
    <w:rsid w:val="00611AFB"/>
    <w:rsid w:val="006149B9"/>
    <w:rsid w:val="006157CE"/>
    <w:rsid w:val="00631E00"/>
    <w:rsid w:val="00635373"/>
    <w:rsid w:val="00635577"/>
    <w:rsid w:val="00644473"/>
    <w:rsid w:val="00645E75"/>
    <w:rsid w:val="00646002"/>
    <w:rsid w:val="00647442"/>
    <w:rsid w:val="00650AF9"/>
    <w:rsid w:val="00650ECF"/>
    <w:rsid w:val="00654545"/>
    <w:rsid w:val="0066108B"/>
    <w:rsid w:val="0067486A"/>
    <w:rsid w:val="00681197"/>
    <w:rsid w:val="00690E08"/>
    <w:rsid w:val="006A2464"/>
    <w:rsid w:val="006C1FA9"/>
    <w:rsid w:val="006E25DE"/>
    <w:rsid w:val="006E4E1E"/>
    <w:rsid w:val="006E523D"/>
    <w:rsid w:val="006F153B"/>
    <w:rsid w:val="006F3306"/>
    <w:rsid w:val="006F5012"/>
    <w:rsid w:val="006F72C6"/>
    <w:rsid w:val="00717502"/>
    <w:rsid w:val="00723D81"/>
    <w:rsid w:val="007269BE"/>
    <w:rsid w:val="00726C06"/>
    <w:rsid w:val="00740A85"/>
    <w:rsid w:val="00743379"/>
    <w:rsid w:val="00747E48"/>
    <w:rsid w:val="00751A25"/>
    <w:rsid w:val="00755356"/>
    <w:rsid w:val="0077556F"/>
    <w:rsid w:val="0078779F"/>
    <w:rsid w:val="007A0083"/>
    <w:rsid w:val="007A762F"/>
    <w:rsid w:val="007B1AB9"/>
    <w:rsid w:val="007B5BBC"/>
    <w:rsid w:val="007C4EFD"/>
    <w:rsid w:val="007C5CCD"/>
    <w:rsid w:val="007D013B"/>
    <w:rsid w:val="007D2611"/>
    <w:rsid w:val="007D3A29"/>
    <w:rsid w:val="007E50BB"/>
    <w:rsid w:val="007F2247"/>
    <w:rsid w:val="008004B6"/>
    <w:rsid w:val="0081301C"/>
    <w:rsid w:val="00813D1A"/>
    <w:rsid w:val="008344C7"/>
    <w:rsid w:val="0083749C"/>
    <w:rsid w:val="0084167A"/>
    <w:rsid w:val="00841C97"/>
    <w:rsid w:val="00842319"/>
    <w:rsid w:val="00844369"/>
    <w:rsid w:val="008473C5"/>
    <w:rsid w:val="008516E7"/>
    <w:rsid w:val="0085646C"/>
    <w:rsid w:val="00877FD6"/>
    <w:rsid w:val="008826F6"/>
    <w:rsid w:val="00885281"/>
    <w:rsid w:val="008C3E03"/>
    <w:rsid w:val="008C4B91"/>
    <w:rsid w:val="008C63A4"/>
    <w:rsid w:val="008E6DCA"/>
    <w:rsid w:val="008F45D9"/>
    <w:rsid w:val="00905ED7"/>
    <w:rsid w:val="009551FD"/>
    <w:rsid w:val="00956203"/>
    <w:rsid w:val="00961F6A"/>
    <w:rsid w:val="00971706"/>
    <w:rsid w:val="009724ED"/>
    <w:rsid w:val="00987310"/>
    <w:rsid w:val="009873C3"/>
    <w:rsid w:val="00993F75"/>
    <w:rsid w:val="009A5F80"/>
    <w:rsid w:val="009A75DD"/>
    <w:rsid w:val="009B1D61"/>
    <w:rsid w:val="009B63E6"/>
    <w:rsid w:val="009B7F91"/>
    <w:rsid w:val="009C4C87"/>
    <w:rsid w:val="009C5D0D"/>
    <w:rsid w:val="009D0061"/>
    <w:rsid w:val="009D205C"/>
    <w:rsid w:val="009D796D"/>
    <w:rsid w:val="009F565A"/>
    <w:rsid w:val="00A02E8E"/>
    <w:rsid w:val="00A0728E"/>
    <w:rsid w:val="00A12DFE"/>
    <w:rsid w:val="00A12EBF"/>
    <w:rsid w:val="00A1611C"/>
    <w:rsid w:val="00A216D0"/>
    <w:rsid w:val="00A37F05"/>
    <w:rsid w:val="00A64E04"/>
    <w:rsid w:val="00A815FA"/>
    <w:rsid w:val="00A976CB"/>
    <w:rsid w:val="00AA3468"/>
    <w:rsid w:val="00AA7ABC"/>
    <w:rsid w:val="00AC099D"/>
    <w:rsid w:val="00AC555F"/>
    <w:rsid w:val="00AF3F91"/>
    <w:rsid w:val="00B04D45"/>
    <w:rsid w:val="00B24AC4"/>
    <w:rsid w:val="00B33C4C"/>
    <w:rsid w:val="00B35322"/>
    <w:rsid w:val="00B35436"/>
    <w:rsid w:val="00B3738D"/>
    <w:rsid w:val="00B51757"/>
    <w:rsid w:val="00B573BB"/>
    <w:rsid w:val="00B602C7"/>
    <w:rsid w:val="00B6682E"/>
    <w:rsid w:val="00B72955"/>
    <w:rsid w:val="00B86B18"/>
    <w:rsid w:val="00BA0F21"/>
    <w:rsid w:val="00BB1A69"/>
    <w:rsid w:val="00BB4961"/>
    <w:rsid w:val="00BC224B"/>
    <w:rsid w:val="00BE36C8"/>
    <w:rsid w:val="00BF7975"/>
    <w:rsid w:val="00C104A4"/>
    <w:rsid w:val="00C1129E"/>
    <w:rsid w:val="00C16225"/>
    <w:rsid w:val="00C21A0E"/>
    <w:rsid w:val="00C24511"/>
    <w:rsid w:val="00C377C9"/>
    <w:rsid w:val="00C4542A"/>
    <w:rsid w:val="00C50C5E"/>
    <w:rsid w:val="00C65558"/>
    <w:rsid w:val="00C8041E"/>
    <w:rsid w:val="00C93139"/>
    <w:rsid w:val="00CA676F"/>
    <w:rsid w:val="00CB47E8"/>
    <w:rsid w:val="00CB5BC4"/>
    <w:rsid w:val="00CB5C46"/>
    <w:rsid w:val="00CD5796"/>
    <w:rsid w:val="00CE533C"/>
    <w:rsid w:val="00CE758F"/>
    <w:rsid w:val="00CF1D59"/>
    <w:rsid w:val="00D00E01"/>
    <w:rsid w:val="00D02E05"/>
    <w:rsid w:val="00D23BB0"/>
    <w:rsid w:val="00D324D1"/>
    <w:rsid w:val="00D353C3"/>
    <w:rsid w:val="00D40385"/>
    <w:rsid w:val="00D40AA1"/>
    <w:rsid w:val="00D422A9"/>
    <w:rsid w:val="00D44468"/>
    <w:rsid w:val="00D46B65"/>
    <w:rsid w:val="00D506B6"/>
    <w:rsid w:val="00D546EF"/>
    <w:rsid w:val="00D71754"/>
    <w:rsid w:val="00D71A6D"/>
    <w:rsid w:val="00D7747D"/>
    <w:rsid w:val="00D81E87"/>
    <w:rsid w:val="00D866F5"/>
    <w:rsid w:val="00D8789F"/>
    <w:rsid w:val="00D90EF3"/>
    <w:rsid w:val="00D97E83"/>
    <w:rsid w:val="00DB3344"/>
    <w:rsid w:val="00DB5E57"/>
    <w:rsid w:val="00DC2437"/>
    <w:rsid w:val="00DC3EBB"/>
    <w:rsid w:val="00DD1127"/>
    <w:rsid w:val="00DD22E9"/>
    <w:rsid w:val="00DD2314"/>
    <w:rsid w:val="00DD7054"/>
    <w:rsid w:val="00DD77B0"/>
    <w:rsid w:val="00DE0E6D"/>
    <w:rsid w:val="00DE4382"/>
    <w:rsid w:val="00DE5D74"/>
    <w:rsid w:val="00DE7631"/>
    <w:rsid w:val="00DF3491"/>
    <w:rsid w:val="00E02D99"/>
    <w:rsid w:val="00E06393"/>
    <w:rsid w:val="00E12CCE"/>
    <w:rsid w:val="00E22412"/>
    <w:rsid w:val="00E22C8E"/>
    <w:rsid w:val="00E76311"/>
    <w:rsid w:val="00E85B51"/>
    <w:rsid w:val="00E86749"/>
    <w:rsid w:val="00E91815"/>
    <w:rsid w:val="00E947F4"/>
    <w:rsid w:val="00E949C4"/>
    <w:rsid w:val="00EA4A51"/>
    <w:rsid w:val="00EB2859"/>
    <w:rsid w:val="00EC02B9"/>
    <w:rsid w:val="00EC149D"/>
    <w:rsid w:val="00ED6138"/>
    <w:rsid w:val="00EE4CB0"/>
    <w:rsid w:val="00F0111B"/>
    <w:rsid w:val="00F04A7A"/>
    <w:rsid w:val="00F05263"/>
    <w:rsid w:val="00F124BE"/>
    <w:rsid w:val="00F12D6F"/>
    <w:rsid w:val="00F177A0"/>
    <w:rsid w:val="00F3165C"/>
    <w:rsid w:val="00F40BBF"/>
    <w:rsid w:val="00F47975"/>
    <w:rsid w:val="00F613E9"/>
    <w:rsid w:val="00F6664D"/>
    <w:rsid w:val="00F734B2"/>
    <w:rsid w:val="00F73C46"/>
    <w:rsid w:val="00F823A4"/>
    <w:rsid w:val="00FC2327"/>
    <w:rsid w:val="00FC6DDC"/>
    <w:rsid w:val="00FE1AC6"/>
    <w:rsid w:val="00FE3995"/>
    <w:rsid w:val="00FF3647"/>
    <w:rsid w:val="00FF62F3"/>
    <w:rsid w:val="00FF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06"/>
  </w:style>
  <w:style w:type="paragraph" w:styleId="1">
    <w:name w:val="heading 1"/>
    <w:basedOn w:val="a"/>
    <w:next w:val="a"/>
    <w:qFormat/>
    <w:rsid w:val="00726C06"/>
    <w:pPr>
      <w:keepNext/>
      <w:ind w:firstLine="426"/>
      <w:jc w:val="both"/>
      <w:outlineLvl w:val="0"/>
    </w:pPr>
    <w:rPr>
      <w:b/>
      <w:bCs/>
      <w:sz w:val="22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9B1D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6C06"/>
    <w:pPr>
      <w:jc w:val="both"/>
    </w:pPr>
    <w:rPr>
      <w:sz w:val="24"/>
    </w:rPr>
  </w:style>
  <w:style w:type="paragraph" w:styleId="a4">
    <w:name w:val="Body Text Indent"/>
    <w:basedOn w:val="a"/>
    <w:link w:val="a5"/>
    <w:uiPriority w:val="99"/>
    <w:rsid w:val="00726C06"/>
    <w:pPr>
      <w:ind w:firstLine="426"/>
      <w:jc w:val="both"/>
    </w:pPr>
    <w:rPr>
      <w:sz w:val="22"/>
    </w:rPr>
  </w:style>
  <w:style w:type="paragraph" w:styleId="a6">
    <w:name w:val="Title"/>
    <w:basedOn w:val="a"/>
    <w:qFormat/>
    <w:rsid w:val="00726C06"/>
    <w:pPr>
      <w:jc w:val="center"/>
    </w:pPr>
    <w:rPr>
      <w:b/>
      <w:sz w:val="24"/>
    </w:rPr>
  </w:style>
  <w:style w:type="paragraph" w:styleId="21">
    <w:name w:val="Body Text 2"/>
    <w:basedOn w:val="a"/>
    <w:rsid w:val="00726C06"/>
    <w:pPr>
      <w:jc w:val="both"/>
    </w:pPr>
    <w:rPr>
      <w:sz w:val="22"/>
    </w:rPr>
  </w:style>
  <w:style w:type="paragraph" w:styleId="a7">
    <w:name w:val="Balloon Text"/>
    <w:basedOn w:val="a"/>
    <w:semiHidden/>
    <w:rsid w:val="00D866F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335A9"/>
    <w:rPr>
      <w:color w:val="0000FF"/>
      <w:u w:val="single"/>
    </w:rPr>
  </w:style>
  <w:style w:type="paragraph" w:customStyle="1" w:styleId="ConsPlusNormal">
    <w:name w:val="ConsPlusNormal"/>
    <w:rsid w:val="00543C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Обычный1"/>
    <w:rsid w:val="00BF7975"/>
    <w:pPr>
      <w:widowControl w:val="0"/>
      <w:snapToGrid w:val="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D77B0"/>
    <w:rPr>
      <w:sz w:val="22"/>
    </w:rPr>
  </w:style>
  <w:style w:type="character" w:customStyle="1" w:styleId="20">
    <w:name w:val="Заголовок 2 Знак"/>
    <w:basedOn w:val="a0"/>
    <w:link w:val="2"/>
    <w:uiPriority w:val="9"/>
    <w:rsid w:val="009B1D6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3729-E098-4A8D-B3CE-5274F21F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Elcom Ltd</Company>
  <LinksUpToDate>false</LinksUpToDate>
  <CharactersWithSpaces>4451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Alexandre Katalov</dc:creator>
  <cp:lastModifiedBy>user</cp:lastModifiedBy>
  <cp:revision>141</cp:revision>
  <cp:lastPrinted>2018-07-13T06:53:00Z</cp:lastPrinted>
  <dcterms:created xsi:type="dcterms:W3CDTF">2016-11-22T10:36:00Z</dcterms:created>
  <dcterms:modified xsi:type="dcterms:W3CDTF">2018-07-13T07:02:00Z</dcterms:modified>
</cp:coreProperties>
</file>