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заседания Общественного совета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администрации Сызранского района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г. Сызрань                                                                  </w:t>
        <w:tab/>
        <w:tab/>
        <w:tab/>
        <w:t>12 ноября 2021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Присутствовали: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Председатель: Щербакова Людмила Вячеславовна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председателя: Игошкина Вера Ивановна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Секретарь: Левашина Наталья Вячеславовна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Члены: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Кашаева Надежда Петровна;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Киселева Надежда Васильевна;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Козлова Людмила Ивановна;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Кудашкина Валентина Васильевна;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Курсбедиани Надежда Васильевна;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Немчинова Наталья Николаевна;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Нестеренко Алла Алексеевна;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Палунина Татьяна Егоровна;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Резванова Светлана Анатольевна;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Самсонова Зоя Михайловна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Приглашенное лицо: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  <w:lang w:eastAsia="fa-IR" w:bidi="fa-IR"/>
        </w:rPr>
        <w:t>Заместитель Главы муниципального района Сызранский – руководитель муниципального казенного учреждения «Финансовое управление администрации Сызранского района Самарской области» Швыриной Елены Евгеньевны</w:t>
      </w:r>
    </w:p>
    <w:p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Повестка заседания: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1. Рассмотрение проекта программы профилактики рисков причинения вреда (ущерба) охраняемым законом ценностям в сфере муниципального жилищного контроля в муниципальном районе Сызранский Самарской области на 2022 год, поступившего от администрации Сызранского района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2. Рассмотрение проекта программы профилактики рисков причинения вреда (ущерба) охраняемым законом ценностям в сфере муниципального экологического контроля в отношении водных объектов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с обращения с отходами в границах городских и сельских поселений муниципального района Сызранский Самарской области на 2022 год, поступившего от администрации Сызранского района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 xml:space="preserve">3. Рассмотрение проекта программы профилактики рисков причинения вреда (ущерба) охраняемым законом ценностям в сфере муниципального земельного контроля в границах городских и сельских поселений муниципального района Сызранский Самарской области на 2022 год, поступившего от администрации Сызранского района  </w:t>
      </w:r>
    </w:p>
    <w:p>
      <w:pPr>
        <w:pStyle w:val="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Рассмотрение 15 п</w:t>
      </w:r>
      <w:r>
        <w:rPr>
          <w:sz w:val="24"/>
          <w:szCs w:val="24"/>
          <w:lang w:eastAsia="en-US"/>
        </w:rPr>
        <w:t xml:space="preserve">роектов программы профилактики </w:t>
      </w:r>
      <w:r>
        <w:rPr>
          <w:sz w:val="24"/>
          <w:szCs w:val="24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городских/сельских поселений муниципального района Сызранский Самарской области </w:t>
      </w:r>
      <w:r>
        <w:rPr>
          <w:sz w:val="24"/>
          <w:szCs w:val="24"/>
          <w:lang w:eastAsia="en-US"/>
        </w:rPr>
        <w:t>на 2022</w:t>
      </w:r>
      <w:r>
        <w:rPr>
          <w:sz w:val="24"/>
          <w:szCs w:val="24"/>
        </w:rPr>
        <w:t>, поступивших от администрации Сызранского района</w:t>
      </w:r>
    </w:p>
    <w:p>
      <w:pPr>
        <w:pStyle w:val="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Рассмотрение 15 п</w:t>
      </w:r>
      <w:r>
        <w:rPr>
          <w:sz w:val="24"/>
          <w:szCs w:val="24"/>
          <w:lang w:eastAsia="en-US"/>
        </w:rPr>
        <w:t xml:space="preserve">роектов программы профилактики </w:t>
      </w:r>
      <w:r>
        <w:rPr>
          <w:sz w:val="24"/>
          <w:szCs w:val="24"/>
        </w:rPr>
        <w:t xml:space="preserve">рисков причинения вреда (ущерба) охраняемым законом ценностям в сфере благоустройства на территории городских/сельских поселений муниципального района Сызранский Самарской области </w:t>
      </w:r>
      <w:r>
        <w:rPr>
          <w:sz w:val="24"/>
          <w:szCs w:val="24"/>
          <w:lang w:eastAsia="en-US"/>
        </w:rPr>
        <w:t>на 2022</w:t>
      </w:r>
      <w:r>
        <w:rPr>
          <w:sz w:val="24"/>
          <w:szCs w:val="24"/>
        </w:rPr>
        <w:t>, поступивших от администрации Сызранского района</w:t>
      </w:r>
    </w:p>
    <w:p>
      <w:pPr>
        <w:pStyle w:val="Normal"/>
        <w:widowControl/>
        <w:ind w:firstLine="708"/>
        <w:jc w:val="both"/>
        <w:rPr>
          <w:kern w:val="2"/>
          <w:sz w:val="24"/>
          <w:szCs w:val="24"/>
          <w:lang w:eastAsia="fa-IR" w:bidi="fa-IR"/>
        </w:rPr>
      </w:pPr>
      <w:r>
        <w:rPr>
          <w:sz w:val="24"/>
          <w:szCs w:val="24"/>
        </w:rPr>
        <w:t xml:space="preserve">6. </w:t>
      </w:r>
      <w:r>
        <w:rPr>
          <w:kern w:val="2"/>
          <w:sz w:val="24"/>
          <w:szCs w:val="24"/>
          <w:lang w:eastAsia="fa-IR" w:bidi="fa-IR"/>
        </w:rPr>
        <w:t>О работе общественного совета, созданного при администрации сельского поселения. Цели, задачи. Планы, приоритеты. Обмен опытом работы.</w:t>
      </w:r>
    </w:p>
    <w:p>
      <w:pPr>
        <w:pStyle w:val="Normal"/>
        <w:widowControl/>
        <w:ind w:firstLine="708"/>
        <w:jc w:val="both"/>
        <w:rPr>
          <w:sz w:val="24"/>
          <w:szCs w:val="24"/>
        </w:rPr>
      </w:pPr>
      <w:r>
        <w:rPr>
          <w:kern w:val="2"/>
          <w:sz w:val="24"/>
          <w:szCs w:val="24"/>
          <w:lang w:eastAsia="fa-IR" w:bidi="fa-IR"/>
        </w:rPr>
        <w:t xml:space="preserve">7. </w:t>
      </w:r>
      <w:r>
        <w:rPr>
          <w:bCs/>
          <w:kern w:val="2"/>
          <w:sz w:val="24"/>
          <w:szCs w:val="24"/>
          <w:lang w:eastAsia="fa-IR" w:bidi="fa-IR"/>
        </w:rPr>
        <w:t>О ходе переписи населения в м.р.Сызранский</w:t>
      </w:r>
    </w:p>
    <w:p>
      <w:pPr>
        <w:pStyle w:val="Normal"/>
        <w:widowControl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Ход заседания: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По первому вопросу заслушали доклад </w:t>
      </w:r>
      <w:r>
        <w:rPr>
          <w:rFonts w:cs="Times New Roman" w:ascii="Times New Roman" w:hAnsi="Times New Roman"/>
          <w:kern w:val="2"/>
          <w:sz w:val="24"/>
          <w:szCs w:val="24"/>
          <w:lang w:eastAsia="fa-IR" w:bidi="fa-IR"/>
        </w:rPr>
        <w:t>Заместитель Главы муниципального района Сызранский – руководитель муниципального казенного учреждения «Финансовое управление администрации Сызранского района Самарской области» Швыриной Елены Евгеньевны</w:t>
      </w:r>
      <w:r>
        <w:rPr>
          <w:rFonts w:cs="Times New Roman" w:ascii="Times New Roman" w:hAnsi="Times New Roman"/>
          <w:sz w:val="24"/>
          <w:szCs w:val="24"/>
        </w:rPr>
        <w:t xml:space="preserve"> по проекту  программы профилактики рисков причинения вреда (ущерба) охраняемым законом ценностям в сфере муниципального жилищного контроля в муниципальном районе Сызранский Самарской области на 2022 год, поступившего от администрации Сызранского района.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Идет обсуждение, по итогам которого замечаний не поступило.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Голосовали: «за» - 13, «против» - нет, «воздержалось» - нет.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По второму вопросу заслушали доклад </w:t>
      </w:r>
      <w:r>
        <w:rPr>
          <w:rFonts w:cs="Times New Roman" w:ascii="Times New Roman" w:hAnsi="Times New Roman"/>
          <w:kern w:val="2"/>
          <w:sz w:val="24"/>
          <w:szCs w:val="24"/>
          <w:lang w:eastAsia="fa-IR" w:bidi="fa-IR"/>
        </w:rPr>
        <w:t>Заместитель Главы муниципального района Сызранский – руководитель муниципального казенного учреждения «Финансовое управление администрации Сызранского района Самарской области» Швыриной Елены Евгеньевны</w:t>
      </w:r>
      <w:r>
        <w:rPr>
          <w:rFonts w:cs="Times New Roman" w:ascii="Times New Roman" w:hAnsi="Times New Roman"/>
          <w:sz w:val="24"/>
          <w:szCs w:val="24"/>
        </w:rPr>
        <w:t xml:space="preserve"> по проекту  программы профилактики рисков причинения вреда (ущерба) охраняемым законом ценностям в сфере муниципального экологического контроля в отношении водных объектов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с обращения с отходами в границах городских и сельских поселений муниципального района Сызранский Самарской области на 2022 год, поступившего от администрации Сызранского района.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Идет обсуждение, по итогам которого замечаний не поступило.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Голосовали: «за» - 13, «против» - нет, «воздержалось» - нет.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По третьему вопросу заслушали доклад </w:t>
      </w:r>
      <w:r>
        <w:rPr>
          <w:rFonts w:cs="Times New Roman" w:ascii="Times New Roman" w:hAnsi="Times New Roman"/>
          <w:kern w:val="2"/>
          <w:sz w:val="24"/>
          <w:szCs w:val="24"/>
          <w:lang w:eastAsia="fa-IR" w:bidi="fa-IR"/>
        </w:rPr>
        <w:t xml:space="preserve">Заместитель Главы муниципального района Сызранский – руководитель муниципального казенного учреждения «Финансовое управление администрации Сызранского района Самарской области» Швыриной Елены Евгеньевны </w:t>
      </w:r>
      <w:r>
        <w:rPr>
          <w:rFonts w:cs="Times New Roman" w:ascii="Times New Roman" w:hAnsi="Times New Roman"/>
          <w:sz w:val="24"/>
          <w:szCs w:val="24"/>
        </w:rPr>
        <w:t>по проекту  программы профилактики рисков причинения вреда (ущерба) охраняемым законом ценностям в сфере муниципального земельного контроля в границах городских и сельских поселений муниципального района Сызранский Самарской области на 2022 год, поступившего от администрации Сызранского района.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Идет обсуждение, по итогам которого замечаний не поступило.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Голосовали: «за» - 13, «против» - нет, «воздержалось» - нет.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По четвертому вопросу заслушали доклад </w:t>
      </w:r>
      <w:r>
        <w:rPr>
          <w:rFonts w:cs="Times New Roman" w:ascii="Times New Roman" w:hAnsi="Times New Roman"/>
          <w:kern w:val="2"/>
          <w:sz w:val="24"/>
          <w:szCs w:val="24"/>
          <w:lang w:eastAsia="fa-IR" w:bidi="fa-IR"/>
        </w:rPr>
        <w:t>Заместитель Главы муниципального района Сызранский – руководитель муниципального казенного учреждения «Финансовое управление администрации Сызранского района Самарской области» Швыриной Елены Евгеньевны</w:t>
      </w:r>
      <w:r>
        <w:rPr>
          <w:rFonts w:cs="Times New Roman" w:ascii="Times New Roman" w:hAnsi="Times New Roman"/>
          <w:sz w:val="24"/>
          <w:szCs w:val="24"/>
        </w:rPr>
        <w:t xml:space="preserve"> по 15 п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роектам программ профилактики </w:t>
      </w:r>
      <w:r>
        <w:rPr>
          <w:rFonts w:cs="Times New Roman"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городских/сельских поселений муниципального района Сызранский Самарской области </w:t>
      </w:r>
      <w:r>
        <w:rPr>
          <w:rFonts w:cs="Times New Roman" w:ascii="Times New Roman" w:hAnsi="Times New Roman"/>
          <w:sz w:val="24"/>
          <w:szCs w:val="24"/>
          <w:lang w:eastAsia="en-US"/>
        </w:rPr>
        <w:t>на 2022</w:t>
      </w:r>
      <w:r>
        <w:rPr>
          <w:rFonts w:cs="Times New Roman" w:ascii="Times New Roman" w:hAnsi="Times New Roman"/>
          <w:sz w:val="24"/>
          <w:szCs w:val="24"/>
        </w:rPr>
        <w:t>, поступившим от администрации Сызранского района.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Идет обсуждение, по итогам которого замечаний не поступило.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Голосовали: «за» - 13, «против» - нет, «воздержалось» - нет.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По пятому вопросу заслушали доклад </w:t>
      </w:r>
      <w:r>
        <w:rPr>
          <w:rFonts w:cs="Times New Roman" w:ascii="Times New Roman" w:hAnsi="Times New Roman"/>
          <w:kern w:val="2"/>
          <w:sz w:val="24"/>
          <w:szCs w:val="24"/>
          <w:lang w:eastAsia="fa-IR" w:bidi="fa-IR"/>
        </w:rPr>
        <w:t>Заместитель Главы муниципального района Сызранский – руководитель муниципального казенного учреждения «Финансовое управление администрации Сызранского района Самарской области» Швыриной Елены Евгеньевны</w:t>
      </w:r>
      <w:r>
        <w:rPr>
          <w:rFonts w:cs="Times New Roman" w:ascii="Times New Roman" w:hAnsi="Times New Roman"/>
          <w:sz w:val="24"/>
          <w:szCs w:val="24"/>
        </w:rPr>
        <w:t xml:space="preserve"> по 15 п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роектам программ профилактики </w:t>
      </w:r>
      <w:r>
        <w:rPr>
          <w:rFonts w:cs="Times New Roman"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в сфере благоустройства на территории городских/сельских поселений муниципального района Сызранский Самарской области </w:t>
      </w:r>
      <w:r>
        <w:rPr>
          <w:rFonts w:cs="Times New Roman" w:ascii="Times New Roman" w:hAnsi="Times New Roman"/>
          <w:sz w:val="24"/>
          <w:szCs w:val="24"/>
          <w:lang w:eastAsia="en-US"/>
        </w:rPr>
        <w:t>на 2022</w:t>
      </w:r>
      <w:r>
        <w:rPr>
          <w:rFonts w:cs="Times New Roman" w:ascii="Times New Roman" w:hAnsi="Times New Roman"/>
          <w:sz w:val="24"/>
          <w:szCs w:val="24"/>
        </w:rPr>
        <w:t>, поступившим от администрации Сызранского района.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Идет обсуждение, по итогам которого замечаний не поступило.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Голосовали: «за» - 13, «против» - нет, «воздержалось» - нет.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6. По шестому вопросу заслушали доклад з</w:t>
      </w:r>
      <w:r>
        <w:rPr>
          <w:kern w:val="2"/>
          <w:lang w:eastAsia="fa-IR" w:bidi="fa-IR"/>
        </w:rPr>
        <w:t>аместителя главы муниципального района Сызранский – руководителя муниципального казенного учреждения «Финансовое управление администрации Сызранского района Самарской области» Швыриной Елены Евгеньевны</w:t>
      </w:r>
      <w:r>
        <w:rPr/>
        <w:t xml:space="preserve"> о ходе </w:t>
      </w:r>
      <w:r>
        <w:rPr>
          <w:bCs/>
          <w:kern w:val="2"/>
          <w:lang w:eastAsia="fa-IR" w:bidi="fa-IR"/>
        </w:rPr>
        <w:t xml:space="preserve">ВПН  2020 на территории Сызранского района. </w:t>
      </w:r>
    </w:p>
    <w:p>
      <w:pPr>
        <w:pStyle w:val="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По седьмому вопросу заслушали доклад члена Комиссии - п</w:t>
      </w:r>
      <w:r>
        <w:rPr>
          <w:color w:val="000000"/>
          <w:kern w:val="2"/>
          <w:sz w:val="24"/>
          <w:szCs w:val="24"/>
          <w:lang w:eastAsia="fa-IR" w:bidi="fa-IR"/>
        </w:rPr>
        <w:t>редседателя общественного совета сельского поселения  Рамено Резванову</w:t>
      </w:r>
      <w:r>
        <w:rPr>
          <w:b/>
          <w:bCs/>
          <w:color w:val="C9211E"/>
          <w:kern w:val="2"/>
          <w:sz w:val="24"/>
          <w:szCs w:val="24"/>
          <w:lang w:eastAsia="fa-IR" w:bidi="fa-IR"/>
        </w:rPr>
        <w:t xml:space="preserve"> </w:t>
      </w:r>
      <w:r>
        <w:rPr>
          <w:color w:val="000000"/>
          <w:kern w:val="2"/>
          <w:sz w:val="24"/>
          <w:szCs w:val="24"/>
          <w:lang w:eastAsia="fa-IR" w:bidi="fa-IR"/>
        </w:rPr>
        <w:t>Светлану Анатольевну о</w:t>
      </w:r>
      <w:r>
        <w:rPr>
          <w:kern w:val="2"/>
          <w:sz w:val="24"/>
          <w:szCs w:val="24"/>
          <w:lang w:eastAsia="fa-IR" w:bidi="fa-IR"/>
        </w:rPr>
        <w:t xml:space="preserve"> работе общественного совета, созданного при администрации сельского поселения Рамено</w:t>
      </w:r>
      <w:r>
        <w:rPr>
          <w:sz w:val="24"/>
          <w:szCs w:val="24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Решил: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Принять информации к сведению по следующим проектам программ: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- профилактики рисков причинения вреда (ущерба) охраняемым законом ценностям в сфере муниципального жилищного контроля в муниципальном районе Сызранский Самарской области на 2022 год;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- профилактики рисков причинения вреда (ущерба) охраняемым законом ценностям в сфере муниципального экологического контроля в отношении водных объектов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с обращения с отходами в границах городских и сельских посе-лений муниципального района Сызранский Самарской области на 2022 год;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 xml:space="preserve">- профилактики рисков причинения вреда (ущерба) охраняемым законом ценностям в сфере муниципального земельного контроля в границах городских и сельских поселений муниципального района Сызранский Самарской области на 2022 год, поступившего от администрации Сызранского района;  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городского поселения Балашейка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 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городского поселения Междуреченск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Варламово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Волжское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Жемковка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Заборовка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 программы 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Ивашевка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Новая Рачейка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Новозаборовский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Печерское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 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Рамено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Старая Рачейка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Троицкое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Усинское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сельского поселения Чекалино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городского  поселений Балашейка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городского  поселений Междуреченск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-  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Варламово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- 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Волжское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 xml:space="preserve">- 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Жемковка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Заборовка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Ивашевка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Новая Рачейка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Новозаборовский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Печерское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Рамено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Старая Рачейка муниципального района Сызранский Самарской области на 2022 год;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Троицкое муниципального района Сызранский Самарской области на 2022 год;</w:t>
      </w:r>
    </w:p>
    <w:p>
      <w:pPr>
        <w:pStyle w:val="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Усинское муниципального района Сызранский Самарской области на 2022 год;</w:t>
      </w:r>
    </w:p>
    <w:p>
      <w:pPr>
        <w:pStyle w:val="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профилактики </w:t>
      </w:r>
      <w:r>
        <w:rPr>
          <w:sz w:val="24"/>
          <w:szCs w:val="24"/>
        </w:rPr>
        <w:t>рисков причинения вреда (ущерба) охраняемым законом ценностям в сфере благоустройства на территории сельского поселения Чекалино муниципального района Сызранский Самарской области на 2022 год.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Протокол №</w:t>
      </w:r>
      <w:r>
        <w:rPr>
          <w:rFonts w:cs="Times New Roman" w:ascii="Times New Roman" w:hAnsi="Times New Roman"/>
          <w:sz w:val="24"/>
          <w:szCs w:val="24"/>
        </w:rPr>
        <w:t xml:space="preserve"> 5</w:t>
      </w:r>
      <w:r>
        <w:rPr>
          <w:rFonts w:cs="Times New Roman" w:ascii="Times New Roman" w:hAnsi="Times New Roman"/>
          <w:sz w:val="24"/>
          <w:szCs w:val="24"/>
        </w:rPr>
        <w:t xml:space="preserve"> заседания Общественного совета при администрации Сызранского района от 12.11.2020 направить Главе муниципального района Сызранский В.А. Кузнецовой и главам поселений муниципального района Сызранский.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__________________________ Щербакова Людмила Вячеславовна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Секретарь______________________________ Левашина Наталья Вячеславовна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53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60653a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0653a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0653a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Style13">
    <w:name w:val="Выделение"/>
    <w:basedOn w:val="DefaultParagraphFont"/>
    <w:uiPriority w:val="99"/>
    <w:qFormat/>
    <w:rsid w:val="0060653a"/>
    <w:rPr>
      <w:rFonts w:cs="Times New Roman"/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62730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Normal"/>
    <w:link w:val="TitleChar"/>
    <w:uiPriority w:val="99"/>
    <w:qFormat/>
    <w:rsid w:val="0060653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ConsPlusNormal" w:customStyle="1">
    <w:name w:val="ConsPlusNormal"/>
    <w:uiPriority w:val="99"/>
    <w:qFormat/>
    <w:rsid w:val="00855e6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5e62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855e62"/>
    <w:pPr>
      <w:widowControl w:val="fals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e46a34"/>
    <w:pPr>
      <w:widowControl/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4050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c6273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Application>LibreOffice/7.0.4.2$Windows_X86_64 LibreOffice_project/dcf040e67528d9187c66b2379df5ea4407429775</Application>
  <AppVersion>15.0000</AppVersion>
  <Pages>5</Pages>
  <Words>1971</Words>
  <Characters>14521</Characters>
  <CharactersWithSpaces>16581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2021-11-11T10:38:00Z</dcterms:created>
  <dc:creator>ПК</dc:creator>
  <dc:description/>
  <dc:language>ru-RU</dc:language>
  <cp:lastModifiedBy/>
  <cp:lastPrinted>2021-11-11T20:04:37Z</cp:lastPrinted>
  <dcterms:modified xsi:type="dcterms:W3CDTF">2021-11-11T20:12:18Z</dcterms:modified>
  <cp:revision>19</cp:revision>
  <dc:subject/>
  <dc:title>Протокол №___ заседания Общественного совета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