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85" w:rsidRDefault="00950F85" w:rsidP="00950F85">
      <w:pPr>
        <w:jc w:val="right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43180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50F85" w:rsidRDefault="00950F85" w:rsidP="00950F85">
      <w:pPr>
        <w:rPr>
          <w:b/>
          <w:sz w:val="28"/>
        </w:rPr>
      </w:pPr>
    </w:p>
    <w:p w:rsidR="00950F85" w:rsidRDefault="00950F85" w:rsidP="00950F85">
      <w:pPr>
        <w:rPr>
          <w:b/>
          <w:sz w:val="28"/>
        </w:rPr>
      </w:pPr>
    </w:p>
    <w:p w:rsidR="00950F85" w:rsidRDefault="00950F85" w:rsidP="00950F85">
      <w:r>
        <w:rPr>
          <w:b/>
          <w:sz w:val="28"/>
        </w:rPr>
        <w:t xml:space="preserve">    </w:t>
      </w:r>
    </w:p>
    <w:p w:rsidR="00950F85" w:rsidRDefault="00950F85" w:rsidP="00950F85"/>
    <w:p w:rsidR="00950F85" w:rsidRDefault="00950F85" w:rsidP="00950F85"/>
    <w:p w:rsidR="00950F85" w:rsidRDefault="00950F85" w:rsidP="00950F85"/>
    <w:p w:rsidR="00950F85" w:rsidRDefault="00950F85" w:rsidP="00950F8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представителей Сызранского района Самарской области</w:t>
      </w:r>
    </w:p>
    <w:p w:rsidR="00950F85" w:rsidRDefault="00950F85" w:rsidP="00950F85">
      <w:pPr>
        <w:jc w:val="center"/>
        <w:outlineLvl w:val="0"/>
        <w:rPr>
          <w:caps/>
          <w:sz w:val="28"/>
        </w:rPr>
      </w:pPr>
      <w:r>
        <w:rPr>
          <w:caps/>
          <w:sz w:val="28"/>
        </w:rPr>
        <w:t>четвертого созыва</w:t>
      </w:r>
    </w:p>
    <w:p w:rsidR="00950F85" w:rsidRDefault="00950F85" w:rsidP="00950F85">
      <w:pPr>
        <w:jc w:val="center"/>
        <w:rPr>
          <w:b/>
          <w:caps/>
        </w:rPr>
      </w:pPr>
    </w:p>
    <w:p w:rsidR="00950F85" w:rsidRDefault="00950F85" w:rsidP="00950F85">
      <w:pPr>
        <w:jc w:val="center"/>
        <w:outlineLvl w:val="0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950F85" w:rsidRDefault="00950F85" w:rsidP="00950F85">
      <w:pPr>
        <w:jc w:val="center"/>
        <w:rPr>
          <w:b/>
          <w:caps/>
        </w:rPr>
      </w:pPr>
    </w:p>
    <w:p w:rsidR="00950F85" w:rsidRDefault="00950F85" w:rsidP="00950F85">
      <w:pPr>
        <w:jc w:val="center"/>
        <w:rPr>
          <w:sz w:val="28"/>
          <w:szCs w:val="28"/>
        </w:rPr>
      </w:pPr>
      <w:r>
        <w:rPr>
          <w:sz w:val="28"/>
          <w:szCs w:val="28"/>
        </w:rPr>
        <w:t>28 мая 2015 г.</w:t>
      </w:r>
      <w:r>
        <w:rPr>
          <w:sz w:val="28"/>
          <w:szCs w:val="28"/>
        </w:rPr>
        <w:tab/>
        <w:t xml:space="preserve">                                                                                   № </w:t>
      </w:r>
      <w:r w:rsidR="00535EB2">
        <w:rPr>
          <w:sz w:val="28"/>
          <w:szCs w:val="28"/>
        </w:rPr>
        <w:t>27</w:t>
      </w:r>
    </w:p>
    <w:p w:rsidR="00950F85" w:rsidRPr="00950F85" w:rsidRDefault="00950F85" w:rsidP="00950F85">
      <w:pPr>
        <w:spacing w:line="360" w:lineRule="auto"/>
        <w:ind w:firstLine="709"/>
        <w:jc w:val="center"/>
        <w:rPr>
          <w:sz w:val="28"/>
          <w:szCs w:val="28"/>
        </w:rPr>
      </w:pPr>
    </w:p>
    <w:p w:rsidR="00950F85" w:rsidRPr="00950F85" w:rsidRDefault="00950F85" w:rsidP="00950F85">
      <w:pPr>
        <w:spacing w:line="360" w:lineRule="auto"/>
        <w:jc w:val="center"/>
        <w:rPr>
          <w:b/>
          <w:sz w:val="28"/>
          <w:szCs w:val="28"/>
        </w:rPr>
      </w:pPr>
      <w:r w:rsidRPr="00950F85">
        <w:rPr>
          <w:b/>
          <w:sz w:val="28"/>
          <w:szCs w:val="28"/>
        </w:rPr>
        <w:t>Об утверждении положения о контрольно-счетной палате</w:t>
      </w:r>
    </w:p>
    <w:p w:rsidR="00950F85" w:rsidRPr="00950F85" w:rsidRDefault="00950F85" w:rsidP="00950F85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950F85">
        <w:rPr>
          <w:b/>
          <w:sz w:val="28"/>
          <w:szCs w:val="28"/>
        </w:rPr>
        <w:t>Сызранского</w:t>
      </w:r>
      <w:proofErr w:type="spellEnd"/>
      <w:r w:rsidRPr="00950F85">
        <w:rPr>
          <w:b/>
          <w:sz w:val="28"/>
          <w:szCs w:val="28"/>
        </w:rPr>
        <w:t xml:space="preserve"> района</w:t>
      </w:r>
    </w:p>
    <w:p w:rsidR="00950F85" w:rsidRPr="00950F85" w:rsidRDefault="00950F85" w:rsidP="00950F85">
      <w:pPr>
        <w:spacing w:line="360" w:lineRule="auto"/>
        <w:jc w:val="center"/>
        <w:rPr>
          <w:b/>
          <w:sz w:val="28"/>
          <w:szCs w:val="28"/>
        </w:rPr>
      </w:pPr>
    </w:p>
    <w:p w:rsidR="00950F85" w:rsidRPr="00950F85" w:rsidRDefault="00950F85" w:rsidP="00950F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Руководствуясь частью 6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46 и 47 Устава муниципального района </w:t>
      </w:r>
      <w:proofErr w:type="spellStart"/>
      <w:r w:rsidRPr="00950F85">
        <w:rPr>
          <w:sz w:val="28"/>
          <w:szCs w:val="28"/>
        </w:rPr>
        <w:t>Сызранский</w:t>
      </w:r>
      <w:proofErr w:type="spellEnd"/>
      <w:r w:rsidRPr="00950F85">
        <w:rPr>
          <w:sz w:val="28"/>
          <w:szCs w:val="28"/>
        </w:rPr>
        <w:t xml:space="preserve"> Самарской области, принятого решением Собрания представителей </w:t>
      </w: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 от 03.07.2014 г. № 28, Собрание представителей </w:t>
      </w: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</w:t>
      </w:r>
    </w:p>
    <w:p w:rsidR="00950F85" w:rsidRPr="00950F85" w:rsidRDefault="00950F85" w:rsidP="00950F85">
      <w:pPr>
        <w:spacing w:line="360" w:lineRule="auto"/>
        <w:jc w:val="center"/>
        <w:rPr>
          <w:sz w:val="28"/>
          <w:szCs w:val="28"/>
        </w:rPr>
      </w:pPr>
    </w:p>
    <w:p w:rsidR="00950F85" w:rsidRPr="00950F85" w:rsidRDefault="00950F85" w:rsidP="00950F85">
      <w:pPr>
        <w:spacing w:line="360" w:lineRule="auto"/>
        <w:jc w:val="center"/>
        <w:rPr>
          <w:sz w:val="28"/>
          <w:szCs w:val="28"/>
        </w:rPr>
      </w:pPr>
      <w:r w:rsidRPr="00950F85">
        <w:rPr>
          <w:sz w:val="28"/>
          <w:szCs w:val="28"/>
        </w:rPr>
        <w:t>РЕШИЛО:</w:t>
      </w:r>
    </w:p>
    <w:p w:rsidR="00950F85" w:rsidRPr="00950F85" w:rsidRDefault="00950F85" w:rsidP="00950F8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Утвердить прилагаемое к настоящему решению положение о контрольно-счетной палате </w:t>
      </w: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района.</w:t>
      </w:r>
    </w:p>
    <w:p w:rsidR="00950F85" w:rsidRPr="00950F85" w:rsidRDefault="00950F85" w:rsidP="00950F8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>Официально опубликовать настоящее решение в газете «Красное Приволжье».</w:t>
      </w:r>
    </w:p>
    <w:p w:rsidR="00950F85" w:rsidRPr="00950F85" w:rsidRDefault="00950F85" w:rsidP="00950F85">
      <w:pPr>
        <w:spacing w:line="360" w:lineRule="auto"/>
        <w:ind w:left="709"/>
        <w:jc w:val="both"/>
        <w:rPr>
          <w:sz w:val="28"/>
          <w:szCs w:val="28"/>
        </w:rPr>
      </w:pPr>
    </w:p>
    <w:p w:rsidR="00950F85" w:rsidRPr="00950F85" w:rsidRDefault="00950F85" w:rsidP="00950F8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950F85" w:rsidRPr="00950F85" w:rsidRDefault="00950F85" w:rsidP="00950F85">
      <w:pPr>
        <w:spacing w:line="360" w:lineRule="auto"/>
        <w:jc w:val="center"/>
        <w:rPr>
          <w:b/>
          <w:sz w:val="28"/>
          <w:szCs w:val="28"/>
        </w:rPr>
      </w:pPr>
      <w:r w:rsidRPr="00950F85">
        <w:rPr>
          <w:b/>
          <w:sz w:val="28"/>
          <w:szCs w:val="28"/>
        </w:rPr>
        <w:t xml:space="preserve">Глава </w:t>
      </w:r>
      <w:proofErr w:type="spellStart"/>
      <w:r w:rsidRPr="00950F85">
        <w:rPr>
          <w:b/>
          <w:sz w:val="28"/>
          <w:szCs w:val="28"/>
        </w:rPr>
        <w:t>Сызранского</w:t>
      </w:r>
      <w:proofErr w:type="spellEnd"/>
      <w:r w:rsidRPr="00950F85">
        <w:rPr>
          <w:b/>
          <w:sz w:val="28"/>
          <w:szCs w:val="28"/>
        </w:rPr>
        <w:t xml:space="preserve"> района                                                     В.Н. </w:t>
      </w:r>
      <w:proofErr w:type="spellStart"/>
      <w:r w:rsidRPr="00950F85">
        <w:rPr>
          <w:b/>
          <w:sz w:val="28"/>
          <w:szCs w:val="28"/>
        </w:rPr>
        <w:t>Подобулин</w:t>
      </w:r>
      <w:proofErr w:type="spellEnd"/>
    </w:p>
    <w:p w:rsidR="00950F85" w:rsidRPr="00950F85" w:rsidRDefault="00950F85" w:rsidP="00950F85">
      <w:pPr>
        <w:spacing w:line="360" w:lineRule="auto"/>
        <w:ind w:firstLine="709"/>
        <w:jc w:val="both"/>
        <w:rPr>
          <w:sz w:val="28"/>
          <w:szCs w:val="28"/>
        </w:rPr>
      </w:pPr>
    </w:p>
    <w:p w:rsidR="00950F85" w:rsidRPr="00950F85" w:rsidRDefault="00950F85" w:rsidP="00950F85">
      <w:pPr>
        <w:spacing w:line="360" w:lineRule="auto"/>
        <w:ind w:left="4962"/>
        <w:rPr>
          <w:sz w:val="28"/>
          <w:szCs w:val="28"/>
        </w:rPr>
      </w:pPr>
      <w:r w:rsidRPr="00950F85">
        <w:rPr>
          <w:sz w:val="28"/>
          <w:szCs w:val="28"/>
        </w:rPr>
        <w:lastRenderedPageBreak/>
        <w:t>Утверждено</w:t>
      </w:r>
    </w:p>
    <w:p w:rsidR="00950F85" w:rsidRPr="00950F85" w:rsidRDefault="00950F85" w:rsidP="00950F85">
      <w:pPr>
        <w:spacing w:line="360" w:lineRule="auto"/>
        <w:ind w:left="4962"/>
        <w:rPr>
          <w:sz w:val="28"/>
          <w:szCs w:val="28"/>
        </w:rPr>
      </w:pPr>
      <w:r w:rsidRPr="00950F85">
        <w:rPr>
          <w:sz w:val="28"/>
          <w:szCs w:val="28"/>
        </w:rPr>
        <w:t xml:space="preserve">решением Собрания представителей </w:t>
      </w:r>
    </w:p>
    <w:p w:rsidR="00950F85" w:rsidRPr="00950F85" w:rsidRDefault="00950F85" w:rsidP="00950F85">
      <w:pPr>
        <w:spacing w:line="360" w:lineRule="auto"/>
        <w:ind w:left="4962"/>
        <w:rPr>
          <w:sz w:val="28"/>
          <w:szCs w:val="28"/>
        </w:rPr>
      </w:pP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</w:t>
      </w:r>
    </w:p>
    <w:p w:rsidR="00950F85" w:rsidRPr="00950F85" w:rsidRDefault="00950F85" w:rsidP="00950F85">
      <w:pPr>
        <w:spacing w:line="360" w:lineRule="auto"/>
        <w:ind w:left="4962"/>
        <w:rPr>
          <w:sz w:val="28"/>
          <w:szCs w:val="28"/>
        </w:rPr>
      </w:pPr>
      <w:r w:rsidRPr="00950F85">
        <w:rPr>
          <w:sz w:val="28"/>
          <w:szCs w:val="28"/>
        </w:rPr>
        <w:t xml:space="preserve">от 28.05.2015 г. № </w:t>
      </w:r>
      <w:r w:rsidR="00535EB2">
        <w:rPr>
          <w:sz w:val="28"/>
          <w:szCs w:val="28"/>
        </w:rPr>
        <w:t>27</w:t>
      </w:r>
    </w:p>
    <w:p w:rsidR="00950F85" w:rsidRDefault="00950F85" w:rsidP="00950F85">
      <w:pPr>
        <w:spacing w:line="360" w:lineRule="auto"/>
        <w:ind w:firstLine="709"/>
        <w:rPr>
          <w:sz w:val="28"/>
          <w:szCs w:val="28"/>
        </w:rPr>
      </w:pPr>
    </w:p>
    <w:p w:rsidR="00950F85" w:rsidRPr="00950F85" w:rsidRDefault="00950F85" w:rsidP="00950F85">
      <w:pPr>
        <w:spacing w:line="360" w:lineRule="auto"/>
        <w:ind w:firstLine="709"/>
        <w:rPr>
          <w:rStyle w:val="21"/>
          <w:bCs w:val="0"/>
          <w:spacing w:val="0"/>
          <w:sz w:val="28"/>
          <w:szCs w:val="28"/>
        </w:rPr>
      </w:pPr>
      <w:r w:rsidRPr="00950F85">
        <w:rPr>
          <w:b/>
          <w:sz w:val="28"/>
          <w:szCs w:val="28"/>
        </w:rPr>
        <w:t xml:space="preserve">Положение о контрольно-счетной палате </w:t>
      </w:r>
      <w:proofErr w:type="spellStart"/>
      <w:r w:rsidRPr="00950F85">
        <w:rPr>
          <w:b/>
          <w:sz w:val="28"/>
          <w:szCs w:val="28"/>
        </w:rPr>
        <w:t>Сызранского</w:t>
      </w:r>
      <w:proofErr w:type="spellEnd"/>
      <w:r w:rsidRPr="00950F85">
        <w:rPr>
          <w:b/>
          <w:sz w:val="28"/>
          <w:szCs w:val="28"/>
        </w:rPr>
        <w:t xml:space="preserve"> района</w:t>
      </w:r>
      <w:r w:rsidRPr="00950F85">
        <w:rPr>
          <w:rStyle w:val="21"/>
          <w:b w:val="0"/>
          <w:bCs w:val="0"/>
          <w:spacing w:val="0"/>
          <w:sz w:val="28"/>
          <w:szCs w:val="28"/>
        </w:rPr>
        <w:t xml:space="preserve"> </w:t>
      </w:r>
    </w:p>
    <w:p w:rsidR="00950F85" w:rsidRPr="00950F85" w:rsidRDefault="00950F85" w:rsidP="00950F85">
      <w:pPr>
        <w:spacing w:line="360" w:lineRule="auto"/>
        <w:ind w:firstLine="709"/>
        <w:rPr>
          <w:rStyle w:val="21"/>
          <w:b w:val="0"/>
          <w:bCs w:val="0"/>
          <w:spacing w:val="0"/>
          <w:sz w:val="28"/>
          <w:szCs w:val="28"/>
        </w:rPr>
      </w:pPr>
    </w:p>
    <w:p w:rsidR="00950F85" w:rsidRPr="00950F85" w:rsidRDefault="00950F85" w:rsidP="00950F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0F85">
        <w:rPr>
          <w:rStyle w:val="21"/>
          <w:bCs w:val="0"/>
          <w:spacing w:val="0"/>
          <w:sz w:val="28"/>
          <w:szCs w:val="28"/>
        </w:rPr>
        <w:t xml:space="preserve">Статья 1. </w:t>
      </w:r>
      <w:r w:rsidRPr="00950F85">
        <w:rPr>
          <w:b/>
          <w:sz w:val="28"/>
          <w:szCs w:val="28"/>
        </w:rPr>
        <w:t>Статус Контрольно-счетной</w:t>
      </w:r>
      <w:r w:rsidRPr="00950F85">
        <w:rPr>
          <w:sz w:val="28"/>
          <w:szCs w:val="28"/>
        </w:rPr>
        <w:t xml:space="preserve"> </w:t>
      </w:r>
      <w:r w:rsidRPr="00950F85">
        <w:rPr>
          <w:rStyle w:val="21"/>
          <w:bCs w:val="0"/>
          <w:spacing w:val="0"/>
          <w:sz w:val="28"/>
          <w:szCs w:val="28"/>
        </w:rPr>
        <w:t xml:space="preserve">палаты </w:t>
      </w:r>
      <w:r w:rsidRPr="00950F85">
        <w:rPr>
          <w:b/>
          <w:sz w:val="28"/>
          <w:szCs w:val="28"/>
        </w:rPr>
        <w:t>муниципального образования</w:t>
      </w:r>
    </w:p>
    <w:p w:rsidR="00950F85" w:rsidRPr="00950F85" w:rsidRDefault="00950F85" w:rsidP="00950F85">
      <w:pPr>
        <w:pStyle w:val="4"/>
        <w:numPr>
          <w:ilvl w:val="0"/>
          <w:numId w:val="2"/>
        </w:numPr>
        <w:shd w:val="clear" w:color="auto" w:fill="auto"/>
        <w:tabs>
          <w:tab w:val="left" w:pos="682"/>
          <w:tab w:val="left" w:pos="993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- счетная палата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 (далее также </w:t>
      </w: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Контрольно-счетная палата) является постоянно действующим органом внешнего муниципального финансового контроля и образуется Собранием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района.</w:t>
      </w:r>
    </w:p>
    <w:p w:rsidR="00950F85" w:rsidRPr="00950F85" w:rsidRDefault="00950F85" w:rsidP="00950F85">
      <w:pPr>
        <w:pStyle w:val="4"/>
        <w:numPr>
          <w:ilvl w:val="0"/>
          <w:numId w:val="2"/>
        </w:numPr>
        <w:shd w:val="clear" w:color="auto" w:fill="auto"/>
        <w:tabs>
          <w:tab w:val="left" w:pos="682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Контрольно-счетная палата подотчетна Собранию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района.</w:t>
      </w:r>
    </w:p>
    <w:p w:rsidR="00950F85" w:rsidRPr="00950F85" w:rsidRDefault="00950F85" w:rsidP="00950F85">
      <w:pPr>
        <w:pStyle w:val="4"/>
        <w:numPr>
          <w:ilvl w:val="0"/>
          <w:numId w:val="2"/>
        </w:numPr>
        <w:shd w:val="clear" w:color="auto" w:fill="auto"/>
        <w:tabs>
          <w:tab w:val="left" w:pos="840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Контрольно-счетная палата обладает организационной и функциональной независимостью и осуществляют свою деятельность самостоятельно.</w:t>
      </w:r>
    </w:p>
    <w:p w:rsidR="00950F85" w:rsidRPr="00950F85" w:rsidRDefault="00950F85" w:rsidP="00950F85">
      <w:pPr>
        <w:pStyle w:val="4"/>
        <w:numPr>
          <w:ilvl w:val="0"/>
          <w:numId w:val="2"/>
        </w:numPr>
        <w:shd w:val="clear" w:color="auto" w:fill="auto"/>
        <w:tabs>
          <w:tab w:val="left" w:pos="840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Контрольно-счетная палата обладает правами юридического лица </w:t>
      </w:r>
      <w:r w:rsidRPr="00950F85">
        <w:rPr>
          <w:rFonts w:ascii="Times New Roman" w:hAnsi="Times New Roman" w:cs="Times New Roman"/>
          <w:sz w:val="28"/>
          <w:szCs w:val="28"/>
        </w:rPr>
        <w:t>и действует на основании общих для организаций данного вида положений Федерального закона от 06.10.2003 г. № 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50F85" w:rsidRPr="00950F85" w:rsidRDefault="00950F85" w:rsidP="00950F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Полное наименование юридического лица: Контрольно-счетная палата </w:t>
      </w: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 Самарской области.</w:t>
      </w:r>
    </w:p>
    <w:p w:rsidR="00950F85" w:rsidRPr="00950F85" w:rsidRDefault="00950F85" w:rsidP="00950F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Сокращенное наименование юридического лица: Контрольно-счетная палата </w:t>
      </w: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района.</w:t>
      </w:r>
    </w:p>
    <w:p w:rsidR="00950F85" w:rsidRPr="00950F85" w:rsidRDefault="00950F85" w:rsidP="00950F85">
      <w:pPr>
        <w:numPr>
          <w:ilvl w:val="0"/>
          <w:numId w:val="2"/>
        </w:numPr>
        <w:tabs>
          <w:tab w:val="left" w:pos="1134"/>
          <w:tab w:val="num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Юридический адрес Контрольно-счетной палаты: 446073, Самарская область, </w:t>
      </w:r>
      <w:proofErr w:type="spellStart"/>
      <w:r w:rsidRPr="00950F85">
        <w:rPr>
          <w:sz w:val="28"/>
          <w:szCs w:val="28"/>
        </w:rPr>
        <w:t>Сызранский</w:t>
      </w:r>
      <w:proofErr w:type="spellEnd"/>
      <w:r w:rsidRPr="00950F85">
        <w:rPr>
          <w:sz w:val="28"/>
          <w:szCs w:val="28"/>
        </w:rPr>
        <w:t xml:space="preserve"> район, поселок </w:t>
      </w:r>
      <w:proofErr w:type="spellStart"/>
      <w:r w:rsidRPr="00950F85">
        <w:rPr>
          <w:sz w:val="28"/>
          <w:szCs w:val="28"/>
        </w:rPr>
        <w:t>Варламово</w:t>
      </w:r>
      <w:proofErr w:type="spellEnd"/>
      <w:r w:rsidRPr="00950F85">
        <w:rPr>
          <w:sz w:val="28"/>
          <w:szCs w:val="28"/>
        </w:rPr>
        <w:t>, ул. Советская, д. 14.</w:t>
      </w:r>
    </w:p>
    <w:p w:rsidR="00950F85" w:rsidRPr="00950F85" w:rsidRDefault="00950F85" w:rsidP="00950F85">
      <w:pPr>
        <w:tabs>
          <w:tab w:val="left" w:pos="1134"/>
          <w:tab w:val="num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lastRenderedPageBreak/>
        <w:t>Адрес места нахождения Контрольно-счетной палаты: 446001, Самарская область, город Сызрань, ул. Советская, д. 41-а</w:t>
      </w:r>
      <w:r w:rsidRPr="00950F85">
        <w:rPr>
          <w:color w:val="000000"/>
          <w:sz w:val="28"/>
          <w:szCs w:val="28"/>
        </w:rPr>
        <w:t>.</w:t>
      </w:r>
    </w:p>
    <w:p w:rsidR="00950F85" w:rsidRPr="00950F85" w:rsidRDefault="00950F85" w:rsidP="00950F85">
      <w:pPr>
        <w:numPr>
          <w:ilvl w:val="0"/>
          <w:numId w:val="2"/>
        </w:numPr>
        <w:tabs>
          <w:tab w:val="left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Контрольно-счетная палата имеет гербовую печать и бланки со своим наименованием и с изображением герба </w:t>
      </w: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района.</w:t>
      </w:r>
    </w:p>
    <w:p w:rsidR="00950F85" w:rsidRPr="00950F85" w:rsidRDefault="00950F85" w:rsidP="00950F85">
      <w:pPr>
        <w:pStyle w:val="4"/>
        <w:numPr>
          <w:ilvl w:val="0"/>
          <w:numId w:val="2"/>
        </w:numPr>
        <w:shd w:val="clear" w:color="auto" w:fill="auto"/>
        <w:tabs>
          <w:tab w:val="left" w:pos="792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Деятельность Контрольно-счетной палаты не может быть приостановлена, в том числе в связи с досрочным прекращением полномочий Собрания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района.</w:t>
      </w:r>
    </w:p>
    <w:p w:rsidR="00950F85" w:rsidRPr="00950F85" w:rsidRDefault="00950F85" w:rsidP="00950F85">
      <w:pPr>
        <w:numPr>
          <w:ilvl w:val="0"/>
          <w:numId w:val="2"/>
        </w:numPr>
        <w:tabs>
          <w:tab w:val="left" w:pos="113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Состав и структура Контрольно-счетной палаты утверждаются решением Собрания представителей </w:t>
      </w: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района.</w:t>
      </w:r>
    </w:p>
    <w:p w:rsidR="00950F85" w:rsidRPr="00950F85" w:rsidRDefault="00950F85" w:rsidP="00950F85">
      <w:pPr>
        <w:pStyle w:val="4"/>
        <w:numPr>
          <w:ilvl w:val="0"/>
          <w:numId w:val="2"/>
        </w:numPr>
        <w:shd w:val="clear" w:color="auto" w:fill="auto"/>
        <w:tabs>
          <w:tab w:val="left" w:pos="749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Контрольно-счетная палата обладает правом правотворческой инициативы по вопросам своей деятельности.</w:t>
      </w:r>
    </w:p>
    <w:p w:rsidR="00950F85" w:rsidRPr="00950F85" w:rsidRDefault="00950F85" w:rsidP="00950F85">
      <w:pPr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rStyle w:val="21"/>
          <w:bCs w:val="0"/>
          <w:spacing w:val="0"/>
          <w:sz w:val="28"/>
          <w:szCs w:val="28"/>
        </w:rPr>
        <w:t xml:space="preserve">Статья </w:t>
      </w:r>
      <w:r w:rsidRPr="00950F85">
        <w:rPr>
          <w:b/>
          <w:sz w:val="28"/>
          <w:szCs w:val="28"/>
        </w:rPr>
        <w:t>2. Правовые основы деятельности Контрольно-</w:t>
      </w:r>
      <w:r w:rsidRPr="00950F85">
        <w:rPr>
          <w:b/>
          <w:sz w:val="28"/>
          <w:szCs w:val="28"/>
        </w:rPr>
        <w:softHyphen/>
        <w:t>счетной</w:t>
      </w:r>
      <w:r w:rsidRPr="00950F85">
        <w:rPr>
          <w:sz w:val="28"/>
          <w:szCs w:val="28"/>
        </w:rPr>
        <w:t xml:space="preserve"> </w:t>
      </w:r>
      <w:r w:rsidRPr="00950F85">
        <w:rPr>
          <w:rStyle w:val="21"/>
          <w:bCs w:val="0"/>
          <w:spacing w:val="0"/>
          <w:sz w:val="28"/>
          <w:szCs w:val="28"/>
        </w:rPr>
        <w:t>палаты</w:t>
      </w:r>
    </w:p>
    <w:p w:rsidR="00950F85" w:rsidRPr="00950F85" w:rsidRDefault="00950F85" w:rsidP="00950F8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0F85">
        <w:rPr>
          <w:color w:val="000000"/>
          <w:sz w:val="28"/>
          <w:szCs w:val="28"/>
        </w:rPr>
        <w:t xml:space="preserve">Порядок организации и </w:t>
      </w:r>
      <w:r w:rsidRPr="00950F85">
        <w:rPr>
          <w:sz w:val="28"/>
          <w:szCs w:val="28"/>
        </w:rPr>
        <w:t xml:space="preserve">деятельности Контрольно-счетной палаты определяется Конституцией Российской Федерации, </w:t>
      </w:r>
      <w:hyperlink r:id="rId8" w:history="1">
        <w:r w:rsidRPr="00DD3268">
          <w:rPr>
            <w:rStyle w:val="a4"/>
            <w:color w:val="auto"/>
            <w:sz w:val="28"/>
            <w:szCs w:val="28"/>
            <w:u w:val="none"/>
          </w:rPr>
          <w:t>Бюджетным кодексом</w:t>
        </w:r>
      </w:hyperlink>
      <w:r w:rsidRPr="00DD3268">
        <w:rPr>
          <w:sz w:val="28"/>
          <w:szCs w:val="28"/>
        </w:rPr>
        <w:t xml:space="preserve"> Российской Федерации,  Федеральным законом от 06.10.2003 г. </w:t>
      </w:r>
      <w:hyperlink r:id="rId9" w:history="1">
        <w:r w:rsidRPr="00DD3268">
          <w:rPr>
            <w:rStyle w:val="a4"/>
            <w:color w:val="auto"/>
            <w:sz w:val="28"/>
            <w:szCs w:val="28"/>
            <w:u w:val="none"/>
          </w:rPr>
          <w:t>№ 131-ФЗ</w:t>
        </w:r>
      </w:hyperlink>
      <w:r w:rsidRPr="00DD3268">
        <w:rPr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 от 07.02.2011 г. </w:t>
      </w:r>
      <w:hyperlink r:id="rId10" w:history="1">
        <w:r w:rsidRPr="00DD3268">
          <w:rPr>
            <w:rStyle w:val="a4"/>
            <w:color w:val="auto"/>
            <w:sz w:val="28"/>
            <w:szCs w:val="28"/>
            <w:u w:val="none"/>
          </w:rPr>
          <w:t>№ 6-ФЗ</w:t>
        </w:r>
      </w:hyperlink>
      <w:r w:rsidRPr="00DD3268">
        <w:rPr>
          <w:sz w:val="28"/>
          <w:szCs w:val="28"/>
        </w:rPr>
        <w:t> «</w:t>
      </w:r>
      <w:r w:rsidRPr="00950F85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  </w:t>
      </w:r>
      <w:r w:rsidRPr="00950F85">
        <w:rPr>
          <w:color w:val="000000"/>
          <w:sz w:val="28"/>
          <w:szCs w:val="28"/>
        </w:rPr>
        <w:t xml:space="preserve">другими федеральными законами и иными нормативными правовыми актами Российской Федерации, нормативными правовыми актами </w:t>
      </w:r>
      <w:r w:rsidRPr="00950F85">
        <w:rPr>
          <w:sz w:val="28"/>
          <w:szCs w:val="28"/>
        </w:rPr>
        <w:t xml:space="preserve">муниципального района </w:t>
      </w:r>
      <w:proofErr w:type="spellStart"/>
      <w:r w:rsidRPr="00950F85">
        <w:rPr>
          <w:sz w:val="28"/>
          <w:szCs w:val="28"/>
        </w:rPr>
        <w:t>Сызранский</w:t>
      </w:r>
      <w:proofErr w:type="spellEnd"/>
      <w:r w:rsidRPr="00950F85">
        <w:rPr>
          <w:color w:val="000000"/>
          <w:sz w:val="28"/>
          <w:szCs w:val="28"/>
        </w:rPr>
        <w:t>.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Самарской области.</w:t>
      </w:r>
    </w:p>
    <w:p w:rsidR="00950F85" w:rsidRPr="00950F85" w:rsidRDefault="00950F85" w:rsidP="00950F85">
      <w:pPr>
        <w:spacing w:line="360" w:lineRule="auto"/>
        <w:ind w:firstLine="709"/>
        <w:rPr>
          <w:sz w:val="28"/>
          <w:szCs w:val="28"/>
        </w:rPr>
      </w:pPr>
      <w:r w:rsidRPr="00950F85">
        <w:rPr>
          <w:rStyle w:val="21"/>
          <w:bCs w:val="0"/>
          <w:spacing w:val="0"/>
          <w:sz w:val="28"/>
          <w:szCs w:val="28"/>
        </w:rPr>
        <w:t xml:space="preserve">Статья 3. </w:t>
      </w:r>
      <w:r w:rsidRPr="00950F85">
        <w:rPr>
          <w:b/>
          <w:sz w:val="28"/>
          <w:szCs w:val="28"/>
        </w:rPr>
        <w:t xml:space="preserve">Принципы деятельности Контрольно-счетной </w:t>
      </w:r>
      <w:r w:rsidRPr="00950F85">
        <w:rPr>
          <w:rStyle w:val="21"/>
          <w:bCs w:val="0"/>
          <w:spacing w:val="0"/>
          <w:sz w:val="28"/>
          <w:szCs w:val="28"/>
        </w:rPr>
        <w:t>палаты</w:t>
      </w:r>
    </w:p>
    <w:p w:rsidR="00950F85" w:rsidRPr="00950F85" w:rsidRDefault="00950F85" w:rsidP="00950F85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950F85" w:rsidRP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bookmarkStart w:id="0" w:name="bookmark1"/>
      <w:r w:rsidRPr="00950F85">
        <w:rPr>
          <w:rFonts w:ascii="Times New Roman" w:hAnsi="Times New Roman" w:cs="Times New Roman"/>
          <w:spacing w:val="0"/>
          <w:sz w:val="28"/>
          <w:szCs w:val="28"/>
        </w:rPr>
        <w:t>Статья 4. Состав Контрольно-счетной палаты</w:t>
      </w:r>
      <w:bookmarkEnd w:id="0"/>
    </w:p>
    <w:p w:rsidR="00950F85" w:rsidRPr="00950F85" w:rsidRDefault="00950F85" w:rsidP="00950F85">
      <w:pPr>
        <w:pStyle w:val="4"/>
        <w:numPr>
          <w:ilvl w:val="0"/>
          <w:numId w:val="3"/>
        </w:numPr>
        <w:shd w:val="clear" w:color="auto" w:fill="auto"/>
        <w:tabs>
          <w:tab w:val="left" w:pos="740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Контрольно-счетная палата образуется в составе председателя и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>аппарата Контрольно-счетной палаты.</w:t>
      </w:r>
    </w:p>
    <w:p w:rsidR="00950F85" w:rsidRPr="00950F85" w:rsidRDefault="00950F85" w:rsidP="00950F85">
      <w:pPr>
        <w:pStyle w:val="4"/>
        <w:numPr>
          <w:ilvl w:val="0"/>
          <w:numId w:val="3"/>
        </w:numPr>
        <w:shd w:val="clear" w:color="auto" w:fill="auto"/>
        <w:tabs>
          <w:tab w:val="left" w:pos="745"/>
          <w:tab w:val="left" w:pos="993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 Председатель Контрольно-счетной палаты замещает должность муниципальной службы в соответствии с </w:t>
      </w:r>
      <w:r w:rsidRPr="00950F85">
        <w:rPr>
          <w:rFonts w:ascii="Times New Roman" w:hAnsi="Times New Roman" w:cs="Times New Roman"/>
          <w:sz w:val="28"/>
          <w:szCs w:val="28"/>
        </w:rPr>
        <w:t>Законом Самарской области от 30.12.2005 г № 254-ГД «О Реестре должностей муниципальной службы в Самарской области»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50F85" w:rsidRPr="00950F85" w:rsidRDefault="00950F85" w:rsidP="00950F85">
      <w:pPr>
        <w:pStyle w:val="4"/>
        <w:numPr>
          <w:ilvl w:val="0"/>
          <w:numId w:val="3"/>
        </w:numPr>
        <w:shd w:val="clear" w:color="auto" w:fill="auto"/>
        <w:tabs>
          <w:tab w:val="left" w:pos="822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Срок полномочий председателя Контрольно-счетной палаты составляет </w:t>
      </w:r>
      <w:r w:rsidRPr="00DD3268">
        <w:rPr>
          <w:rStyle w:val="22"/>
          <w:rFonts w:eastAsiaTheme="minorHAnsi"/>
          <w:spacing w:val="0"/>
          <w:sz w:val="28"/>
          <w:szCs w:val="28"/>
          <w:u w:val="none"/>
        </w:rPr>
        <w:t>пять лет</w:t>
      </w:r>
      <w:r w:rsidRPr="00DD3268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50F85" w:rsidRPr="00950F85" w:rsidRDefault="00950F85" w:rsidP="00950F85">
      <w:pPr>
        <w:pStyle w:val="4"/>
        <w:numPr>
          <w:ilvl w:val="0"/>
          <w:numId w:val="3"/>
        </w:numPr>
        <w:shd w:val="clear" w:color="auto" w:fill="auto"/>
        <w:tabs>
          <w:tab w:val="left" w:pos="697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950F85" w:rsidRPr="00950F85" w:rsidRDefault="00950F85" w:rsidP="00950F85">
      <w:pPr>
        <w:pStyle w:val="4"/>
        <w:numPr>
          <w:ilvl w:val="0"/>
          <w:numId w:val="3"/>
        </w:numPr>
        <w:shd w:val="clear" w:color="auto" w:fill="auto"/>
        <w:tabs>
          <w:tab w:val="left" w:pos="793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Права, обязанности и ответственность работников Контрольно-счетной палаты определяются законодательством Российской Федерации и Самарской области, настоящим Положением.</w:t>
      </w:r>
    </w:p>
    <w:p w:rsidR="00950F85" w:rsidRPr="00950F85" w:rsidRDefault="00950F85" w:rsidP="00950F85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Штатная численность Контрольно-счетной палаты устанавливается Собранием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района.</w:t>
      </w:r>
    </w:p>
    <w:p w:rsidR="00950F85" w:rsidRPr="00950F85" w:rsidRDefault="00950F85" w:rsidP="00950F85">
      <w:pPr>
        <w:pStyle w:val="4"/>
        <w:numPr>
          <w:ilvl w:val="0"/>
          <w:numId w:val="3"/>
        </w:numPr>
        <w:shd w:val="clear" w:color="auto" w:fill="auto"/>
        <w:tabs>
          <w:tab w:val="left" w:pos="764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Штатное расписание Контрольно-счетной палаты утверждается председателем Контрольно-счетной палаты исходя из возложенных на Контрольно-счетную палату полномочий.</w:t>
      </w:r>
    </w:p>
    <w:p w:rsid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bookmarkStart w:id="1" w:name="bookmark2"/>
    </w:p>
    <w:p w:rsidR="00950F85" w:rsidRP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Статья 5. Порядок назначения на должность председателя Контрольно-счетной палаты</w:t>
      </w:r>
      <w:bookmarkEnd w:id="1"/>
    </w:p>
    <w:p w:rsidR="00950F85" w:rsidRPr="00950F85" w:rsidRDefault="00950F85" w:rsidP="00950F85">
      <w:pPr>
        <w:pStyle w:val="4"/>
        <w:numPr>
          <w:ilvl w:val="0"/>
          <w:numId w:val="4"/>
        </w:numPr>
        <w:shd w:val="clear" w:color="auto" w:fill="auto"/>
        <w:tabs>
          <w:tab w:val="left" w:pos="754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Председатель Контрольно-счетной палаты назначается на должность Собранием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района.</w:t>
      </w:r>
    </w:p>
    <w:p w:rsidR="00950F85" w:rsidRPr="00950F85" w:rsidRDefault="00950F85" w:rsidP="00950F85">
      <w:pPr>
        <w:pStyle w:val="4"/>
        <w:numPr>
          <w:ilvl w:val="0"/>
          <w:numId w:val="4"/>
        </w:numPr>
        <w:shd w:val="clear" w:color="auto" w:fill="auto"/>
        <w:tabs>
          <w:tab w:val="left" w:pos="822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Предложения о кандидатурах на должность председателя Контрольно-счетной палаты вносятся в Собрание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района:</w:t>
      </w:r>
    </w:p>
    <w:p w:rsidR="00950F85" w:rsidRPr="00950F85" w:rsidRDefault="00950F85" w:rsidP="00950F85">
      <w:pPr>
        <w:pStyle w:val="4"/>
        <w:numPr>
          <w:ilvl w:val="0"/>
          <w:numId w:val="5"/>
        </w:numPr>
        <w:shd w:val="clear" w:color="auto" w:fill="auto"/>
        <w:tabs>
          <w:tab w:val="left" w:pos="903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председателем Собрания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района;</w:t>
      </w:r>
    </w:p>
    <w:p w:rsidR="00950F85" w:rsidRPr="00950F85" w:rsidRDefault="00950F85" w:rsidP="00950F85">
      <w:pPr>
        <w:pStyle w:val="4"/>
        <w:numPr>
          <w:ilvl w:val="0"/>
          <w:numId w:val="5"/>
        </w:numPr>
        <w:shd w:val="clear" w:color="auto" w:fill="auto"/>
        <w:tabs>
          <w:tab w:val="left" w:pos="802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депутатами Собрания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 - не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менее одной трети от установленного числа депутатов Собрания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района;</w:t>
      </w:r>
    </w:p>
    <w:p w:rsidR="00950F85" w:rsidRPr="00950F85" w:rsidRDefault="00950F85" w:rsidP="00950F85">
      <w:pPr>
        <w:pStyle w:val="4"/>
        <w:numPr>
          <w:ilvl w:val="0"/>
          <w:numId w:val="5"/>
        </w:numPr>
        <w:shd w:val="clear" w:color="auto" w:fill="auto"/>
        <w:tabs>
          <w:tab w:val="left" w:pos="692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главой муниципального образования;</w:t>
      </w:r>
    </w:p>
    <w:p w:rsidR="00950F85" w:rsidRPr="00950F85" w:rsidRDefault="00950F85" w:rsidP="00950F85">
      <w:pPr>
        <w:pStyle w:val="4"/>
        <w:numPr>
          <w:ilvl w:val="0"/>
          <w:numId w:val="4"/>
        </w:numPr>
        <w:shd w:val="clear" w:color="auto" w:fill="auto"/>
        <w:tabs>
          <w:tab w:val="left" w:pos="759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Кандидатуры на должность председателя Контрольно-счетной палаты представляются в Собрание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 лицами, перечисленными в части 2 настоящей </w:t>
      </w:r>
      <w:proofErr w:type="gram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статьи,:</w:t>
      </w:r>
      <w:proofErr w:type="gramEnd"/>
    </w:p>
    <w:p w:rsidR="00950F85" w:rsidRPr="00950F85" w:rsidRDefault="00950F85" w:rsidP="00950F85">
      <w:pPr>
        <w:pStyle w:val="4"/>
        <w:shd w:val="clear" w:color="auto" w:fill="auto"/>
        <w:tabs>
          <w:tab w:val="left" w:pos="759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при первоначальном назначении на должность </w:t>
      </w:r>
      <w:proofErr w:type="gramStart"/>
      <w:r w:rsidRPr="00950F85">
        <w:rPr>
          <w:rFonts w:ascii="Times New Roman" w:hAnsi="Times New Roman" w:cs="Times New Roman"/>
          <w:spacing w:val="0"/>
          <w:sz w:val="28"/>
          <w:szCs w:val="28"/>
        </w:rPr>
        <w:t>председателя  Контрольно</w:t>
      </w:r>
      <w:proofErr w:type="gram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-счетной палаты  - в течение четырнадцати дней со дня принятия Собранием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 решения о создании  контрольно-счетного органа муниципального образования, </w:t>
      </w:r>
    </w:p>
    <w:p w:rsidR="00950F85" w:rsidRPr="00950F85" w:rsidRDefault="00950F85" w:rsidP="00950F85">
      <w:pPr>
        <w:pStyle w:val="4"/>
        <w:shd w:val="clear" w:color="auto" w:fill="auto"/>
        <w:tabs>
          <w:tab w:val="left" w:pos="759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при последующих назначениях на должность председателя Контрольно-счетной палаты - не позднее чем за два месяца до дня истечения полномочий действующего председателя Контрольно-счетной палаты.</w:t>
      </w:r>
    </w:p>
    <w:p w:rsidR="00950F85" w:rsidRPr="00950F85" w:rsidRDefault="00950F85" w:rsidP="00950F85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При рассмотрении кандидатур, представленных на должность председателя Контрольно-счетной палаты, Собрание представителей </w:t>
      </w: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 вправе запрашивать мнение председателя Счетной палаты Самарской области о соответствии представленных кандидатур квалификационным требованиям, установленным статьей 7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50F85" w:rsidRPr="00950F85" w:rsidRDefault="00950F85" w:rsidP="00950F85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Порядок рассмотрения кандидатур на должность председателя Контрольно-счетной палаты устанавливается решением Собрания представителей </w:t>
      </w: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района.</w:t>
      </w:r>
    </w:p>
    <w:p w:rsidR="00950F85" w:rsidRPr="00950F85" w:rsidRDefault="00950F85" w:rsidP="00950F85">
      <w:pPr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rStyle w:val="21"/>
          <w:bCs w:val="0"/>
          <w:spacing w:val="0"/>
          <w:sz w:val="28"/>
          <w:szCs w:val="28"/>
        </w:rPr>
        <w:t>Статья 6. Требования к кандидатурам на должность председателя Контрольно-счетной палаты</w:t>
      </w:r>
    </w:p>
    <w:p w:rsidR="00950F85" w:rsidRPr="00950F85" w:rsidRDefault="00950F85" w:rsidP="00950F85">
      <w:pPr>
        <w:pStyle w:val="4"/>
        <w:numPr>
          <w:ilvl w:val="0"/>
          <w:numId w:val="6"/>
        </w:numPr>
        <w:shd w:val="clear" w:color="auto" w:fill="auto"/>
        <w:tabs>
          <w:tab w:val="left" w:pos="855"/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На должность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>юриспруденции не менее пяти лет.</w:t>
      </w:r>
    </w:p>
    <w:p w:rsidR="00950F85" w:rsidRPr="00950F85" w:rsidRDefault="00950F85" w:rsidP="00950F85">
      <w:pPr>
        <w:pStyle w:val="4"/>
        <w:numPr>
          <w:ilvl w:val="0"/>
          <w:numId w:val="6"/>
        </w:numPr>
        <w:shd w:val="clear" w:color="auto" w:fill="auto"/>
        <w:tabs>
          <w:tab w:val="left" w:pos="750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Гражданин Российской Федерации не может быть назначен на должность председателя Контрольно-счетной палаты в случае:</w:t>
      </w:r>
    </w:p>
    <w:p w:rsidR="00950F85" w:rsidRPr="00950F85" w:rsidRDefault="00950F85" w:rsidP="00950F85">
      <w:pPr>
        <w:pStyle w:val="4"/>
        <w:numPr>
          <w:ilvl w:val="0"/>
          <w:numId w:val="7"/>
        </w:numPr>
        <w:shd w:val="clear" w:color="auto" w:fill="auto"/>
        <w:tabs>
          <w:tab w:val="left" w:pos="687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наличия у него неснятой или непогашенной судимости;</w:t>
      </w:r>
    </w:p>
    <w:p w:rsidR="00950F85" w:rsidRPr="00950F85" w:rsidRDefault="00950F85" w:rsidP="00950F85">
      <w:pPr>
        <w:pStyle w:val="4"/>
        <w:numPr>
          <w:ilvl w:val="0"/>
          <w:numId w:val="7"/>
        </w:numPr>
        <w:shd w:val="clear" w:color="auto" w:fill="auto"/>
        <w:tabs>
          <w:tab w:val="left" w:pos="75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950F85" w:rsidRPr="00950F85" w:rsidRDefault="00950F85" w:rsidP="00950F85">
      <w:pPr>
        <w:pStyle w:val="4"/>
        <w:numPr>
          <w:ilvl w:val="0"/>
          <w:numId w:val="7"/>
        </w:numPr>
        <w:shd w:val="clear" w:color="auto" w:fill="auto"/>
        <w:tabs>
          <w:tab w:val="left" w:pos="817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50F85" w:rsidRPr="00950F85" w:rsidRDefault="00950F85" w:rsidP="00950F85">
      <w:pPr>
        <w:pStyle w:val="4"/>
        <w:numPr>
          <w:ilvl w:val="0"/>
          <w:numId w:val="7"/>
        </w:numPr>
        <w:shd w:val="clear" w:color="auto" w:fill="auto"/>
        <w:tabs>
          <w:tab w:val="left" w:pos="730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50F85" w:rsidRPr="00950F85" w:rsidRDefault="00950F85" w:rsidP="00950F85">
      <w:pPr>
        <w:pStyle w:val="4"/>
        <w:numPr>
          <w:ilvl w:val="0"/>
          <w:numId w:val="6"/>
        </w:numPr>
        <w:shd w:val="clear" w:color="auto" w:fill="auto"/>
        <w:tabs>
          <w:tab w:val="left" w:pos="838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950F85" w:rsidRPr="00950F85" w:rsidRDefault="00950F85" w:rsidP="00950F85">
      <w:pPr>
        <w:pStyle w:val="4"/>
        <w:numPr>
          <w:ilvl w:val="0"/>
          <w:numId w:val="6"/>
        </w:numPr>
        <w:shd w:val="clear" w:color="auto" w:fill="auto"/>
        <w:tabs>
          <w:tab w:val="left" w:pos="838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своих супруги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(супруга) и несовершеннолетних детей в порядке, установленном нормативными правовыми актами Российской Федерации, </w:t>
      </w: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>Самарской области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, муниципальными нормативными правовыми актами.</w:t>
      </w:r>
    </w:p>
    <w:p w:rsidR="00950F85" w:rsidRPr="00950F85" w:rsidRDefault="00950F85" w:rsidP="00950F85">
      <w:pPr>
        <w:pStyle w:val="20"/>
        <w:shd w:val="clear" w:color="auto" w:fill="auto"/>
        <w:suppressAutoHyphens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bookmarkStart w:id="2" w:name="bookmark3"/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Статья 7. Гарантии статуса должностных лиц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- счетной палаты</w:t>
      </w:r>
      <w:bookmarkEnd w:id="2"/>
    </w:p>
    <w:p w:rsidR="00950F85" w:rsidRPr="00950F85" w:rsidRDefault="00950F85" w:rsidP="00950F85">
      <w:pPr>
        <w:pStyle w:val="4"/>
        <w:numPr>
          <w:ilvl w:val="0"/>
          <w:numId w:val="8"/>
        </w:numPr>
        <w:shd w:val="clear" w:color="auto" w:fill="auto"/>
        <w:tabs>
          <w:tab w:val="left" w:pos="958"/>
        </w:tabs>
        <w:suppressAutoHyphens/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Председатель и инспекторы Контрольно-счетной палаты являются должностными лицами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-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softHyphen/>
        <w:t>счетной палаты.</w:t>
      </w:r>
    </w:p>
    <w:p w:rsidR="00950F85" w:rsidRPr="00950F85" w:rsidRDefault="00950F85" w:rsidP="00950F85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uppressAutoHyphens/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</w:t>
      </w: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(или)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законодательством Самарской области.</w:t>
      </w:r>
    </w:p>
    <w:p w:rsidR="00950F85" w:rsidRPr="00950F85" w:rsidRDefault="00950F85" w:rsidP="00950F85">
      <w:pPr>
        <w:pStyle w:val="4"/>
        <w:numPr>
          <w:ilvl w:val="0"/>
          <w:numId w:val="8"/>
        </w:numPr>
        <w:shd w:val="clear" w:color="auto" w:fill="auto"/>
        <w:tabs>
          <w:tab w:val="left" w:pos="836"/>
        </w:tabs>
        <w:suppressAutoHyphens/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50F85" w:rsidRPr="00950F85" w:rsidRDefault="00950F85" w:rsidP="00950F85">
      <w:pPr>
        <w:pStyle w:val="4"/>
        <w:numPr>
          <w:ilvl w:val="0"/>
          <w:numId w:val="8"/>
        </w:numPr>
        <w:shd w:val="clear" w:color="auto" w:fill="auto"/>
        <w:tabs>
          <w:tab w:val="left" w:pos="826"/>
        </w:tabs>
        <w:suppressAutoHyphens/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:rsidR="00950F85" w:rsidRP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bookmarkStart w:id="3" w:name="bookmark4"/>
      <w:r w:rsidRPr="00950F85">
        <w:rPr>
          <w:rFonts w:ascii="Times New Roman" w:hAnsi="Times New Roman" w:cs="Times New Roman"/>
          <w:spacing w:val="0"/>
          <w:sz w:val="28"/>
          <w:szCs w:val="28"/>
        </w:rPr>
        <w:t>Статья 8. Полномочия Контрольно-счетной палаты</w:t>
      </w:r>
      <w:bookmarkEnd w:id="3"/>
    </w:p>
    <w:p w:rsidR="00950F85" w:rsidRPr="00950F85" w:rsidRDefault="00950F85" w:rsidP="00950F85">
      <w:pPr>
        <w:spacing w:line="360" w:lineRule="auto"/>
        <w:ind w:right="-2"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>1. К компетенции контрольно-счетной палаты относится:</w:t>
      </w:r>
    </w:p>
    <w:p w:rsidR="00950F85" w:rsidRPr="00950F85" w:rsidRDefault="00950F85" w:rsidP="00950F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>1) контроль за исполнением местного бюджета;</w:t>
      </w:r>
    </w:p>
    <w:p w:rsidR="00950F85" w:rsidRPr="00950F85" w:rsidRDefault="00950F85" w:rsidP="00950F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>2) экспертиза проектов местного бюджета;</w:t>
      </w:r>
    </w:p>
    <w:p w:rsidR="00950F85" w:rsidRPr="00950F85" w:rsidRDefault="00950F85" w:rsidP="00950F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950F85" w:rsidRPr="00950F85" w:rsidRDefault="00950F85" w:rsidP="00950F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950F85" w:rsidRPr="00950F85" w:rsidRDefault="00950F85" w:rsidP="00950F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</w:t>
      </w:r>
      <w:r w:rsidRPr="00950F85">
        <w:rPr>
          <w:sz w:val="28"/>
          <w:szCs w:val="28"/>
        </w:rPr>
        <w:lastRenderedPageBreak/>
        <w:t xml:space="preserve">том числе охраняемыми результатами интеллектуальной деятельности и средствами индивидуализации, принадлежащими муниципальному району </w:t>
      </w:r>
      <w:proofErr w:type="spellStart"/>
      <w:r w:rsidRPr="00950F85">
        <w:rPr>
          <w:sz w:val="28"/>
          <w:szCs w:val="28"/>
        </w:rPr>
        <w:t>Сызранский</w:t>
      </w:r>
      <w:proofErr w:type="spellEnd"/>
      <w:r w:rsidRPr="00950F85">
        <w:rPr>
          <w:sz w:val="28"/>
          <w:szCs w:val="28"/>
        </w:rPr>
        <w:t xml:space="preserve"> (далее также – муниципальному образованию);</w:t>
      </w:r>
    </w:p>
    <w:p w:rsidR="00950F85" w:rsidRPr="00950F85" w:rsidRDefault="00950F85" w:rsidP="00950F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950F85" w:rsidRPr="00950F85" w:rsidRDefault="00950F85" w:rsidP="00950F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программ;</w:t>
      </w:r>
    </w:p>
    <w:p w:rsidR="00950F85" w:rsidRPr="00950F85" w:rsidRDefault="00950F85" w:rsidP="00950F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8) анализ бюджетного процесса в муниципальном районе </w:t>
      </w:r>
      <w:proofErr w:type="spellStart"/>
      <w:r w:rsidRPr="00950F85">
        <w:rPr>
          <w:sz w:val="28"/>
          <w:szCs w:val="28"/>
        </w:rPr>
        <w:t>Сызранский</w:t>
      </w:r>
      <w:proofErr w:type="spellEnd"/>
      <w:r w:rsidRPr="00950F85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950F85" w:rsidRPr="00950F85" w:rsidRDefault="00950F85" w:rsidP="00950F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представителей </w:t>
      </w: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 и председателю Собрания представителей </w:t>
      </w:r>
      <w:proofErr w:type="spellStart"/>
      <w:r w:rsidRPr="00950F85">
        <w:rPr>
          <w:sz w:val="28"/>
          <w:szCs w:val="28"/>
        </w:rPr>
        <w:t>Сызранского</w:t>
      </w:r>
      <w:proofErr w:type="spellEnd"/>
      <w:r w:rsidRPr="00950F85">
        <w:rPr>
          <w:sz w:val="28"/>
          <w:szCs w:val="28"/>
        </w:rPr>
        <w:t xml:space="preserve"> района;</w:t>
      </w:r>
    </w:p>
    <w:p w:rsidR="00950F85" w:rsidRPr="00950F85" w:rsidRDefault="00950F85" w:rsidP="00950F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950F85" w:rsidRPr="00950F85" w:rsidRDefault="00950F85" w:rsidP="00950F85">
      <w:pPr>
        <w:pStyle w:val="4"/>
        <w:shd w:val="clear" w:color="auto" w:fill="auto"/>
        <w:tabs>
          <w:tab w:val="left" w:pos="860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z w:val="28"/>
          <w:szCs w:val="28"/>
        </w:rPr>
        <w:t xml:space="preserve">11)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содействие организации внутреннего финансового контроля в исполнительных органах муниципального образования;</w:t>
      </w:r>
    </w:p>
    <w:p w:rsidR="00950F85" w:rsidRPr="00950F85" w:rsidRDefault="00950F85" w:rsidP="00950F85">
      <w:pPr>
        <w:pStyle w:val="4"/>
        <w:shd w:val="clear" w:color="auto" w:fill="auto"/>
        <w:tabs>
          <w:tab w:val="left" w:pos="860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12) </w:t>
      </w:r>
      <w:r w:rsidRPr="00950F85">
        <w:rPr>
          <w:rFonts w:ascii="Times New Roman" w:hAnsi="Times New Roman" w:cs="Times New Roman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Самарской области, Уставом муниципального района </w:t>
      </w:r>
      <w:proofErr w:type="spellStart"/>
      <w:r w:rsidRPr="00950F8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50F85">
        <w:rPr>
          <w:rFonts w:ascii="Times New Roman" w:hAnsi="Times New Roman" w:cs="Times New Roman"/>
          <w:sz w:val="28"/>
          <w:szCs w:val="28"/>
        </w:rPr>
        <w:t xml:space="preserve"> Самарской области и решениями Собрания представителей </w:t>
      </w:r>
      <w:proofErr w:type="spellStart"/>
      <w:r w:rsidRPr="00950F85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0F85" w:rsidRPr="00950F85" w:rsidRDefault="00950F85" w:rsidP="00950F85">
      <w:pPr>
        <w:pStyle w:val="4"/>
        <w:numPr>
          <w:ilvl w:val="0"/>
          <w:numId w:val="9"/>
        </w:numPr>
        <w:shd w:val="clear" w:color="auto" w:fill="auto"/>
        <w:tabs>
          <w:tab w:val="left" w:pos="879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>Внешний финансовый контроль осуществляется Контрольно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softHyphen/>
        <w:t>- счетной палатой:</w:t>
      </w:r>
    </w:p>
    <w:p w:rsidR="00950F85" w:rsidRPr="00950F85" w:rsidRDefault="00950F85" w:rsidP="00950F85">
      <w:pPr>
        <w:pStyle w:val="4"/>
        <w:numPr>
          <w:ilvl w:val="0"/>
          <w:numId w:val="10"/>
        </w:numPr>
        <w:shd w:val="clear" w:color="auto" w:fill="auto"/>
        <w:tabs>
          <w:tab w:val="left" w:pos="1033"/>
          <w:tab w:val="left" w:pos="1276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в отношении органов местного самоуправления и муниципальных органов, муниципальных учреждений и муниципальных унитарных предприятий муниципального района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Сызранский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, а также иных организаций, если они используют имущество, находящееся в собственности муниципального района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Сызранский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950F85" w:rsidRPr="00950F85" w:rsidRDefault="00950F85" w:rsidP="00950F85">
      <w:pPr>
        <w:pStyle w:val="4"/>
        <w:numPr>
          <w:ilvl w:val="0"/>
          <w:numId w:val="10"/>
        </w:numPr>
        <w:shd w:val="clear" w:color="auto" w:fill="auto"/>
        <w:tabs>
          <w:tab w:val="left" w:pos="860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950F85" w:rsidRPr="00950F85" w:rsidRDefault="00950F85" w:rsidP="00950F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0F85">
        <w:rPr>
          <w:rStyle w:val="21"/>
          <w:bCs w:val="0"/>
          <w:spacing w:val="0"/>
          <w:sz w:val="28"/>
          <w:szCs w:val="28"/>
        </w:rPr>
        <w:t>Статья 9. Формы осуществления Контрольно-счетной палатой внешнего муниципального финансового контроля</w:t>
      </w:r>
    </w:p>
    <w:p w:rsidR="00950F85" w:rsidRPr="00950F85" w:rsidRDefault="00950F85" w:rsidP="00950F85">
      <w:pPr>
        <w:pStyle w:val="4"/>
        <w:numPr>
          <w:ilvl w:val="0"/>
          <w:numId w:val="11"/>
        </w:numPr>
        <w:shd w:val="clear" w:color="auto" w:fill="auto"/>
        <w:tabs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Внешний муниципальный финансовый контроль осуществляется Контрольно-счетной палатой в форме контрольных или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экспертно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softHyphen/>
        <w:t>аналитических мероприятий.</w:t>
      </w:r>
    </w:p>
    <w:p w:rsidR="00950F85" w:rsidRPr="00950F85" w:rsidRDefault="00950F85" w:rsidP="00950F85">
      <w:pPr>
        <w:pStyle w:val="4"/>
        <w:numPr>
          <w:ilvl w:val="0"/>
          <w:numId w:val="11"/>
        </w:numPr>
        <w:shd w:val="clear" w:color="auto" w:fill="auto"/>
        <w:tabs>
          <w:tab w:val="left" w:pos="726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950F85" w:rsidRPr="00950F85" w:rsidRDefault="00950F85" w:rsidP="00950F85">
      <w:pPr>
        <w:pStyle w:val="4"/>
        <w:numPr>
          <w:ilvl w:val="0"/>
          <w:numId w:val="11"/>
        </w:numPr>
        <w:shd w:val="clear" w:color="auto" w:fill="auto"/>
        <w:tabs>
          <w:tab w:val="left" w:pos="894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При проведении экспертно-аналитического мероприятия Контрольно-счетная палата составляет отчет или заключение.</w:t>
      </w:r>
    </w:p>
    <w:p w:rsidR="00950F85" w:rsidRPr="00950F85" w:rsidRDefault="00950F85" w:rsidP="00950F85">
      <w:pPr>
        <w:widowControl w:val="0"/>
        <w:tabs>
          <w:tab w:val="left" w:pos="3277"/>
          <w:tab w:val="left" w:pos="4683"/>
        </w:tabs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rStyle w:val="21"/>
          <w:bCs w:val="0"/>
          <w:spacing w:val="0"/>
          <w:sz w:val="28"/>
          <w:szCs w:val="28"/>
        </w:rPr>
        <w:t>Статья 10. Стандарты</w:t>
      </w:r>
      <w:r w:rsidRPr="00950F85">
        <w:rPr>
          <w:rStyle w:val="21"/>
          <w:bCs w:val="0"/>
          <w:spacing w:val="0"/>
          <w:sz w:val="28"/>
          <w:szCs w:val="28"/>
        </w:rPr>
        <w:tab/>
        <w:t>внешнего</w:t>
      </w:r>
      <w:r w:rsidRPr="00950F85">
        <w:rPr>
          <w:rStyle w:val="21"/>
          <w:bCs w:val="0"/>
          <w:spacing w:val="0"/>
          <w:sz w:val="28"/>
          <w:szCs w:val="28"/>
        </w:rPr>
        <w:tab/>
        <w:t>муниципального финансового контроля</w:t>
      </w:r>
    </w:p>
    <w:p w:rsidR="00950F85" w:rsidRPr="00950F85" w:rsidRDefault="00950F85" w:rsidP="00950F85">
      <w:pPr>
        <w:pStyle w:val="4"/>
        <w:numPr>
          <w:ilvl w:val="0"/>
          <w:numId w:val="12"/>
        </w:numPr>
        <w:shd w:val="clear" w:color="auto" w:fill="auto"/>
        <w:tabs>
          <w:tab w:val="left" w:pos="855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руководствуется </w:t>
      </w:r>
      <w:r w:rsidRPr="00950F85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законодательством Российской Федерации, </w:t>
      </w:r>
      <w:r w:rsidRPr="00950F85">
        <w:rPr>
          <w:rFonts w:ascii="Times New Roman" w:hAnsi="Times New Roman" w:cs="Times New Roman"/>
          <w:sz w:val="28"/>
          <w:szCs w:val="28"/>
        </w:rPr>
        <w:lastRenderedPageBreak/>
        <w:t>законодательством Самарской области, муниципальными нормативными правовыми актами, а также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стандартами внешнего муниципального финансового контроля.</w:t>
      </w:r>
    </w:p>
    <w:p w:rsidR="00950F85" w:rsidRPr="00950F85" w:rsidRDefault="00950F85" w:rsidP="00950F85">
      <w:pPr>
        <w:pStyle w:val="4"/>
        <w:numPr>
          <w:ilvl w:val="0"/>
          <w:numId w:val="12"/>
        </w:numPr>
        <w:shd w:val="clear" w:color="auto" w:fill="auto"/>
        <w:tabs>
          <w:tab w:val="left" w:pos="745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Стандарты внешнего муниципального финансового контроля для проведения экспертно-аналитических мероприятий утверждаются Контрольно-счетной палатой:</w:t>
      </w:r>
    </w:p>
    <w:p w:rsidR="00950F85" w:rsidRPr="00950F85" w:rsidRDefault="00950F85" w:rsidP="00950F85">
      <w:pPr>
        <w:pStyle w:val="4"/>
        <w:numPr>
          <w:ilvl w:val="0"/>
          <w:numId w:val="13"/>
        </w:numPr>
        <w:shd w:val="clear" w:color="auto" w:fill="auto"/>
        <w:tabs>
          <w:tab w:val="left" w:pos="716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муниципальных унитарных предприятий муниципального района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Сызранский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 и (или) Счетной палатой Самарской области;</w:t>
      </w:r>
    </w:p>
    <w:p w:rsidR="00950F85" w:rsidRPr="00950F85" w:rsidRDefault="00950F85" w:rsidP="00950F85">
      <w:pPr>
        <w:pStyle w:val="4"/>
        <w:numPr>
          <w:ilvl w:val="0"/>
          <w:numId w:val="13"/>
        </w:numPr>
        <w:shd w:val="clear" w:color="auto" w:fill="auto"/>
        <w:tabs>
          <w:tab w:val="left" w:pos="778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в отношении иных организаций - в соответствии с общими требованиями, установленными федеральным законом.</w:t>
      </w:r>
    </w:p>
    <w:p w:rsidR="00950F85" w:rsidRPr="00950F85" w:rsidRDefault="00950F85" w:rsidP="00950F85">
      <w:pPr>
        <w:pStyle w:val="4"/>
        <w:numPr>
          <w:ilvl w:val="0"/>
          <w:numId w:val="12"/>
        </w:numPr>
        <w:shd w:val="clear" w:color="auto" w:fill="auto"/>
        <w:tabs>
          <w:tab w:val="left" w:pos="889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50F85" w:rsidRPr="00950F85" w:rsidRDefault="00950F85" w:rsidP="00950F85">
      <w:pPr>
        <w:pStyle w:val="4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Стандарты внешнего муниципального финансового контроля не могут противоречить законодательству Российской Федерации и законодательству Самарской области.</w:t>
      </w:r>
    </w:p>
    <w:p w:rsidR="00950F85" w:rsidRP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bookmarkStart w:id="4" w:name="bookmark5"/>
      <w:r w:rsidRPr="00950F85">
        <w:rPr>
          <w:rFonts w:ascii="Times New Roman" w:hAnsi="Times New Roman" w:cs="Times New Roman"/>
          <w:spacing w:val="0"/>
          <w:sz w:val="28"/>
          <w:szCs w:val="28"/>
        </w:rPr>
        <w:t>Статья 11. Планирование деятельности Контрольно-счетной палаты</w:t>
      </w:r>
      <w:bookmarkEnd w:id="4"/>
    </w:p>
    <w:p w:rsidR="00950F85" w:rsidRPr="00950F85" w:rsidRDefault="00950F85" w:rsidP="00950F85">
      <w:pPr>
        <w:pStyle w:val="4"/>
        <w:numPr>
          <w:ilvl w:val="0"/>
          <w:numId w:val="14"/>
        </w:numPr>
        <w:shd w:val="clear" w:color="auto" w:fill="auto"/>
        <w:tabs>
          <w:tab w:val="left" w:pos="745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Контрольно-счетная палата осуществляет свою деятельность на основе планов, которые разрабатываются и утверждаются </w:t>
      </w: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ею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самостоятельно.</w:t>
      </w:r>
    </w:p>
    <w:p w:rsidR="00950F85" w:rsidRPr="00950F85" w:rsidRDefault="00950F85" w:rsidP="00950F85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2.  План работы Контрольно-счетной палаты утверждается в срок до 30 декабря года, предшествующего планируемому, </w:t>
      </w:r>
      <w:r w:rsidRPr="00950F85">
        <w:rPr>
          <w:rFonts w:ascii="Times New Roman" w:hAnsi="Times New Roman" w:cs="Times New Roman"/>
          <w:sz w:val="28"/>
          <w:szCs w:val="28"/>
        </w:rPr>
        <w:t>с учетом результатов контрольных и экспертно-аналитических мероприятий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50F85" w:rsidRPr="00950F85" w:rsidRDefault="00950F85" w:rsidP="00950F85">
      <w:pPr>
        <w:pStyle w:val="4"/>
        <w:numPr>
          <w:ilvl w:val="0"/>
          <w:numId w:val="9"/>
        </w:numPr>
        <w:shd w:val="clear" w:color="auto" w:fill="auto"/>
        <w:tabs>
          <w:tab w:val="left" w:pos="716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Обязательному включению в планы работы Контрольно-счетной палаты подлежат поручения Собрания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района, предложения и запросы главы муниципального образования, направленные в Контрольно-счетную палату до 15 декабря года, предшествующего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>планируемому.</w:t>
      </w:r>
    </w:p>
    <w:p w:rsidR="00950F85" w:rsidRPr="00950F85" w:rsidRDefault="00950F85" w:rsidP="00950F85">
      <w:pPr>
        <w:pStyle w:val="4"/>
        <w:numPr>
          <w:ilvl w:val="0"/>
          <w:numId w:val="9"/>
        </w:numPr>
        <w:shd w:val="clear" w:color="auto" w:fill="auto"/>
        <w:tabs>
          <w:tab w:val="left" w:pos="88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Предложения Собрания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района, главы муниципального образования по изменению плана работы Контрольно-счетной палаты рассматриваются Контрольно-счетной палатой в 10-дневный срок со дня их поступления.</w:t>
      </w:r>
    </w:p>
    <w:p w:rsidR="00950F85" w:rsidRP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bookmarkStart w:id="5" w:name="bookmark6"/>
      <w:r w:rsidRPr="00950F85">
        <w:rPr>
          <w:rFonts w:ascii="Times New Roman" w:hAnsi="Times New Roman" w:cs="Times New Roman"/>
          <w:spacing w:val="0"/>
          <w:sz w:val="28"/>
          <w:szCs w:val="28"/>
        </w:rPr>
        <w:t>Статья 12. Регламент Контрольно-счетной палаты</w:t>
      </w:r>
      <w:bookmarkEnd w:id="5"/>
    </w:p>
    <w:p w:rsidR="00950F85" w:rsidRPr="00950F85" w:rsidRDefault="00950F85" w:rsidP="00950F85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Содержание направлений деятельности Контрольно-счетной палаты, порядок ведения дел, подготовки и проведения контрольных и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экспертно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softHyphen/>
        <w:t>аналитических мероприятий и иные вопросы внутренней деятельности Контрольно-счетной палаты определяются регламентом Контрольно- счетной палаты, утверждаемым её председателем.</w:t>
      </w:r>
    </w:p>
    <w:p w:rsidR="00950F85" w:rsidRPr="00950F85" w:rsidRDefault="00950F85" w:rsidP="00950F85">
      <w:pPr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rStyle w:val="21"/>
          <w:bCs w:val="0"/>
          <w:spacing w:val="0"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 w:rsidR="00950F85" w:rsidRPr="00950F85" w:rsidRDefault="00950F85" w:rsidP="00950F85">
      <w:pPr>
        <w:pStyle w:val="4"/>
        <w:numPr>
          <w:ilvl w:val="0"/>
          <w:numId w:val="15"/>
        </w:numPr>
        <w:shd w:val="clear" w:color="auto" w:fill="auto"/>
        <w:tabs>
          <w:tab w:val="left" w:pos="764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950F85" w:rsidRPr="00950F85" w:rsidRDefault="00950F85" w:rsidP="00950F85">
      <w:pPr>
        <w:pStyle w:val="4"/>
        <w:numPr>
          <w:ilvl w:val="0"/>
          <w:numId w:val="15"/>
        </w:numPr>
        <w:shd w:val="clear" w:color="auto" w:fill="auto"/>
        <w:tabs>
          <w:tab w:val="left" w:pos="702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950F85" w:rsidRPr="00950F85" w:rsidRDefault="00950F85" w:rsidP="00950F85">
      <w:pPr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rStyle w:val="21"/>
          <w:bCs w:val="0"/>
          <w:spacing w:val="0"/>
          <w:sz w:val="28"/>
          <w:szCs w:val="28"/>
        </w:rPr>
        <w:t>Статья 14. Полномочия председателя Контрольно-счетной палаты</w:t>
      </w:r>
      <w:r w:rsidRPr="00950F85">
        <w:rPr>
          <w:sz w:val="28"/>
          <w:szCs w:val="28"/>
        </w:rPr>
        <w:t xml:space="preserve"> </w:t>
      </w:r>
      <w:r w:rsidRPr="00950F85">
        <w:rPr>
          <w:rStyle w:val="21"/>
          <w:bCs w:val="0"/>
          <w:spacing w:val="0"/>
          <w:sz w:val="28"/>
          <w:szCs w:val="28"/>
        </w:rPr>
        <w:t>по организации деятельности Контрольно-счетной палаты</w:t>
      </w:r>
    </w:p>
    <w:p w:rsidR="00950F85" w:rsidRPr="00950F85" w:rsidRDefault="00950F85" w:rsidP="00950F85">
      <w:pPr>
        <w:pStyle w:val="4"/>
        <w:shd w:val="clear" w:color="auto" w:fill="auto"/>
        <w:tabs>
          <w:tab w:val="left" w:pos="722"/>
        </w:tabs>
        <w:spacing w:before="0" w:line="360" w:lineRule="auto"/>
        <w:ind w:left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Председатель Контрольно-счетной палаты: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76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осуществляет общее руководство деятельностью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softHyphen/>
        <w:t>счетной палаты;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утверждает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регламент Контрольно-счетной палаты;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822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утверждает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планы работы Контрольно-счетной палаты и </w:t>
      </w: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изменения к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ним;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735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утверждает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годовой отчет о деятельности Контрольно-счетной </w:t>
      </w: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>палаты;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утверждает стандарты внешнего муниципального финансового </w:t>
      </w:r>
      <w:r w:rsidRPr="00950F85">
        <w:rPr>
          <w:rStyle w:val="Calibri"/>
          <w:rFonts w:ascii="Times New Roman" w:hAnsi="Times New Roman" w:cs="Times New Roman"/>
          <w:spacing w:val="0"/>
          <w:sz w:val="28"/>
          <w:szCs w:val="28"/>
        </w:rPr>
        <w:t>контроля;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735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831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является руководителем контрольных и экспертно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softHyphen/>
        <w:t>-аналитических мероприятий;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889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представляет Собранию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 и главе муниципального образования ежегодный отчет о деятельности Контрольно-счетной палаты, </w:t>
      </w:r>
      <w:proofErr w:type="gramStart"/>
      <w:r w:rsidRPr="00950F85">
        <w:rPr>
          <w:rFonts w:ascii="Times New Roman" w:hAnsi="Times New Roman" w:cs="Times New Roman"/>
          <w:spacing w:val="0"/>
          <w:sz w:val="28"/>
          <w:szCs w:val="28"/>
        </w:rPr>
        <w:t>результатах</w:t>
      </w:r>
      <w:proofErr w:type="gram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проведенных контрольных и экспертно-аналитических мероприятий;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802"/>
          <w:tab w:val="left" w:pos="1276"/>
          <w:tab w:val="left" w:pos="3342"/>
          <w:tab w:val="left" w:pos="519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представляет Контрольно-счетную палату в отношениях с государственными органами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ab/>
        <w:t>Российской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ab/>
        <w:t>Федерации, государственными органами Самарской области и органами местного самоуправления;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802"/>
          <w:tab w:val="left" w:pos="1276"/>
          <w:tab w:val="left" w:pos="3342"/>
          <w:tab w:val="left" w:pos="519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утверждает положения о структурных подразделениях (в случае их образования) и должностные инструкции работников Контрольно-счетной палаты;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812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осуществляет полномочия работодателя для работников аппарата Контрольно-счетной палаты;</w:t>
      </w:r>
    </w:p>
    <w:p w:rsidR="00950F85" w:rsidRPr="00950F85" w:rsidRDefault="00950F85" w:rsidP="00950F85">
      <w:pPr>
        <w:pStyle w:val="4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издает правовые акты (приказы, распоряжения) </w:t>
      </w:r>
      <w:r w:rsidRPr="00950F85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по вопросам, отнесенным к полномочиям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Контрольно-счетной палаты.</w:t>
      </w:r>
      <w:r w:rsidRPr="00950F85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bookmark7"/>
    </w:p>
    <w:p w:rsidR="00950F85" w:rsidRP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Статья 15. Права, обязанности и ответственность должностных лиц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>Контрольно-счетной палаты</w:t>
      </w:r>
      <w:bookmarkEnd w:id="6"/>
    </w:p>
    <w:p w:rsidR="00950F85" w:rsidRPr="00950F85" w:rsidRDefault="00950F85" w:rsidP="00950F85">
      <w:pPr>
        <w:pStyle w:val="4"/>
        <w:numPr>
          <w:ilvl w:val="0"/>
          <w:numId w:val="17"/>
        </w:numPr>
        <w:shd w:val="clear" w:color="auto" w:fill="auto"/>
        <w:tabs>
          <w:tab w:val="left" w:pos="927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950F85" w:rsidRPr="00950F85" w:rsidRDefault="00950F85" w:rsidP="00950F85">
      <w:pPr>
        <w:pStyle w:val="4"/>
        <w:numPr>
          <w:ilvl w:val="0"/>
          <w:numId w:val="18"/>
        </w:numPr>
        <w:shd w:val="clear" w:color="auto" w:fill="auto"/>
        <w:tabs>
          <w:tab w:val="left" w:pos="817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50F85" w:rsidRPr="00950F85" w:rsidRDefault="00950F85" w:rsidP="00950F85">
      <w:pPr>
        <w:pStyle w:val="4"/>
        <w:numPr>
          <w:ilvl w:val="0"/>
          <w:numId w:val="18"/>
        </w:numPr>
        <w:shd w:val="clear" w:color="auto" w:fill="auto"/>
        <w:tabs>
          <w:tab w:val="left" w:pos="903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50F85" w:rsidRPr="00950F85" w:rsidRDefault="00950F85" w:rsidP="00950F85">
      <w:pPr>
        <w:pStyle w:val="4"/>
        <w:numPr>
          <w:ilvl w:val="0"/>
          <w:numId w:val="18"/>
        </w:numPr>
        <w:shd w:val="clear" w:color="auto" w:fill="auto"/>
        <w:tabs>
          <w:tab w:val="left" w:pos="903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в пределах своей компетенции </w:t>
      </w:r>
      <w:r w:rsidRPr="00950F85">
        <w:rPr>
          <w:rFonts w:ascii="Times New Roman" w:hAnsi="Times New Roman" w:cs="Times New Roman"/>
          <w:sz w:val="28"/>
          <w:szCs w:val="28"/>
        </w:rPr>
        <w:t>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950F85" w:rsidRPr="00950F85" w:rsidRDefault="00950F85" w:rsidP="00950F85">
      <w:pPr>
        <w:pStyle w:val="4"/>
        <w:numPr>
          <w:ilvl w:val="0"/>
          <w:numId w:val="18"/>
        </w:numPr>
        <w:shd w:val="clear" w:color="auto" w:fill="auto"/>
        <w:tabs>
          <w:tab w:val="left" w:pos="778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50F85" w:rsidRPr="00950F85" w:rsidRDefault="00950F85" w:rsidP="00950F85">
      <w:pPr>
        <w:pStyle w:val="4"/>
        <w:numPr>
          <w:ilvl w:val="0"/>
          <w:numId w:val="18"/>
        </w:numPr>
        <w:shd w:val="clear" w:color="auto" w:fill="auto"/>
        <w:tabs>
          <w:tab w:val="left" w:pos="966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>мероприятий;</w:t>
      </w:r>
    </w:p>
    <w:p w:rsidR="00950F85" w:rsidRPr="00950F85" w:rsidRDefault="00950F85" w:rsidP="00950F85">
      <w:pPr>
        <w:pStyle w:val="4"/>
        <w:numPr>
          <w:ilvl w:val="0"/>
          <w:numId w:val="18"/>
        </w:numPr>
        <w:shd w:val="clear" w:color="auto" w:fill="auto"/>
        <w:tabs>
          <w:tab w:val="left" w:pos="889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50F85" w:rsidRPr="00950F85" w:rsidRDefault="00950F85" w:rsidP="00950F85">
      <w:pPr>
        <w:pStyle w:val="4"/>
        <w:numPr>
          <w:ilvl w:val="0"/>
          <w:numId w:val="18"/>
        </w:numPr>
        <w:shd w:val="clear" w:color="auto" w:fill="auto"/>
        <w:tabs>
          <w:tab w:val="left" w:pos="922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знакомиться с информацией, касающейся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финансово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softHyphen/>
        <w:t>хозяйственной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50F85" w:rsidRPr="00950F85" w:rsidRDefault="00950F85" w:rsidP="00950F85">
      <w:pPr>
        <w:pStyle w:val="4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знакомиться с технической документацией к электронным базам данных;</w:t>
      </w:r>
    </w:p>
    <w:p w:rsidR="00950F85" w:rsidRPr="00950F85" w:rsidRDefault="00950F85" w:rsidP="00950F85">
      <w:pPr>
        <w:pStyle w:val="4"/>
        <w:numPr>
          <w:ilvl w:val="0"/>
          <w:numId w:val="18"/>
        </w:numPr>
        <w:shd w:val="clear" w:color="auto" w:fill="auto"/>
        <w:tabs>
          <w:tab w:val="left" w:pos="759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50F85" w:rsidRPr="00950F85" w:rsidRDefault="00950F85" w:rsidP="00950F85">
      <w:pPr>
        <w:pStyle w:val="4"/>
        <w:numPr>
          <w:ilvl w:val="0"/>
          <w:numId w:val="17"/>
        </w:numPr>
        <w:shd w:val="clear" w:color="auto" w:fill="auto"/>
        <w:tabs>
          <w:tab w:val="left" w:pos="826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 и по форме, определенной законом Самарской области.</w:t>
      </w:r>
    </w:p>
    <w:p w:rsidR="00950F85" w:rsidRPr="00950F85" w:rsidRDefault="00950F85" w:rsidP="00950F85">
      <w:pPr>
        <w:pStyle w:val="4"/>
        <w:numPr>
          <w:ilvl w:val="0"/>
          <w:numId w:val="17"/>
        </w:numPr>
        <w:shd w:val="clear" w:color="auto" w:fill="auto"/>
        <w:tabs>
          <w:tab w:val="left" w:pos="716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50F85" w:rsidRPr="00950F85" w:rsidRDefault="00950F85" w:rsidP="00950F85">
      <w:pPr>
        <w:pStyle w:val="4"/>
        <w:numPr>
          <w:ilvl w:val="0"/>
          <w:numId w:val="17"/>
        </w:numPr>
        <w:shd w:val="clear" w:color="auto" w:fill="auto"/>
        <w:tabs>
          <w:tab w:val="left" w:pos="860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организациях контрольных и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экспертно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- аналитических мероприятий, проводить контрольные и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экспертно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softHyphen/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- аналитические мероприятия объективно и достоверно отражать их результаты в соответствующих актах, отчетах и заключениях.</w:t>
      </w:r>
    </w:p>
    <w:p w:rsidR="00950F85" w:rsidRPr="00950F85" w:rsidRDefault="00950F85" w:rsidP="00950F85">
      <w:pPr>
        <w:pStyle w:val="4"/>
        <w:numPr>
          <w:ilvl w:val="0"/>
          <w:numId w:val="17"/>
        </w:numPr>
        <w:shd w:val="clear" w:color="auto" w:fill="auto"/>
        <w:tabs>
          <w:tab w:val="left" w:pos="903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950F85">
        <w:rPr>
          <w:rFonts w:ascii="Times New Roman" w:hAnsi="Times New Roman" w:cs="Times New Roman"/>
          <w:spacing w:val="0"/>
          <w:sz w:val="28"/>
          <w:szCs w:val="28"/>
        </w:rPr>
        <w:t>результатов</w:t>
      </w:r>
      <w:proofErr w:type="gram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50F85" w:rsidRPr="00950F85" w:rsidRDefault="00950F85" w:rsidP="00950F85">
      <w:pPr>
        <w:pStyle w:val="4"/>
        <w:numPr>
          <w:ilvl w:val="0"/>
          <w:numId w:val="17"/>
        </w:numPr>
        <w:shd w:val="clear" w:color="auto" w:fill="auto"/>
        <w:tabs>
          <w:tab w:val="left" w:pos="764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Председатель Контрольно-счетной палаты вправе участвовать в заседаниях Собрания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района, его комиссий и рабочих групп, заседаниях иных органов местного самоуправления муниципального района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Сызранский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>, координационных и совещательных органов при главе муниципального образования.</w:t>
      </w:r>
    </w:p>
    <w:p w:rsidR="00950F85" w:rsidRP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bookmarkStart w:id="7" w:name="bookmark8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Статья 16. Предоставление информации по </w:t>
      </w:r>
      <w:proofErr w:type="gramStart"/>
      <w:r w:rsidRPr="00950F85">
        <w:rPr>
          <w:rFonts w:ascii="Times New Roman" w:hAnsi="Times New Roman" w:cs="Times New Roman"/>
          <w:spacing w:val="0"/>
          <w:sz w:val="28"/>
          <w:szCs w:val="28"/>
        </w:rPr>
        <w:t>запросу  Контрольно</w:t>
      </w:r>
      <w:proofErr w:type="gramEnd"/>
      <w:r w:rsidRPr="00950F85">
        <w:rPr>
          <w:rFonts w:ascii="Times New Roman" w:hAnsi="Times New Roman" w:cs="Times New Roman"/>
          <w:spacing w:val="0"/>
          <w:sz w:val="28"/>
          <w:szCs w:val="28"/>
        </w:rPr>
        <w:t>-счетной палат</w:t>
      </w:r>
      <w:bookmarkEnd w:id="7"/>
      <w:r w:rsidRPr="00950F85">
        <w:rPr>
          <w:rFonts w:ascii="Times New Roman" w:hAnsi="Times New Roman" w:cs="Times New Roman"/>
          <w:spacing w:val="0"/>
          <w:sz w:val="28"/>
          <w:szCs w:val="28"/>
        </w:rPr>
        <w:t>ы</w:t>
      </w:r>
    </w:p>
    <w:p w:rsidR="00950F85" w:rsidRPr="00950F85" w:rsidRDefault="00950F85" w:rsidP="00950F85">
      <w:pPr>
        <w:pStyle w:val="4"/>
        <w:numPr>
          <w:ilvl w:val="0"/>
          <w:numId w:val="19"/>
        </w:numPr>
        <w:shd w:val="clear" w:color="auto" w:fill="auto"/>
        <w:tabs>
          <w:tab w:val="left" w:pos="759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Проверяемые органы и организации, их должностные лица в установленные законом Самарской области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950F85" w:rsidRPr="00950F85" w:rsidRDefault="00950F85" w:rsidP="00950F85">
      <w:pPr>
        <w:pStyle w:val="4"/>
        <w:numPr>
          <w:ilvl w:val="0"/>
          <w:numId w:val="19"/>
        </w:numPr>
        <w:shd w:val="clear" w:color="auto" w:fill="auto"/>
        <w:tabs>
          <w:tab w:val="left" w:pos="745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Порядок направления Контрольно-счетной палатой запросов, указанных в части 1 настоящей статьи, определяется муниципальными нормативными правовыми актами и регламентом Контрольно-счетной палаты.</w:t>
      </w:r>
    </w:p>
    <w:p w:rsidR="00950F85" w:rsidRPr="00950F85" w:rsidRDefault="00950F85" w:rsidP="00950F85">
      <w:pPr>
        <w:pStyle w:val="4"/>
        <w:numPr>
          <w:ilvl w:val="0"/>
          <w:numId w:val="19"/>
        </w:numPr>
        <w:shd w:val="clear" w:color="auto" w:fill="auto"/>
        <w:tabs>
          <w:tab w:val="left" w:pos="778"/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При осуществлении Контрольно-счетной палатой контрольных мероприятий проверяемые органы и организации обеспечивают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>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950F85" w:rsidRPr="00950F85" w:rsidRDefault="00950F85" w:rsidP="00950F85">
      <w:pPr>
        <w:pStyle w:val="4"/>
        <w:numPr>
          <w:ilvl w:val="0"/>
          <w:numId w:val="19"/>
        </w:numPr>
        <w:shd w:val="clear" w:color="auto" w:fill="auto"/>
        <w:tabs>
          <w:tab w:val="left" w:pos="754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Правовые акты администрации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 о создании, преобразовании или ликвидации муниципальных учреждений и унитарных предприятий муниципального района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Сызранский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>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 рабочих дней со дня их принятия.</w:t>
      </w:r>
    </w:p>
    <w:p w:rsidR="00950F85" w:rsidRPr="00950F85" w:rsidRDefault="00950F85" w:rsidP="00950F85">
      <w:pPr>
        <w:pStyle w:val="4"/>
        <w:numPr>
          <w:ilvl w:val="0"/>
          <w:numId w:val="19"/>
        </w:numPr>
        <w:shd w:val="clear" w:color="auto" w:fill="auto"/>
        <w:tabs>
          <w:tab w:val="left" w:pos="692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Финансовое управление администрации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950F85">
        <w:rPr>
          <w:rFonts w:ascii="Times New Roman" w:hAnsi="Times New Roman" w:cs="Times New Roman"/>
          <w:spacing w:val="0"/>
          <w:sz w:val="28"/>
          <w:szCs w:val="28"/>
        </w:rPr>
        <w:t>района  направляет</w:t>
      </w:r>
      <w:proofErr w:type="gram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в Контрольно-счетную палату бюджетную отчетность муниципального района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Сызранский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>, утвержденную сводную бюджетную роспись, кассовый план и изменения к ним.</w:t>
      </w:r>
    </w:p>
    <w:p w:rsidR="00950F85" w:rsidRPr="00950F85" w:rsidRDefault="00950F85" w:rsidP="00950F85">
      <w:pPr>
        <w:pStyle w:val="4"/>
        <w:numPr>
          <w:ilvl w:val="0"/>
          <w:numId w:val="19"/>
        </w:numPr>
        <w:shd w:val="clear" w:color="auto" w:fill="auto"/>
        <w:tabs>
          <w:tab w:val="left" w:pos="754"/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Главные администраторы доходов бюджета муниципального района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Сызранский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направляют в Контрольно-счетную палату сводную бюджетную отчетность.</w:t>
      </w:r>
    </w:p>
    <w:p w:rsidR="00950F85" w:rsidRPr="00950F85" w:rsidRDefault="00950F85" w:rsidP="00950F85">
      <w:pPr>
        <w:pStyle w:val="4"/>
        <w:numPr>
          <w:ilvl w:val="0"/>
          <w:numId w:val="19"/>
        </w:numPr>
        <w:shd w:val="clear" w:color="auto" w:fill="auto"/>
        <w:tabs>
          <w:tab w:val="left" w:pos="759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Администрация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района, в том числе органы администрации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района,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950F85" w:rsidRPr="00950F85" w:rsidRDefault="00950F85" w:rsidP="00950F85">
      <w:pPr>
        <w:pStyle w:val="4"/>
        <w:numPr>
          <w:ilvl w:val="0"/>
          <w:numId w:val="19"/>
        </w:numPr>
        <w:shd w:val="clear" w:color="auto" w:fill="auto"/>
        <w:tabs>
          <w:tab w:val="left" w:pos="951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экспертно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softHyphen/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- аналитических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>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Самарской области.</w:t>
      </w:r>
    </w:p>
    <w:p w:rsidR="00950F85" w:rsidRP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bookmarkStart w:id="8" w:name="bookmark9"/>
      <w:r w:rsidRPr="00950F85">
        <w:rPr>
          <w:rFonts w:ascii="Times New Roman" w:hAnsi="Times New Roman" w:cs="Times New Roman"/>
          <w:spacing w:val="0"/>
          <w:sz w:val="28"/>
          <w:szCs w:val="28"/>
        </w:rPr>
        <w:t>Статья 17. Представления и предписания Контрольно-счетной палаты</w:t>
      </w:r>
      <w:bookmarkEnd w:id="8"/>
    </w:p>
    <w:p w:rsidR="00950F85" w:rsidRPr="00950F85" w:rsidRDefault="00950F85" w:rsidP="00950F85">
      <w:pPr>
        <w:pStyle w:val="4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Контрольно-счетная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палата по результатам проведения </w:t>
      </w: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контрольных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мероприятий вправе вносить в органы местного самоуправления и муниципальные органы, организации и их должностным </w:t>
      </w: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лицам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Представление Контрольно-счетной палаты подписывается председателем Контрольно-счетной палаты.</w:t>
      </w:r>
    </w:p>
    <w:p w:rsidR="00950F85" w:rsidRPr="00950F85" w:rsidRDefault="00950F85" w:rsidP="00950F85">
      <w:pPr>
        <w:pStyle w:val="4"/>
        <w:numPr>
          <w:ilvl w:val="0"/>
          <w:numId w:val="20"/>
        </w:numPr>
        <w:shd w:val="clear" w:color="auto" w:fill="auto"/>
        <w:tabs>
          <w:tab w:val="left" w:pos="754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Органы местного самоуправления и муниципальные органы, </w:t>
      </w: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а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также организации в течение одного месяца со дня получения представления обязаны уведомить в письменной форме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- счетную палату о принятых по результатам рассмотрения представления решениях и мерах.</w:t>
      </w:r>
    </w:p>
    <w:p w:rsidR="00950F85" w:rsidRPr="00950F85" w:rsidRDefault="00950F85" w:rsidP="00950F85">
      <w:pPr>
        <w:pStyle w:val="4"/>
        <w:numPr>
          <w:ilvl w:val="0"/>
          <w:numId w:val="20"/>
        </w:numPr>
        <w:shd w:val="clear" w:color="auto" w:fill="auto"/>
        <w:tabs>
          <w:tab w:val="left" w:pos="711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50F85" w:rsidRPr="00950F85" w:rsidRDefault="00950F85" w:rsidP="00950F85">
      <w:pPr>
        <w:pStyle w:val="4"/>
        <w:numPr>
          <w:ilvl w:val="0"/>
          <w:numId w:val="20"/>
        </w:numPr>
        <w:shd w:val="clear" w:color="auto" w:fill="auto"/>
        <w:tabs>
          <w:tab w:val="left" w:pos="793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>подписывается председателем Контрольно-счетной палаты.</w:t>
      </w:r>
    </w:p>
    <w:p w:rsidR="00950F85" w:rsidRPr="00950F85" w:rsidRDefault="00950F85" w:rsidP="00950F85">
      <w:pPr>
        <w:pStyle w:val="4"/>
        <w:numPr>
          <w:ilvl w:val="0"/>
          <w:numId w:val="20"/>
        </w:numPr>
        <w:shd w:val="clear" w:color="auto" w:fill="auto"/>
        <w:tabs>
          <w:tab w:val="left" w:pos="687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950F85" w:rsidRPr="00950F85" w:rsidRDefault="00950F85" w:rsidP="00950F85">
      <w:pPr>
        <w:pStyle w:val="4"/>
        <w:numPr>
          <w:ilvl w:val="0"/>
          <w:numId w:val="20"/>
        </w:numPr>
        <w:shd w:val="clear" w:color="auto" w:fill="auto"/>
        <w:tabs>
          <w:tab w:val="left" w:pos="745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(или) Самарской области.</w:t>
      </w:r>
    </w:p>
    <w:p w:rsidR="00950F85" w:rsidRPr="00950F85" w:rsidRDefault="00950F85" w:rsidP="00950F85">
      <w:pPr>
        <w:pStyle w:val="4"/>
        <w:numPr>
          <w:ilvl w:val="0"/>
          <w:numId w:val="20"/>
        </w:numPr>
        <w:shd w:val="clear" w:color="auto" w:fill="auto"/>
        <w:tabs>
          <w:tab w:val="left" w:pos="697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В случае,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950F85" w:rsidRP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bookmarkStart w:id="9" w:name="bookmark10"/>
      <w:r w:rsidRPr="00950F85">
        <w:rPr>
          <w:rFonts w:ascii="Times New Roman" w:hAnsi="Times New Roman" w:cs="Times New Roman"/>
          <w:spacing w:val="0"/>
          <w:sz w:val="28"/>
          <w:szCs w:val="28"/>
        </w:rPr>
        <w:t>Статья 18. Гарантии прав проверяемых органов и организаций</w:t>
      </w:r>
      <w:bookmarkEnd w:id="9"/>
    </w:p>
    <w:p w:rsidR="00950F85" w:rsidRPr="00950F85" w:rsidRDefault="00950F85" w:rsidP="00950F85">
      <w:pPr>
        <w:pStyle w:val="4"/>
        <w:numPr>
          <w:ilvl w:val="0"/>
          <w:numId w:val="21"/>
        </w:numPr>
        <w:shd w:val="clear" w:color="auto" w:fill="auto"/>
        <w:tabs>
          <w:tab w:val="left" w:pos="692"/>
          <w:tab w:val="left" w:pos="993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Самарской области, прилагаются к актам и в дальнейшем являются их неотъемлемой частью.</w:t>
      </w:r>
    </w:p>
    <w:p w:rsidR="00950F85" w:rsidRPr="00950F85" w:rsidRDefault="00950F85" w:rsidP="00950F85">
      <w:pPr>
        <w:pStyle w:val="4"/>
        <w:numPr>
          <w:ilvl w:val="0"/>
          <w:numId w:val="21"/>
        </w:numPr>
        <w:shd w:val="clear" w:color="auto" w:fill="auto"/>
        <w:tabs>
          <w:tab w:val="left" w:pos="769"/>
          <w:tab w:val="left" w:pos="993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Контрольно- счетной палаты в Собрание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района. </w:t>
      </w:r>
    </w:p>
    <w:p w:rsidR="00950F85" w:rsidRPr="00950F85" w:rsidRDefault="00950F85" w:rsidP="00950F85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0F85">
        <w:rPr>
          <w:rStyle w:val="21"/>
          <w:rFonts w:eastAsiaTheme="minorHAnsi"/>
          <w:bCs w:val="0"/>
          <w:spacing w:val="0"/>
          <w:sz w:val="28"/>
          <w:szCs w:val="28"/>
        </w:rPr>
        <w:t xml:space="preserve">Статья 19. Взаимодействие Контрольно-счетной палаты </w:t>
      </w:r>
      <w:r w:rsidRPr="00950F85">
        <w:rPr>
          <w:rFonts w:ascii="Times New Roman" w:hAnsi="Times New Roman" w:cs="Times New Roman"/>
          <w:b/>
          <w:sz w:val="28"/>
          <w:szCs w:val="28"/>
        </w:rPr>
        <w:t>с</w:t>
      </w:r>
      <w:r w:rsidRPr="00950F85">
        <w:rPr>
          <w:rFonts w:ascii="Times New Roman" w:hAnsi="Times New Roman" w:cs="Times New Roman"/>
          <w:sz w:val="28"/>
          <w:szCs w:val="28"/>
        </w:rPr>
        <w:t xml:space="preserve"> </w:t>
      </w:r>
      <w:r w:rsidRPr="00950F85">
        <w:rPr>
          <w:rStyle w:val="21"/>
          <w:rFonts w:eastAsiaTheme="minorHAnsi"/>
          <w:bCs w:val="0"/>
          <w:spacing w:val="0"/>
          <w:sz w:val="28"/>
          <w:szCs w:val="28"/>
        </w:rPr>
        <w:t>государственными и муниципальными органами</w:t>
      </w:r>
    </w:p>
    <w:p w:rsidR="00950F85" w:rsidRPr="00950F85" w:rsidRDefault="00950F85" w:rsidP="00950F85">
      <w:pPr>
        <w:pStyle w:val="4"/>
        <w:numPr>
          <w:ilvl w:val="0"/>
          <w:numId w:val="22"/>
        </w:numPr>
        <w:shd w:val="clear" w:color="auto" w:fill="auto"/>
        <w:tabs>
          <w:tab w:val="left" w:pos="702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со Счетной палатой Российской Федерации, Счетной палатой Самарской области, </w:t>
      </w:r>
      <w:r w:rsidRPr="00950F85">
        <w:rPr>
          <w:rFonts w:ascii="Times New Roman" w:hAnsi="Times New Roman" w:cs="Times New Roman"/>
          <w:sz w:val="28"/>
          <w:szCs w:val="28"/>
        </w:rPr>
        <w:t xml:space="preserve">контрольно-счетными органами других субъектов Российской Федерации и муниципальных образований,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иными органами местного самоуправления муниципального образования, с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Самарской области, муниципального образования.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– счетная палата вправе заключать с ними соглашения о сотрудничестве и взаимодействии.</w:t>
      </w:r>
    </w:p>
    <w:p w:rsidR="00950F85" w:rsidRPr="00950F85" w:rsidRDefault="00950F85" w:rsidP="00950F85">
      <w:pPr>
        <w:pStyle w:val="4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Самарской области.</w:t>
      </w:r>
    </w:p>
    <w:p w:rsidR="00950F85" w:rsidRPr="00950F85" w:rsidRDefault="00950F85" w:rsidP="00950F85">
      <w:pPr>
        <w:pStyle w:val="4"/>
        <w:numPr>
          <w:ilvl w:val="0"/>
          <w:numId w:val="22"/>
        </w:numPr>
        <w:shd w:val="clear" w:color="auto" w:fill="auto"/>
        <w:tabs>
          <w:tab w:val="left" w:pos="745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В целях координации своей деятельности Контрольно-счетная палата и иные муниципальные органы муниципального района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Сызранский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50F85" w:rsidRPr="00950F85" w:rsidRDefault="00950F85" w:rsidP="00950F85">
      <w:pPr>
        <w:pStyle w:val="4"/>
        <w:numPr>
          <w:ilvl w:val="0"/>
          <w:numId w:val="22"/>
        </w:numPr>
        <w:shd w:val="clear" w:color="auto" w:fill="auto"/>
        <w:tabs>
          <w:tab w:val="left" w:pos="778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Контрольно-счетная палата </w:t>
      </w:r>
      <w:r w:rsidRPr="00950F85">
        <w:rPr>
          <w:rFonts w:ascii="Times New Roman" w:hAnsi="Times New Roman" w:cs="Times New Roman"/>
          <w:sz w:val="28"/>
          <w:szCs w:val="28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50F85" w:rsidRPr="00950F85" w:rsidRDefault="00950F85" w:rsidP="00950F85">
      <w:pPr>
        <w:pStyle w:val="4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950F85" w:rsidRPr="00950F85" w:rsidRDefault="00950F85" w:rsidP="00950F85">
      <w:pPr>
        <w:spacing w:line="360" w:lineRule="auto"/>
        <w:ind w:firstLine="709"/>
        <w:jc w:val="both"/>
        <w:rPr>
          <w:sz w:val="28"/>
          <w:szCs w:val="28"/>
        </w:rPr>
      </w:pPr>
      <w:r w:rsidRPr="00950F85">
        <w:rPr>
          <w:rStyle w:val="21"/>
          <w:bCs w:val="0"/>
          <w:spacing w:val="0"/>
          <w:sz w:val="28"/>
          <w:szCs w:val="28"/>
        </w:rPr>
        <w:t>Статья 20. Обеспечение доступа к информации о деятельности Контрольно-счетной палаты</w:t>
      </w:r>
    </w:p>
    <w:p w:rsidR="00950F85" w:rsidRPr="00950F85" w:rsidRDefault="00950F85" w:rsidP="00950F85">
      <w:pPr>
        <w:pStyle w:val="4"/>
        <w:numPr>
          <w:ilvl w:val="0"/>
          <w:numId w:val="23"/>
        </w:numPr>
        <w:shd w:val="clear" w:color="auto" w:fill="auto"/>
        <w:tabs>
          <w:tab w:val="left" w:pos="726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официальном сайте муниципального района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Сызранский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lastRenderedPageBreak/>
        <w:t>предписаниях, а также о принятых по ним решениях и мерах.</w:t>
      </w:r>
    </w:p>
    <w:p w:rsidR="00950F85" w:rsidRPr="00950F85" w:rsidRDefault="00950F85" w:rsidP="00950F85">
      <w:pPr>
        <w:pStyle w:val="4"/>
        <w:numPr>
          <w:ilvl w:val="0"/>
          <w:numId w:val="23"/>
        </w:numPr>
        <w:shd w:val="clear" w:color="auto" w:fill="auto"/>
        <w:tabs>
          <w:tab w:val="left" w:pos="730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Контрольно-счетная палата ежегодно представляет отчет о своей деятельности на рассмотрение в Собрание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района. Указанный отчет опубликовывается в средствах массовой информации или размещается в сети Интернет только после его рассмотрения Собранием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района.</w:t>
      </w:r>
    </w:p>
    <w:p w:rsidR="00950F85" w:rsidRPr="00950F85" w:rsidRDefault="00950F85" w:rsidP="00950F85">
      <w:pPr>
        <w:pStyle w:val="4"/>
        <w:numPr>
          <w:ilvl w:val="0"/>
          <w:numId w:val="23"/>
        </w:numPr>
        <w:shd w:val="clear" w:color="auto" w:fill="auto"/>
        <w:tabs>
          <w:tab w:val="left" w:pos="759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Fonts w:ascii="Times New Roman" w:hAnsi="Times New Roman" w:cs="Times New Roman"/>
          <w:sz w:val="28"/>
          <w:szCs w:val="28"/>
        </w:rPr>
        <w:t xml:space="preserve"> Опубликование в средствах массовой информации или размещение в сети Интернет информации о деятельности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Контрольно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счетной палаты осуществляется в соответствии с </w:t>
      </w:r>
      <w:r w:rsidRPr="00950F8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Самарской области, нормативными правовыми актам </w:t>
      </w:r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Собрания представителей </w:t>
      </w:r>
      <w:proofErr w:type="spellStart"/>
      <w:r w:rsidRPr="00950F85">
        <w:rPr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Fonts w:ascii="Times New Roman" w:hAnsi="Times New Roman" w:cs="Times New Roman"/>
          <w:spacing w:val="0"/>
          <w:sz w:val="28"/>
          <w:szCs w:val="28"/>
        </w:rPr>
        <w:t xml:space="preserve"> района и регламентом Контрольно-счетной палаты.</w:t>
      </w:r>
    </w:p>
    <w:p w:rsidR="00950F85" w:rsidRP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bookmarkStart w:id="10" w:name="bookmark12"/>
      <w:r w:rsidRPr="00950F85">
        <w:rPr>
          <w:rFonts w:ascii="Times New Roman" w:hAnsi="Times New Roman" w:cs="Times New Roman"/>
          <w:spacing w:val="0"/>
          <w:sz w:val="28"/>
          <w:szCs w:val="28"/>
        </w:rPr>
        <w:t>Статья 21. Финансовое обеспечение деятельности Контрольно-счетной палаты</w:t>
      </w:r>
      <w:bookmarkEnd w:id="10"/>
    </w:p>
    <w:p w:rsidR="00950F85" w:rsidRPr="00950F85" w:rsidRDefault="00950F85" w:rsidP="00950F85">
      <w:pPr>
        <w:pStyle w:val="4"/>
        <w:numPr>
          <w:ilvl w:val="0"/>
          <w:numId w:val="24"/>
        </w:numPr>
        <w:shd w:val="clear" w:color="auto" w:fill="auto"/>
        <w:tabs>
          <w:tab w:val="left" w:pos="697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>Расходы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950F85" w:rsidRPr="00950F85" w:rsidRDefault="00950F85" w:rsidP="00950F85">
      <w:pPr>
        <w:pStyle w:val="4"/>
        <w:numPr>
          <w:ilvl w:val="0"/>
          <w:numId w:val="24"/>
        </w:numPr>
        <w:shd w:val="clear" w:color="auto" w:fill="auto"/>
        <w:tabs>
          <w:tab w:val="left" w:pos="836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>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950F85" w:rsidRPr="00950F85" w:rsidRDefault="00950F85" w:rsidP="00950F85">
      <w:pPr>
        <w:pStyle w:val="4"/>
        <w:numPr>
          <w:ilvl w:val="0"/>
          <w:numId w:val="24"/>
        </w:numPr>
        <w:shd w:val="clear" w:color="auto" w:fill="auto"/>
        <w:tabs>
          <w:tab w:val="left" w:pos="836"/>
          <w:tab w:val="left" w:pos="1134"/>
        </w:tabs>
        <w:spacing w:before="0" w:line="360" w:lineRule="auto"/>
        <w:ind w:firstLine="709"/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</w:pPr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Контроль за использованием Контрольно-счетной палатой бюджетных средств и муниципального имущества осуществляется на основании решений Собрания представителей </w:t>
      </w:r>
      <w:proofErr w:type="spellStart"/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>Сызранского</w:t>
      </w:r>
      <w:proofErr w:type="spellEnd"/>
      <w:r w:rsidRPr="00950F85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района.</w:t>
      </w:r>
    </w:p>
    <w:p w:rsidR="00950F85" w:rsidRPr="00950F85" w:rsidRDefault="00950F85" w:rsidP="00950F85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bookmarkStart w:id="11" w:name="bookmark13"/>
      <w:r w:rsidRPr="00950F85">
        <w:rPr>
          <w:rFonts w:ascii="Times New Roman" w:hAnsi="Times New Roman" w:cs="Times New Roman"/>
          <w:spacing w:val="0"/>
          <w:sz w:val="28"/>
          <w:szCs w:val="28"/>
        </w:rPr>
        <w:t>Статья 22. Материальное и социальное обеспечение работников Контрольно-счетной палаты</w:t>
      </w:r>
      <w:bookmarkEnd w:id="11"/>
    </w:p>
    <w:p w:rsidR="00AF1A50" w:rsidRPr="00950F85" w:rsidRDefault="00950F85" w:rsidP="00F603D8">
      <w:pPr>
        <w:pStyle w:val="4"/>
        <w:shd w:val="clear" w:color="auto" w:fill="auto"/>
        <w:tabs>
          <w:tab w:val="left" w:pos="793"/>
        </w:tabs>
        <w:spacing w:before="0" w:line="360" w:lineRule="auto"/>
        <w:ind w:firstLine="709"/>
        <w:rPr>
          <w:sz w:val="28"/>
          <w:szCs w:val="28"/>
        </w:rPr>
      </w:pPr>
      <w:r w:rsidRPr="00950F85">
        <w:rPr>
          <w:rFonts w:ascii="Times New Roman" w:hAnsi="Times New Roman" w:cs="Times New Roman"/>
          <w:spacing w:val="0"/>
          <w:sz w:val="28"/>
          <w:szCs w:val="28"/>
        </w:rPr>
        <w:t>Председателю и работникам аппарата Контрольно-счетной палаты,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бюджета муниципального образования.</w:t>
      </w:r>
      <w:bookmarkStart w:id="12" w:name="_GoBack"/>
      <w:bookmarkEnd w:id="12"/>
    </w:p>
    <w:sectPr w:rsidR="00AF1A50" w:rsidRPr="00950F8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26" w:rsidRDefault="00130926" w:rsidP="00DD3268">
      <w:r>
        <w:separator/>
      </w:r>
    </w:p>
  </w:endnote>
  <w:endnote w:type="continuationSeparator" w:id="0">
    <w:p w:rsidR="00130926" w:rsidRDefault="00130926" w:rsidP="00DD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26" w:rsidRDefault="00130926" w:rsidP="00DD3268">
      <w:r>
        <w:separator/>
      </w:r>
    </w:p>
  </w:footnote>
  <w:footnote w:type="continuationSeparator" w:id="0">
    <w:p w:rsidR="00130926" w:rsidRDefault="00130926" w:rsidP="00DD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781142"/>
      <w:docPartObj>
        <w:docPartGallery w:val="Page Numbers (Top of Page)"/>
        <w:docPartUnique/>
      </w:docPartObj>
    </w:sdtPr>
    <w:sdtEndPr/>
    <w:sdtContent>
      <w:p w:rsidR="00DD3268" w:rsidRDefault="00DD32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D8">
          <w:rPr>
            <w:noProof/>
          </w:rPr>
          <w:t>20</w:t>
        </w:r>
        <w:r>
          <w:fldChar w:fldCharType="end"/>
        </w:r>
      </w:p>
    </w:sdtContent>
  </w:sdt>
  <w:p w:rsidR="00DD3268" w:rsidRDefault="00DD32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61A"/>
    <w:multiLevelType w:val="multilevel"/>
    <w:tmpl w:val="AABEC9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6D5979"/>
    <w:multiLevelType w:val="multilevel"/>
    <w:tmpl w:val="081090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E05F39"/>
    <w:multiLevelType w:val="multilevel"/>
    <w:tmpl w:val="604A8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E14725"/>
    <w:multiLevelType w:val="multilevel"/>
    <w:tmpl w:val="DD14C1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2E84D4C"/>
    <w:multiLevelType w:val="multilevel"/>
    <w:tmpl w:val="6F5CAD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FB019F"/>
    <w:multiLevelType w:val="multilevel"/>
    <w:tmpl w:val="13AC2D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4BE57B4"/>
    <w:multiLevelType w:val="multilevel"/>
    <w:tmpl w:val="B1E07E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A41282B"/>
    <w:multiLevelType w:val="multilevel"/>
    <w:tmpl w:val="6F020C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428200E"/>
    <w:multiLevelType w:val="multilevel"/>
    <w:tmpl w:val="280CB18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6BA37A1"/>
    <w:multiLevelType w:val="multilevel"/>
    <w:tmpl w:val="BBD6A2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92E6AA0"/>
    <w:multiLevelType w:val="multilevel"/>
    <w:tmpl w:val="BBF419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E557BB7"/>
    <w:multiLevelType w:val="multilevel"/>
    <w:tmpl w:val="60E8FE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505F13"/>
    <w:multiLevelType w:val="multilevel"/>
    <w:tmpl w:val="7E5297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C12209D"/>
    <w:multiLevelType w:val="multilevel"/>
    <w:tmpl w:val="BC86F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C05673"/>
    <w:multiLevelType w:val="multilevel"/>
    <w:tmpl w:val="F16A04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8A02ABE"/>
    <w:multiLevelType w:val="multilevel"/>
    <w:tmpl w:val="05001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1B0648B"/>
    <w:multiLevelType w:val="multilevel"/>
    <w:tmpl w:val="D3587E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55E1AB1"/>
    <w:multiLevelType w:val="multilevel"/>
    <w:tmpl w:val="3DBCE5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6040443"/>
    <w:multiLevelType w:val="multilevel"/>
    <w:tmpl w:val="3FAC2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058311C"/>
    <w:multiLevelType w:val="multilevel"/>
    <w:tmpl w:val="97BED2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0E12D6D"/>
    <w:multiLevelType w:val="multilevel"/>
    <w:tmpl w:val="F886D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612551B"/>
    <w:multiLevelType w:val="hybridMultilevel"/>
    <w:tmpl w:val="26D28B84"/>
    <w:lvl w:ilvl="0" w:tplc="E22C2D6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3001DB"/>
    <w:multiLevelType w:val="multilevel"/>
    <w:tmpl w:val="70C813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D9D543C"/>
    <w:multiLevelType w:val="multilevel"/>
    <w:tmpl w:val="D4F0B1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C9"/>
    <w:rsid w:val="00130926"/>
    <w:rsid w:val="005029C9"/>
    <w:rsid w:val="00535EB2"/>
    <w:rsid w:val="006601E5"/>
    <w:rsid w:val="00761F4D"/>
    <w:rsid w:val="00950F85"/>
    <w:rsid w:val="00A81B2F"/>
    <w:rsid w:val="00AF1A50"/>
    <w:rsid w:val="00DD3268"/>
    <w:rsid w:val="00F603D8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EF0D2-7F17-46C8-9F93-6289DD91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0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950F85"/>
    <w:rPr>
      <w:spacing w:val="6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3"/>
    <w:rsid w:val="00950F85"/>
    <w:pPr>
      <w:widowControl w:val="0"/>
      <w:shd w:val="clear" w:color="auto" w:fill="FFFFFF"/>
      <w:spacing w:before="180" w:line="216" w:lineRule="exact"/>
      <w:jc w:val="both"/>
    </w:pPr>
    <w:rPr>
      <w:rFonts w:asciiTheme="minorHAnsi" w:eastAsiaTheme="minorHAnsi" w:hAnsiTheme="minorHAnsi" w:cstheme="minorBidi"/>
      <w:spacing w:val="6"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locked/>
    <w:rsid w:val="00950F85"/>
    <w:rPr>
      <w:b/>
      <w:bCs/>
      <w:spacing w:val="6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950F85"/>
    <w:pPr>
      <w:widowControl w:val="0"/>
      <w:shd w:val="clear" w:color="auto" w:fill="FFFFFF"/>
      <w:spacing w:before="180" w:after="180" w:line="0" w:lineRule="atLeast"/>
      <w:ind w:hanging="1280"/>
      <w:jc w:val="both"/>
      <w:outlineLvl w:val="1"/>
    </w:pPr>
    <w:rPr>
      <w:rFonts w:asciiTheme="minorHAnsi" w:eastAsiaTheme="minorHAnsi" w:hAnsiTheme="minorHAnsi" w:cstheme="minorBidi"/>
      <w:b/>
      <w:bCs/>
      <w:spacing w:val="6"/>
      <w:sz w:val="16"/>
      <w:szCs w:val="16"/>
      <w:lang w:eastAsia="en-US"/>
    </w:rPr>
  </w:style>
  <w:style w:type="character" w:customStyle="1" w:styleId="21">
    <w:name w:val="Основной текст (2)"/>
    <w:basedOn w:val="a0"/>
    <w:rsid w:val="00950F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950F85"/>
    <w:rPr>
      <w:color w:val="000000"/>
      <w:spacing w:val="6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2">
    <w:name w:val="Основной текст2"/>
    <w:basedOn w:val="a3"/>
    <w:rsid w:val="00950F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Calibri">
    <w:name w:val="Основной текст + Calibri"/>
    <w:aliases w:val="8,5 pt,Интервал 0 pt"/>
    <w:basedOn w:val="a3"/>
    <w:rsid w:val="00950F8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950F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1E5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1E5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2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2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D32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2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list_statutes/index.php?do4=document&amp;id4=8f21b21c-a408-42c4-b9fe-a939b863c8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list_statutes/index.php?do4=document&amp;id4=ab8cd4c4-8d82-444e-83c5-ff5157a65f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list_statutes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777</cp:lastModifiedBy>
  <cp:revision>3</cp:revision>
  <cp:lastPrinted>2015-05-28T12:25:00Z</cp:lastPrinted>
  <dcterms:created xsi:type="dcterms:W3CDTF">2016-07-01T09:44:00Z</dcterms:created>
  <dcterms:modified xsi:type="dcterms:W3CDTF">2016-07-15T05:59:00Z</dcterms:modified>
</cp:coreProperties>
</file>