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906" w:rsidRPr="00832906" w:rsidRDefault="00832906" w:rsidP="0083290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9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</w:t>
      </w:r>
    </w:p>
    <w:p w:rsidR="00832906" w:rsidRPr="00832906" w:rsidRDefault="00832906" w:rsidP="0083290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3290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лагоустройства территории парка</w:t>
      </w:r>
    </w:p>
    <w:p w:rsidR="00832906" w:rsidRDefault="00832906" w:rsidP="0083290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3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адресу: Самарская область, </w:t>
      </w:r>
      <w:proofErr w:type="spellStart"/>
      <w:r w:rsidRPr="00832906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Сызранский</w:t>
      </w:r>
      <w:proofErr w:type="spellEnd"/>
      <w:r w:rsidRPr="0083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село Усинское, улица Карла Маркса 30А</w:t>
      </w:r>
    </w:p>
    <w:p w:rsidR="00832906" w:rsidRDefault="00832906" w:rsidP="008329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Текстовое описание проекта благоустройства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территории парка расположенного по адресу Самарская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Сызранский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село Усинское, улица Карла Маркса 30А, основано на принципе комплексного подхода к организации благоустройства. </w:t>
      </w:r>
    </w:p>
    <w:p w:rsidR="00444BD4" w:rsidRDefault="00444BD4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32906">
        <w:rPr>
          <w:rFonts w:ascii="Times New Roman" w:hAnsi="Times New Roman" w:cs="Times New Roman"/>
          <w:sz w:val="24"/>
          <w:szCs w:val="24"/>
        </w:rPr>
        <w:t>иды работ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- улучшение условий и комфортности проживания и отдыха граждан;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обеспечение автономного освещения территории парка;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 установка скамеек и вращающихся урн для мусора;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 ремонт обелиска и мемориала погибшим в ВОВ;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оборудование детской площадки, площадки для проведения                          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мероприятий;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оборудование спортивной площадки;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валка, формовочная обрезка деревьев по периметру парка;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посадка кустарников-саженцев в живую изгородь; озеленение территории                  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установка железобетонных вазонов;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асфальтирование центральной аллеи и пешеходных дорожек.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результате визуального осмотра территории парка определены работы.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Освещение территории парка будет обеспечено путем установки металлических опор и автономных фонарей на солнечных батареях на центральной аллее, пешеходных дорожках, детской, спортивной площадке, площадке для проведения мероприятий.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Подготовка территорий для оборудования детской игровой, спортивной, площадки для мероприятий: 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спил деревьев и выкорчевывание пней;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выравнивание площадок;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Детская игровая площадка размерами 400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разместиться в юго-западной части парка. На ней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 младшего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детского возраста будут размещены:  качели, балансир, карусель, песочница, гимнастический комплекс, детский игровой комплекс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Космопорт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Покрытие площадки под съездом с горки предлагается выполнить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травмобезопасным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резиновым материалом. По периметру детской площадки установка металлического ограждения,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асфальтированная  дорожка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прогулки с колясками, установка лавочек без спинки, урн для мусора. 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Площадка для игры в волейбол   будет расположена в серо-восточной части парка, где будет планировка территории, спил деревьев, разравнивание площадки, установка волейбольной сетки, отсыпка площадки песком. Спортивная площадка размерами 400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кв.м.будет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расположена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юго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восточной части парка, будет производится спил деревьев, корчевание пней, планировка площади, на которой будут установлены спортивные тренажёры, брусья, металлическое ограждение по периметру.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озеленение территории парка будут входить следующие работы: планировка площадей, подготовка почвы, посев газонной травы, посадка кустарников-саженцев в живую изгородь вдоль центральной аллеи с двух сторон.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Ремонт мемориала   включает в себя: демонтаж табличек с фамилиями погибших в ВОВ,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установка  мраморных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табличек с гравировкой размерами 60см на 40см в количестве 15 штук. Ремонт лепных эмблем, ремонт кирпичной кладки стены, ремонт, окраска фасадов мемориала, укладка тротуарной плитки.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центральной аллеи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планируется асфальтирование пешеходной дорожки шириной 3 метра длиной 183 метра с бортовыми бетонными камнями, которую можно использовать не только для прогулки с колясками но и для катания на роликах, велосипедах,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гидроскутерах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досках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скейта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обочинам центральной аллеи будут установлены автономные светодиодные фонари на металлических опорах, лавки, урны для мусора, живая изгородь из кустарника барбарис. Аналогичные пешеходные дорожки размерами 190 метров на 2 метра в юго-западной, центральной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  северо</w:t>
      </w:r>
      <w:proofErr w:type="gramEnd"/>
      <w:r>
        <w:rPr>
          <w:rFonts w:ascii="Times New Roman" w:hAnsi="Times New Roman" w:cs="Times New Roman"/>
          <w:sz w:val="24"/>
          <w:szCs w:val="24"/>
        </w:rPr>
        <w:t>-восточной части парка.</w:t>
      </w:r>
    </w:p>
    <w:p w:rsidR="00832906" w:rsidRDefault="00832906" w:rsidP="008329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Площадка для проведения мероприятий площадью 135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предполагает укладку асфальтобетонного покрытия с устройством основания из щебня. которая будет асфальтирована, будут установлены лавки без спинок, урны для мусора, автономные светодиодные фонари на металлических опорах.   </w:t>
      </w:r>
    </w:p>
    <w:p w:rsidR="00832906" w:rsidRPr="00832906" w:rsidRDefault="00832906" w:rsidP="0083290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906" w:rsidRDefault="00832906" w:rsidP="00832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577DFD" wp14:editId="7F93AC2B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40" w:rsidRDefault="00832906" w:rsidP="00832906">
      <w:pPr>
        <w:tabs>
          <w:tab w:val="left" w:pos="6345"/>
        </w:tabs>
      </w:pPr>
      <w:r>
        <w:tab/>
      </w:r>
    </w:p>
    <w:p w:rsidR="00832906" w:rsidRDefault="00832906" w:rsidP="00832906">
      <w:pPr>
        <w:tabs>
          <w:tab w:val="left" w:pos="6345"/>
        </w:tabs>
      </w:pPr>
    </w:p>
    <w:p w:rsidR="00832906" w:rsidRDefault="00832906" w:rsidP="00832906">
      <w:pPr>
        <w:tabs>
          <w:tab w:val="left" w:pos="6345"/>
        </w:tabs>
      </w:pPr>
    </w:p>
    <w:p w:rsidR="00832906" w:rsidRPr="00832906" w:rsidRDefault="00832906" w:rsidP="00832906">
      <w:pPr>
        <w:tabs>
          <w:tab w:val="left" w:pos="634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32906">
        <w:rPr>
          <w:rFonts w:ascii="Times New Roman" w:hAnsi="Times New Roman" w:cs="Times New Roman"/>
          <w:sz w:val="28"/>
          <w:szCs w:val="28"/>
          <w:u w:val="single"/>
        </w:rPr>
        <w:lastRenderedPageBreak/>
        <w:t>Обозначения: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1 – Ограждение парка 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2 -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Асфальтированные  дорожки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3 -  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Автономные  фонари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4 – Вазоны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5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Мемориал  погибшим</w:t>
      </w:r>
      <w:proofErr w:type="gramEnd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в ВОВ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6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Парковые  лавки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7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Урны  для</w:t>
      </w:r>
      <w:proofErr w:type="gramEnd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мусора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8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Детская  площадка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9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Спортивная  площадка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10 – Живая изгородь (барбарис)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11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Волейбольная  площадка</w:t>
      </w:r>
      <w:proofErr w:type="gramEnd"/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12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Площадка  для</w:t>
      </w:r>
      <w:proofErr w:type="gramEnd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проведения мероприятий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13 – Дом культуры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14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Посадка  газонной</w:t>
      </w:r>
      <w:proofErr w:type="gramEnd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травы</w:t>
      </w:r>
    </w:p>
    <w:p w:rsidR="00832906" w:rsidRPr="00832906" w:rsidRDefault="00832906" w:rsidP="0083290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15 – </w:t>
      </w:r>
      <w:proofErr w:type="gramStart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Металлическое  ограждение</w:t>
      </w:r>
      <w:proofErr w:type="gramEnd"/>
      <w:r w:rsidRPr="0083290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32906" w:rsidRPr="00832906" w:rsidRDefault="00832906" w:rsidP="00832906">
      <w:pPr>
        <w:tabs>
          <w:tab w:val="left" w:pos="6345"/>
        </w:tabs>
      </w:pPr>
    </w:p>
    <w:sectPr w:rsidR="00832906" w:rsidRPr="0083290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991" w:rsidRDefault="00ED1991" w:rsidP="00832906">
      <w:pPr>
        <w:spacing w:after="0" w:line="240" w:lineRule="auto"/>
      </w:pPr>
      <w:r>
        <w:separator/>
      </w:r>
    </w:p>
  </w:endnote>
  <w:endnote w:type="continuationSeparator" w:id="0">
    <w:p w:rsidR="00ED1991" w:rsidRDefault="00ED1991" w:rsidP="0083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991" w:rsidRDefault="00ED1991" w:rsidP="00832906">
      <w:pPr>
        <w:spacing w:after="0" w:line="240" w:lineRule="auto"/>
      </w:pPr>
      <w:r>
        <w:separator/>
      </w:r>
    </w:p>
  </w:footnote>
  <w:footnote w:type="continuationSeparator" w:id="0">
    <w:p w:rsidR="00ED1991" w:rsidRDefault="00ED1991" w:rsidP="0083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906" w:rsidRPr="00832906" w:rsidRDefault="00832906" w:rsidP="00832906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64"/>
    <w:rsid w:val="001F4B40"/>
    <w:rsid w:val="00441B64"/>
    <w:rsid w:val="00444BD4"/>
    <w:rsid w:val="00766D72"/>
    <w:rsid w:val="00832906"/>
    <w:rsid w:val="00ED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3EAE2-CDBB-4B86-8ABA-10A5518B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2906"/>
  </w:style>
  <w:style w:type="paragraph" w:styleId="a5">
    <w:name w:val="footer"/>
    <w:basedOn w:val="a"/>
    <w:link w:val="a6"/>
    <w:uiPriority w:val="99"/>
    <w:unhideWhenUsed/>
    <w:rsid w:val="0083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2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638</Words>
  <Characters>3640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</dc:creator>
  <cp:keywords/>
  <dc:description/>
  <cp:lastModifiedBy>Adel</cp:lastModifiedBy>
  <cp:revision>3</cp:revision>
  <dcterms:created xsi:type="dcterms:W3CDTF">2019-03-11T11:36:00Z</dcterms:created>
  <dcterms:modified xsi:type="dcterms:W3CDTF">2019-03-11T11:44:00Z</dcterms:modified>
</cp:coreProperties>
</file>