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B0" w:rsidRPr="00B00E9E" w:rsidRDefault="00562FB0" w:rsidP="00562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E9E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62FB0" w:rsidRPr="00B00E9E" w:rsidRDefault="00562FB0" w:rsidP="00562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E9E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562FB0" w:rsidRPr="00B00E9E" w:rsidRDefault="00562FB0" w:rsidP="00562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E9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562FB0" w:rsidRPr="00B00E9E" w:rsidRDefault="00562FB0" w:rsidP="00562FB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B00E9E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562FB0" w:rsidRPr="00B00E9E" w:rsidRDefault="00562FB0" w:rsidP="00562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00E9E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562FB0" w:rsidRPr="00B00E9E" w:rsidRDefault="00562FB0" w:rsidP="00562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00E9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РАСПОРЯЖЕНИЕ</w:t>
      </w:r>
    </w:p>
    <w:p w:rsidR="00562FB0" w:rsidRPr="00B00E9E" w:rsidRDefault="00562FB0" w:rsidP="00562F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2FB0" w:rsidRPr="007C2E1A" w:rsidRDefault="00562FB0" w:rsidP="00562FB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30.09</w:t>
      </w:r>
      <w:r w:rsidRPr="00B00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.2022 г.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B00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</w:p>
    <w:p w:rsidR="00562FB0" w:rsidRPr="007C2E1A" w:rsidRDefault="00562FB0" w:rsidP="00562FB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FB0" w:rsidRPr="007C2E1A" w:rsidRDefault="00562FB0" w:rsidP="00562FB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E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нормативных правовых актов </w:t>
      </w:r>
    </w:p>
    <w:p w:rsidR="00562FB0" w:rsidRPr="007C2E1A" w:rsidRDefault="00562FB0" w:rsidP="00562FB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E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(их отдельных положений), содержащих обязательные требования, </w:t>
      </w:r>
    </w:p>
    <w:p w:rsidR="00562FB0" w:rsidRPr="007C2E1A" w:rsidRDefault="00562FB0" w:rsidP="00562FB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E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соблюдения которых осуществляется в рамках </w:t>
      </w:r>
    </w:p>
    <w:p w:rsidR="00562FB0" w:rsidRPr="008735F6" w:rsidRDefault="00562FB0" w:rsidP="00562FB0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2E1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контроля</w:t>
      </w:r>
      <w:r w:rsidRPr="007C2E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35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8735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spellStart"/>
      <w:r w:rsidRPr="008735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8735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562FB0" w:rsidRPr="007C2E1A" w:rsidRDefault="00562FB0" w:rsidP="00562FB0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FB0" w:rsidRPr="007C2E1A" w:rsidRDefault="00562FB0" w:rsidP="00562FB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C2E1A"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 пунктом 3 статьи 46 Федерального закона от 31.07.2020 № 248-ФЗ «О государственном контроле (надзоре) и муниципальном контроле в Российской Федерации»»</w:t>
      </w:r>
    </w:p>
    <w:p w:rsidR="00562FB0" w:rsidRPr="007C2E1A" w:rsidRDefault="00562FB0" w:rsidP="00562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62FB0" w:rsidRPr="008735F6" w:rsidRDefault="00562FB0" w:rsidP="00562FB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5F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C2E1A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</w:t>
      </w:r>
      <w:r w:rsidRPr="008735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Pr="007C2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5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8735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spellStart"/>
      <w:r w:rsidRPr="008735F6">
        <w:rPr>
          <w:rFonts w:ascii="Times New Roman" w:eastAsia="Times New Roman" w:hAnsi="Times New Roman"/>
          <w:bCs/>
          <w:sz w:val="28"/>
          <w:szCs w:val="28"/>
          <w:lang w:eastAsia="ru-RU"/>
        </w:rPr>
        <w:t>Сызранский</w:t>
      </w:r>
      <w:proofErr w:type="spellEnd"/>
      <w:r w:rsidRPr="008735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</w:p>
    <w:p w:rsidR="00562FB0" w:rsidRPr="007C2E1A" w:rsidRDefault="00562FB0" w:rsidP="00562FB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E1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 к настоящему распоряжению.</w:t>
      </w:r>
    </w:p>
    <w:p w:rsidR="00562FB0" w:rsidRPr="007C2E1A" w:rsidRDefault="00562FB0" w:rsidP="00562FB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C2E1A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562FB0" w:rsidRPr="007C2E1A" w:rsidRDefault="00562FB0" w:rsidP="00562FB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62FB0" w:rsidRPr="007C2E1A" w:rsidRDefault="00562FB0" w:rsidP="00562FB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62FB0" w:rsidRDefault="00562FB0" w:rsidP="00562F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2FB0" w:rsidRDefault="00562FB0" w:rsidP="00562F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2FB0" w:rsidRDefault="00562FB0" w:rsidP="00562F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2FB0" w:rsidRPr="00B00E9E" w:rsidRDefault="00562FB0" w:rsidP="00562F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E9E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562FB0" w:rsidRPr="00B00E9E" w:rsidRDefault="00562FB0" w:rsidP="00562F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00E9E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B00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62FB0" w:rsidRDefault="00562FB0" w:rsidP="00562F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</w:t>
      </w:r>
      <w:r w:rsidRPr="00B00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 w:rsidRPr="00B00E9E"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:rsidR="00562FB0" w:rsidRDefault="00562FB0" w:rsidP="00562F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62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FB0" w:rsidRPr="00D4048F" w:rsidRDefault="00562FB0" w:rsidP="00562FB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48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к </w:t>
      </w:r>
    </w:p>
    <w:p w:rsidR="00562FB0" w:rsidRPr="00D4048F" w:rsidRDefault="00562FB0" w:rsidP="00562FB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48F">
        <w:rPr>
          <w:rFonts w:ascii="Times New Roman" w:eastAsia="Times New Roman" w:hAnsi="Times New Roman"/>
          <w:sz w:val="20"/>
          <w:szCs w:val="20"/>
          <w:lang w:eastAsia="ru-RU"/>
        </w:rPr>
        <w:t>распоряжению администрации</w:t>
      </w:r>
    </w:p>
    <w:p w:rsidR="00562FB0" w:rsidRPr="00D4048F" w:rsidRDefault="00562FB0" w:rsidP="00562FB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 Старая Рачейка</w:t>
      </w:r>
    </w:p>
    <w:p w:rsidR="00562FB0" w:rsidRPr="00D4048F" w:rsidRDefault="00562FB0" w:rsidP="00562FB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30.09.2022 №30</w:t>
      </w:r>
    </w:p>
    <w:p w:rsidR="00562FB0" w:rsidRPr="00D4048F" w:rsidRDefault="00562FB0" w:rsidP="00562FB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2FB0" w:rsidRPr="00D4048F" w:rsidRDefault="00562FB0" w:rsidP="00562F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2FB0" w:rsidRPr="00D4048F" w:rsidRDefault="00562FB0" w:rsidP="00562F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4048F">
        <w:rPr>
          <w:rFonts w:ascii="Times New Roman" w:eastAsia="Times New Roman" w:hAnsi="Times New Roman"/>
          <w:b/>
          <w:sz w:val="28"/>
          <w:szCs w:val="20"/>
          <w:lang w:eastAsia="ru-RU"/>
        </w:rPr>
        <w:t>ПЕРЕЧЕНЬ</w:t>
      </w:r>
    </w:p>
    <w:p w:rsidR="00562FB0" w:rsidRPr="00D4048F" w:rsidRDefault="00562FB0" w:rsidP="00562FB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нормативных правовых актов (их отдельных положений), содержащих обязательные требования, </w:t>
      </w:r>
    </w:p>
    <w:p w:rsidR="00562FB0" w:rsidRPr="008735F6" w:rsidRDefault="00562FB0" w:rsidP="00562FB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48F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соблюдения которых осущес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твляется в рамках </w:t>
      </w:r>
      <w:r w:rsidRPr="00D4048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  <w:r w:rsidRPr="007C2E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735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8735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8735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spellStart"/>
      <w:r w:rsidRPr="008735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8735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562FB0" w:rsidRPr="00D4048F" w:rsidRDefault="00562FB0" w:rsidP="00562FB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491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341"/>
        <w:gridCol w:w="1701"/>
        <w:gridCol w:w="2127"/>
        <w:gridCol w:w="1985"/>
        <w:gridCol w:w="2126"/>
        <w:gridCol w:w="1985"/>
        <w:gridCol w:w="1843"/>
      </w:tblGrid>
      <w:tr w:rsidR="00562FB0" w:rsidRPr="00D4048F" w:rsidTr="00312565">
        <w:tc>
          <w:tcPr>
            <w:tcW w:w="809" w:type="dxa"/>
            <w:vAlign w:val="center"/>
          </w:tcPr>
          <w:p w:rsidR="00562FB0" w:rsidRPr="00D4048F" w:rsidRDefault="00562FB0" w:rsidP="003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341" w:type="dxa"/>
            <w:vAlign w:val="center"/>
          </w:tcPr>
          <w:p w:rsidR="00562FB0" w:rsidRPr="00D4048F" w:rsidRDefault="00562FB0" w:rsidP="003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>Наименование и реквизиты акта</w:t>
            </w:r>
          </w:p>
        </w:tc>
        <w:tc>
          <w:tcPr>
            <w:tcW w:w="1701" w:type="dxa"/>
          </w:tcPr>
          <w:p w:rsidR="00562FB0" w:rsidRPr="00D4048F" w:rsidRDefault="00562FB0" w:rsidP="003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>Ссылка на текст нормативно правового акта, размещенного на официальном интернет-портале правовой информации</w:t>
            </w:r>
          </w:p>
        </w:tc>
        <w:tc>
          <w:tcPr>
            <w:tcW w:w="2127" w:type="dxa"/>
          </w:tcPr>
          <w:p w:rsidR="00562FB0" w:rsidRPr="00D4048F" w:rsidRDefault="00562FB0" w:rsidP="003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</w:t>
            </w:r>
          </w:p>
        </w:tc>
        <w:tc>
          <w:tcPr>
            <w:tcW w:w="1985" w:type="dxa"/>
          </w:tcPr>
          <w:p w:rsidR="00562FB0" w:rsidRPr="00D4048F" w:rsidRDefault="00562FB0" w:rsidP="003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>Ссылка на текст нормативно правового акта, размещенного на официальном интернет-портале правовой информации</w:t>
            </w:r>
          </w:p>
        </w:tc>
        <w:tc>
          <w:tcPr>
            <w:tcW w:w="2126" w:type="dxa"/>
            <w:vAlign w:val="center"/>
          </w:tcPr>
          <w:p w:rsidR="00562FB0" w:rsidRPr="00D4048F" w:rsidRDefault="00562FB0" w:rsidP="003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>Круг лиц и перечень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562FB0" w:rsidRPr="00D4048F" w:rsidRDefault="00562FB0" w:rsidP="003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>Ссылка на утвержденные проверочные листы</w:t>
            </w:r>
          </w:p>
        </w:tc>
        <w:tc>
          <w:tcPr>
            <w:tcW w:w="1843" w:type="dxa"/>
          </w:tcPr>
          <w:p w:rsidR="00562FB0" w:rsidRPr="00D4048F" w:rsidRDefault="00562FB0" w:rsidP="003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>Ссылка на Руководства по соблюдению 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язательных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требований </w:t>
            </w:r>
            <w:r w:rsidRPr="00D4048F">
              <w:rPr>
                <w:rFonts w:ascii="Times New Roman" w:eastAsia="Times New Roman" w:hAnsi="Times New Roman"/>
                <w:lang w:eastAsia="ru-RU"/>
              </w:rPr>
              <w:t xml:space="preserve"> законодательства</w:t>
            </w:r>
            <w:proofErr w:type="gramEnd"/>
          </w:p>
        </w:tc>
      </w:tr>
      <w:tr w:rsidR="00562FB0" w:rsidRPr="00D4048F" w:rsidTr="00312565">
        <w:trPr>
          <w:trHeight w:val="1573"/>
        </w:trPr>
        <w:tc>
          <w:tcPr>
            <w:tcW w:w="809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341" w:type="dxa"/>
          </w:tcPr>
          <w:p w:rsidR="00562FB0" w:rsidRPr="00D4048F" w:rsidRDefault="00562FB0" w:rsidP="003125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  <w:r w:rsidRPr="00D4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08.11.2007 № 257-ФЗ «Об автомобильных дорогах и о дорожной деятельности в Российской Федерации и о внесении изменений </w:t>
            </w:r>
            <w:r w:rsidRPr="00D4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отдельные законодательные акты Российской Федерации» (далее – Федеральный закон № 257-ФЗ)</w:t>
            </w:r>
          </w:p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D4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2, 10 статьи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</w:t>
            </w:r>
            <w:r w:rsidRPr="00D4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4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и </w:t>
            </w:r>
            <w:r w:rsidRPr="00D4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 статьи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7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6,7,</w:t>
            </w:r>
            <w:r w:rsidRPr="0087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статьи 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0469">
              <w:rPr>
                <w:rFonts w:ascii="Times New Roman" w:eastAsia="Times New Roman" w:hAnsi="Times New Roman"/>
                <w:lang w:eastAsia="ru-RU"/>
              </w:rPr>
              <w:lastRenderedPageBreak/>
              <w:t>http://pravo.gov.ru/proxy/ips/?searchres=&amp;bpas=cd00000&amp;a3=102000505&amp;a3type=1&amp;a3value=&amp;a6=&amp;a6type=1&amp;a6value=&amp;a15=&amp;a15type=1&amp;a15value=&amp;a7type=1&amp;a7from=</w:t>
            </w:r>
            <w:r w:rsidRPr="00570469">
              <w:rPr>
                <w:rFonts w:ascii="Times New Roman" w:eastAsia="Times New Roman" w:hAnsi="Times New Roman"/>
                <w:lang w:eastAsia="ru-RU"/>
              </w:rPr>
              <w:lastRenderedPageBreak/>
              <w:t>&amp;a7to=&amp;a7date=08.11.2007&amp;a8=257&amp;a8type=1&amp;a1=%AB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</w:t>
            </w:r>
            <w:r w:rsidRPr="00570469">
              <w:rPr>
                <w:rFonts w:ascii="Times New Roman" w:eastAsia="Times New Roman" w:hAnsi="Times New Roman"/>
                <w:lang w:eastAsia="ru-RU"/>
              </w:rPr>
              <w:lastRenderedPageBreak/>
              <w:t>%E4%E0%F2%E5%EB%FC%ED%FB%E5+%E0%EA%F2%FB+%D0%EE%F1%F1%E8%E9%F1%EA%EE%E9+%D4%E5%E4%E5%F0%E0%F6%E8%E8%BB&amp;a0=&amp;a16=&amp;a16type=1&amp;a16value=&amp;a17=&amp;a17type=1&amp;a17value=&amp;a4=&amp;a4type=1&amp;a4value=&amp;a23=&amp;a23type=1&amp;a23value=&amp;textpres=&amp;sort=7&amp;x=52&amp;y=15</w:t>
            </w:r>
          </w:p>
        </w:tc>
        <w:tc>
          <w:tcPr>
            <w:tcW w:w="2127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статьи </w:t>
            </w:r>
            <w:proofErr w:type="gramStart"/>
            <w:r w:rsidRPr="00FD6541">
              <w:rPr>
                <w:rFonts w:ascii="Times New Roman" w:eastAsia="Times New Roman" w:hAnsi="Times New Roman"/>
                <w:color w:val="000000"/>
                <w:lang w:eastAsia="ru-RU"/>
              </w:rPr>
              <w:t>11.21,11.22</w:t>
            </w:r>
            <w:proofErr w:type="gramEnd"/>
            <w:r w:rsidRPr="00FD6541">
              <w:rPr>
                <w:rFonts w:ascii="Times New Roman" w:eastAsia="Times New Roman" w:hAnsi="Times New Roman"/>
                <w:color w:val="000000"/>
                <w:lang w:eastAsia="ru-RU"/>
              </w:rPr>
              <w:t>,11.29,12.33,12.34</w:t>
            </w:r>
            <w:r w:rsidRPr="00D404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D4048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>http://pravo.gov.ru/proxy/ips/?docbody&amp;nd=102074277</w:t>
            </w:r>
          </w:p>
        </w:tc>
        <w:tc>
          <w:tcPr>
            <w:tcW w:w="2126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 xml:space="preserve">Юридические лица, индивидуальные предприниматели, физические лица </w:t>
            </w:r>
          </w:p>
        </w:tc>
        <w:tc>
          <w:tcPr>
            <w:tcW w:w="1985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7376">
              <w:rPr>
                <w:rFonts w:ascii="Times New Roman" w:eastAsia="Times New Roman" w:hAnsi="Times New Roman"/>
                <w:lang w:eastAsia="ru-RU"/>
              </w:rPr>
              <w:t>https://adm-stracheika.ru/администрация/муниципальный-контроль/контроль-за-обеспечением-сохранности-автомобильных-дорог/10-администрация/86</w:t>
            </w:r>
            <w:r w:rsidRPr="00247376">
              <w:rPr>
                <w:rFonts w:ascii="Times New Roman" w:eastAsia="Times New Roman" w:hAnsi="Times New Roman"/>
                <w:lang w:eastAsia="ru-RU"/>
              </w:rPr>
              <w:lastRenderedPageBreak/>
              <w:t>-порядок-организации-осуществления-муниципального-контроля-3</w:t>
            </w:r>
          </w:p>
        </w:tc>
        <w:tc>
          <w:tcPr>
            <w:tcW w:w="1843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7376">
              <w:rPr>
                <w:rFonts w:ascii="Times New Roman" w:eastAsia="Times New Roman" w:hAnsi="Times New Roman"/>
                <w:lang w:eastAsia="ru-RU"/>
              </w:rPr>
              <w:lastRenderedPageBreak/>
              <w:t>https://adm-stracheika.ru/администрация/муниципальный-контроль/контроль-за-обеспечением-сохранности-автомобильных-дорог/10-администрация/9</w:t>
            </w:r>
            <w:r w:rsidRPr="00247376">
              <w:rPr>
                <w:rFonts w:ascii="Times New Roman" w:eastAsia="Times New Roman" w:hAnsi="Times New Roman"/>
                <w:lang w:eastAsia="ru-RU"/>
              </w:rPr>
              <w:lastRenderedPageBreak/>
              <w:t>0-руководство-по-соблюдению-обязательных-требований-3</w:t>
            </w:r>
          </w:p>
        </w:tc>
      </w:tr>
      <w:tr w:rsidR="00562FB0" w:rsidRPr="00D4048F" w:rsidTr="00312565">
        <w:trPr>
          <w:trHeight w:val="1573"/>
        </w:trPr>
        <w:tc>
          <w:tcPr>
            <w:tcW w:w="809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341" w:type="dxa"/>
          </w:tcPr>
          <w:p w:rsidR="00562FB0" w:rsidRDefault="00562FB0" w:rsidP="003125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4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4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возмещения вреда, причиняемого тяжеловесными транспортными средствами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утвержденные</w:t>
            </w:r>
            <w:r w:rsidRPr="00D4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31.01.2020 № 67</w:t>
            </w:r>
          </w:p>
          <w:p w:rsidR="00562FB0" w:rsidRPr="00D4048F" w:rsidRDefault="00562FB0" w:rsidP="003125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(Пункт2)</w:t>
            </w:r>
          </w:p>
        </w:tc>
        <w:tc>
          <w:tcPr>
            <w:tcW w:w="1701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6504">
              <w:rPr>
                <w:rFonts w:ascii="Times New Roman" w:eastAsia="Times New Roman" w:hAnsi="Times New Roman"/>
                <w:lang w:eastAsia="ru-RU"/>
              </w:rPr>
              <w:t>http://pravo.gov.ru/proxy/ips/?searchres=&amp;bpas=cd00000&amp;a3=102000496&amp;a3type=1&amp;a3value=&amp;a6=102000066&amp;a6type=1&amp;a6value=&amp;a15=102000382&amp;a15type=1&amp;a15value=&amp;a7type=1&amp;a7from=&amp;a7to=&amp;a7date=31.01.2020&amp;a8=67&amp;a8ty</w:t>
            </w:r>
            <w:r w:rsidRPr="002D6504">
              <w:rPr>
                <w:rFonts w:ascii="Times New Roman" w:eastAsia="Times New Roman" w:hAnsi="Times New Roman"/>
                <w:lang w:eastAsia="ru-RU"/>
              </w:rPr>
              <w:lastRenderedPageBreak/>
              <w:t>pe=1&amp;a1=&amp;a0=&amp;a16=&amp;a16type=1&amp;a16value=&amp;a17=&amp;a17type=1&amp;a17value=&amp;a4=&amp;a4type=1&amp;a4value=&amp;a23=&amp;a23type=1&amp;a23value=&amp;textpres=&amp;sort=7&amp;x=79&amp;y=16</w:t>
            </w:r>
          </w:p>
        </w:tc>
        <w:tc>
          <w:tcPr>
            <w:tcW w:w="2127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 xml:space="preserve">Юридические лица, индивидуальные предприниматели, физические лица </w:t>
            </w:r>
          </w:p>
        </w:tc>
        <w:tc>
          <w:tcPr>
            <w:tcW w:w="1985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2FB0" w:rsidRPr="00D4048F" w:rsidTr="00312565">
        <w:trPr>
          <w:trHeight w:val="1573"/>
        </w:trPr>
        <w:tc>
          <w:tcPr>
            <w:tcW w:w="809" w:type="dxa"/>
          </w:tcPr>
          <w:p w:rsidR="00562FB0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341" w:type="dxa"/>
          </w:tcPr>
          <w:p w:rsidR="00562FB0" w:rsidRPr="00F77402" w:rsidRDefault="00562FB0" w:rsidP="0031256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562FB0" w:rsidRDefault="00562FB0" w:rsidP="003125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ст.3.1</w:t>
            </w:r>
          </w:p>
        </w:tc>
        <w:tc>
          <w:tcPr>
            <w:tcW w:w="1701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6504">
              <w:rPr>
                <w:rFonts w:ascii="Times New Roman" w:eastAsia="Times New Roman" w:hAnsi="Times New Roman"/>
                <w:lang w:eastAsia="ru-RU"/>
              </w:rPr>
              <w:t>http://pravo.gov.ru/proxy/ips/?searchres=&amp;bpas=cd00000&amp;a3=102000505&amp;a3type=1&amp;a3value=&amp;a6=&amp;a6type=1&amp;a6value=&amp;a15=&amp;a15type=1&amp;a15value=&amp;a7type=1&amp;a7from=&amp;a7to=&amp;a7date=08.11.2007&amp;a8=259&amp;a8type=1&amp;a1=%AB%D3%F1%F2%E0%E2+%E0%E2%F2%EE%EC%EE%E1%E8%EB%FC%ED%EE%E3%EE+%F2%F0%E0%ED%F1%EF%EE%F0%F2%E0+%E8+%E3%E</w:t>
            </w:r>
            <w:r w:rsidRPr="002D6504">
              <w:rPr>
                <w:rFonts w:ascii="Times New Roman" w:eastAsia="Times New Roman" w:hAnsi="Times New Roman"/>
                <w:lang w:eastAsia="ru-RU"/>
              </w:rPr>
              <w:lastRenderedPageBreak/>
              <w:t>E%F0%EE%E4%F1%EA%EE%E3%EE+%ED%E0%E7%E5%EC%ED%EE%E3%EE+%FD%EB%E5%EA%F2%F0%E8%F7%E5%F1%EA%EE%E3%EE+%F2%F0%E0%ED%F1%EF%EE%F0%F2%E0%BB&amp;a0=&amp;a16=&amp;a16type=1&amp;a16value=&amp;a17=&amp;a17type=1&amp;a17value=&amp;a4=&amp;a4type=1&amp;a4value=&amp;a23=&amp;a23type=1&amp;a23value=&amp;textpres=&amp;sort=7&amp;x=57&amp;y=14</w:t>
            </w:r>
          </w:p>
        </w:tc>
        <w:tc>
          <w:tcPr>
            <w:tcW w:w="2127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8F">
              <w:rPr>
                <w:rFonts w:ascii="Times New Roman" w:eastAsia="Times New Roman" w:hAnsi="Times New Roman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985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62FB0" w:rsidRPr="00D4048F" w:rsidRDefault="00562FB0" w:rsidP="00312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62FB0" w:rsidRPr="00D4048F" w:rsidRDefault="00562FB0" w:rsidP="00562F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2FB0" w:rsidRDefault="00562FB0" w:rsidP="00562F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2FB0" w:rsidRDefault="00562FB0" w:rsidP="00562FB0">
      <w:pPr>
        <w:rPr>
          <w:rFonts w:ascii="Times New Roman" w:hAnsi="Times New Roman"/>
          <w:sz w:val="28"/>
          <w:szCs w:val="28"/>
        </w:rPr>
        <w:sectPr w:rsidR="00562FB0" w:rsidSect="00D404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06B58" w:rsidRDefault="00B06B58" w:rsidP="00562FB0"/>
    <w:sectPr w:rsidR="00B0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4"/>
    <w:rsid w:val="00175DF4"/>
    <w:rsid w:val="00562FB0"/>
    <w:rsid w:val="00B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1F4FB-9E9D-41A1-8F99-9561DCDD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B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2022-10-06T10:29:00Z</dcterms:created>
  <dcterms:modified xsi:type="dcterms:W3CDTF">2022-10-06T10:30:00Z</dcterms:modified>
</cp:coreProperties>
</file>