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DF" w:rsidRPr="006B1E0D" w:rsidRDefault="003017DF" w:rsidP="003017D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мерах ответственности, применяемых при нарушении обязательных требований</w:t>
      </w:r>
      <w:r w:rsidRPr="006B1E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B1E0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B1E0D">
        <w:rPr>
          <w:rFonts w:ascii="Times New Roman" w:hAnsi="Times New Roman" w:cs="Times New Roman"/>
          <w:b/>
          <w:sz w:val="28"/>
          <w:szCs w:val="28"/>
        </w:rPr>
        <w:t>)</w:t>
      </w:r>
      <w:r w:rsidRPr="006B1E0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3017DF" w:rsidRPr="006B1E0D" w:rsidRDefault="003017DF" w:rsidP="003017D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B1E0D">
        <w:rPr>
          <w:rFonts w:ascii="Times New Roman" w:eastAsia="Calibri" w:hAnsi="Times New Roman" w:cs="Times New Roman"/>
          <w:b/>
          <w:sz w:val="28"/>
          <w:szCs w:val="28"/>
        </w:rPr>
        <w:t>соблюдение</w:t>
      </w:r>
      <w:proofErr w:type="gramEnd"/>
      <w:r w:rsidRPr="006B1E0D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оценивается при проведении мероприятий при осуществлении </w:t>
      </w:r>
    </w:p>
    <w:p w:rsidR="003017DF" w:rsidRPr="006B1E0D" w:rsidRDefault="006C215B" w:rsidP="003017D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3017DF" w:rsidRPr="006B1E0D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сфере благоустройства </w:t>
      </w:r>
      <w:r w:rsidRPr="006C215B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4F7899">
        <w:rPr>
          <w:rFonts w:ascii="Times New Roman" w:eastAsia="Calibri" w:hAnsi="Times New Roman" w:cs="Times New Roman"/>
          <w:b/>
          <w:sz w:val="28"/>
          <w:szCs w:val="28"/>
        </w:rPr>
        <w:t>Варламово</w:t>
      </w:r>
      <w:bookmarkStart w:id="0" w:name="_GoBack"/>
      <w:bookmarkEnd w:id="0"/>
    </w:p>
    <w:p w:rsidR="003017DF" w:rsidRPr="006B1E0D" w:rsidRDefault="003017DF" w:rsidP="003017D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tbl>
      <w:tblPr>
        <w:tblW w:w="14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24"/>
        <w:gridCol w:w="2372"/>
        <w:gridCol w:w="9218"/>
      </w:tblGrid>
      <w:tr w:rsidR="003017DF" w:rsidRPr="006B1E0D" w:rsidTr="00803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DF" w:rsidRPr="006B1E0D" w:rsidRDefault="003017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DF" w:rsidRPr="006B1E0D" w:rsidRDefault="003017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DF" w:rsidRPr="006B1E0D" w:rsidRDefault="003017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Реквизиты структурных единиц нормативных правовых актов, предусматривающих установление административной ответственности </w:t>
            </w:r>
          </w:p>
          <w:p w:rsidR="003017DF" w:rsidRPr="006B1E0D" w:rsidRDefault="003017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за несоблюдение обязательного требования (при их наличии)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DF" w:rsidRPr="006B1E0D" w:rsidRDefault="003017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положения нормативного правового акта</w:t>
            </w:r>
          </w:p>
        </w:tc>
      </w:tr>
      <w:tr w:rsidR="006B1E0D" w:rsidRPr="006B1E0D" w:rsidTr="009C44E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E0D" w:rsidRPr="006B1E0D" w:rsidRDefault="006B1E0D" w:rsidP="003017D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E0D" w:rsidRPr="006B1E0D" w:rsidRDefault="002B073E" w:rsidP="005C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73E">
              <w:rPr>
                <w:rFonts w:ascii="Times New Roman" w:hAnsi="Times New Roman" w:cs="Times New Roman"/>
                <w:sz w:val="20"/>
                <w:szCs w:val="20"/>
              </w:rPr>
              <w:t>Закон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2B073E" w:rsidRDefault="002B073E" w:rsidP="002B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73E">
              <w:rPr>
                <w:rFonts w:ascii="Times New Roman" w:hAnsi="Times New Roman" w:cs="Times New Roman"/>
                <w:sz w:val="20"/>
                <w:szCs w:val="20"/>
              </w:rPr>
              <w:t>статья 4.28 Закона Самарской области от 01.11.2007 № 115-ГД «Об административных правонарушениях на территории Самарской области»</w:t>
            </w:r>
          </w:p>
          <w:p w:rsidR="006B1E0D" w:rsidRPr="006B1E0D" w:rsidRDefault="006B1E0D" w:rsidP="003017DF">
            <w:pPr>
              <w:shd w:val="clear" w:color="auto" w:fill="FFFFFF"/>
              <w:spacing w:after="0" w:line="252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 территорий в пределах границ, установленных в соответствии с Законом Самарской области "О порядке определения границ прилегающих территорий для целей</w:t>
            </w:r>
            <w:proofErr w:type="gramEnd"/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благоустройства в Самарской области" и правилами благоустройства территории муниципального образования, </w:t>
            </w:r>
            <w:proofErr w:type="gramStart"/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выразившееся</w:t>
            </w:r>
            <w:proofErr w:type="gramEnd"/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непроведении</w:t>
            </w:r>
            <w:proofErr w:type="spellEnd"/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мероприятий: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б)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 Закона Самарской области от 17.02.2021 N 8-ГД)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по обработке прилегающей территории </w:t>
            </w:r>
            <w:proofErr w:type="spellStart"/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реагентами;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 Закона Самарской области от 17.02.2021 N 8-ГД)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г) по покосу травы и обрезке поросли;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д) по установке, ремонту, окраске урн, а также очистке урн по мере их заполнения, -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предупреждение или наложение административного штрафа на граждан в размере от одной тысячи до трех тысяч рублей; наложение административного штрафа на должностных лиц - от десяти тысяч до тридцати тысяч рублей; на юридических лиц - от тридцати тысяч до пятидесяти тысяч рублей.</w:t>
            </w:r>
          </w:p>
          <w:p w:rsidR="002B073E" w:rsidRPr="006C215B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 Закона Самарской области от 17.06.2020 N 78-ГД)</w:t>
            </w:r>
          </w:p>
          <w:p w:rsidR="006B1E0D" w:rsidRPr="002B073E" w:rsidRDefault="002B073E" w:rsidP="002B073E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Совершение тех же действий, предусмотренных частью 1 настоящей статьи, лицом, ранее </w:t>
            </w:r>
            <w:r w:rsidRPr="006C21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трех тысяч рублей, на должностных лиц - тридцати тысяч рублей, на юридических лиц - ста тысяч рублей.</w:t>
            </w:r>
          </w:p>
        </w:tc>
      </w:tr>
      <w:tr w:rsidR="006B1E0D" w:rsidRPr="006B1E0D" w:rsidTr="009C44E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0D" w:rsidRPr="006B1E0D" w:rsidRDefault="006B1E0D" w:rsidP="003017D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0D" w:rsidRPr="006B1E0D" w:rsidRDefault="006B1E0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70" w:rsidRPr="00837B70" w:rsidRDefault="00837B70" w:rsidP="00837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4.23 Закона Самарской области от 01.11.2007 № 115-ГД «Об административных правонарушениях на территории Самарской области»</w:t>
            </w:r>
          </w:p>
          <w:p w:rsidR="006B1E0D" w:rsidRPr="006B1E0D" w:rsidRDefault="006B1E0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39" w:rsidRPr="00403B39" w:rsidRDefault="00837B70" w:rsidP="00403B3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837B70">
              <w:rPr>
                <w:color w:val="000000"/>
                <w:sz w:val="20"/>
                <w:szCs w:val="20"/>
              </w:rPr>
              <w:t xml:space="preserve">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статьей 4.22 настоящего Закона, частью 3 настоящей статьи, </w:t>
            </w:r>
            <w:proofErr w:type="gramStart"/>
            <w:r w:rsidRPr="00837B70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837B70">
              <w:rPr>
                <w:color w:val="000000"/>
                <w:sz w:val="20"/>
                <w:szCs w:val="20"/>
              </w:rPr>
              <w:t>лечет предупреждение или наложение административного штрафа на граждан в размере от пятисот до одной тысячи пятисот рублей, на должностных лиц - от шести тысяч до десяти тысяч рублей, на юридических лиц - от пятидесяти тысяч до ста тысяч рублей.</w:t>
            </w:r>
          </w:p>
          <w:p w:rsidR="00403B39" w:rsidRPr="00403B39" w:rsidRDefault="00837B70" w:rsidP="00403B3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837B70">
              <w:rPr>
                <w:color w:val="000000"/>
                <w:sz w:val="20"/>
                <w:szCs w:val="20"/>
              </w:rPr>
              <w:t xml:space="preserve"> Совершение тех же действий, предусмотренных частью 1 настоящей статьи, лицом, ранее подвергнутым административному наказанию за аналогичное административное правонарушение, </w:t>
            </w:r>
            <w:proofErr w:type="gramStart"/>
            <w:r w:rsidRPr="00837B70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837B70">
              <w:rPr>
                <w:color w:val="000000"/>
                <w:sz w:val="20"/>
                <w:szCs w:val="20"/>
              </w:rPr>
              <w:t>лечет наложение административного штрафа на граждан в размере от двух тысяч до четырех тысяч рублей, на должностных лиц - от десяти тысяч до двадцати тысяч рублей, на юридических лиц - от ста тысяч до ста пятидесяти тысяч рублей.</w:t>
            </w:r>
          </w:p>
          <w:p w:rsidR="00837B70" w:rsidRPr="00837B70" w:rsidRDefault="00837B70" w:rsidP="00403B3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gramStart"/>
            <w:r w:rsidRPr="00837B70">
              <w:rPr>
                <w:color w:val="000000"/>
                <w:sz w:val="20"/>
                <w:szCs w:val="20"/>
              </w:rPr>
              <w:t>Невыполнение в установленный муниципальными правовыми актами срок обязанности по очистке фасадов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характера, кроме действий, предусмотренных статьями 7.13 и 9.4 Кодекса Российской Федерации об административных правонарушениях, -</w:t>
            </w:r>
            <w:r w:rsidR="00403B39" w:rsidRPr="00403B39">
              <w:rPr>
                <w:color w:val="000000"/>
                <w:sz w:val="20"/>
                <w:szCs w:val="20"/>
              </w:rPr>
              <w:t xml:space="preserve"> </w:t>
            </w:r>
            <w:r w:rsidRPr="00837B70">
              <w:rPr>
                <w:color w:val="000000"/>
                <w:sz w:val="20"/>
                <w:szCs w:val="20"/>
              </w:rPr>
              <w:t>влечет предупреждение граждан, должностных лиц, юридических лиц.</w:t>
            </w:r>
            <w:proofErr w:type="gramEnd"/>
          </w:p>
          <w:p w:rsidR="00837B70" w:rsidRPr="00837B70" w:rsidRDefault="00837B70" w:rsidP="00403B3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837B70">
              <w:rPr>
                <w:color w:val="000000"/>
                <w:sz w:val="20"/>
                <w:szCs w:val="20"/>
              </w:rPr>
              <w:t xml:space="preserve">Совершение тех же действий, предусмотренных частью 3 настоящей статьи, лицом, ранее подвергнутым административному наказанию за аналогичное административное правонарушение, </w:t>
            </w:r>
            <w:proofErr w:type="gramStart"/>
            <w:r w:rsidRPr="00837B70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837B70">
              <w:rPr>
                <w:color w:val="000000"/>
                <w:sz w:val="20"/>
                <w:szCs w:val="20"/>
              </w:rPr>
              <w:t>лечет наложение административного штрафа на граждан в размере от пятисот до одной тысячи пятисот рублей, на должностных лиц - от шести тысяч до десяти тысяч рублей, на юридических лиц - от десяти тысяч до двадцати тысяч рублей.</w:t>
            </w:r>
          </w:p>
          <w:p w:rsidR="00837B70" w:rsidRPr="00611893" w:rsidRDefault="00837B70" w:rsidP="00403B3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  <w:p w:rsidR="00837B70" w:rsidRPr="00837B70" w:rsidRDefault="00837B70" w:rsidP="00611893">
            <w:pPr>
              <w:pStyle w:val="a4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837B7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7B70">
              <w:rPr>
                <w:color w:val="000000"/>
                <w:sz w:val="20"/>
                <w:szCs w:val="20"/>
              </w:rPr>
              <w:t>Под сооружением в части 3 настоящей статьи понимается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</w:t>
            </w:r>
            <w:r>
              <w:rPr>
                <w:color w:val="000000"/>
                <w:sz w:val="20"/>
                <w:szCs w:val="20"/>
              </w:rPr>
              <w:t>ей, перемещения людей и грузов.</w:t>
            </w:r>
            <w:proofErr w:type="gramEnd"/>
          </w:p>
          <w:p w:rsidR="006B1E0D" w:rsidRPr="00403B39" w:rsidRDefault="00837B70" w:rsidP="00611893">
            <w:pPr>
              <w:pStyle w:val="a4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837B70">
              <w:rPr>
                <w:color w:val="000000"/>
                <w:sz w:val="20"/>
                <w:szCs w:val="20"/>
              </w:rPr>
              <w:t>Под фасадом нежилых зданий, строений, сооружений в части 3 настоящей статьи понимается внешняя вертикальная поверхность здания, строения, сооружения, образуемая наружной конструкцией, архитектурными деталями, фактурой строительных и отделочных матер</w:t>
            </w:r>
            <w:r>
              <w:rPr>
                <w:color w:val="000000"/>
                <w:sz w:val="20"/>
                <w:szCs w:val="20"/>
              </w:rPr>
              <w:t>иалов, цветовым колоритом и др.</w:t>
            </w:r>
          </w:p>
        </w:tc>
      </w:tr>
      <w:tr w:rsidR="006B1E0D" w:rsidRPr="006B1E0D" w:rsidTr="00403B3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0D" w:rsidRPr="006B1E0D" w:rsidRDefault="006B1E0D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0D" w:rsidRPr="006B1E0D" w:rsidRDefault="006B1E0D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D" w:rsidRPr="00403B39" w:rsidRDefault="00403B39" w:rsidP="00403B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4.9 Закона </w:t>
            </w:r>
            <w:r w:rsidRPr="0040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D" w:rsidRPr="00403B39" w:rsidRDefault="00403B39" w:rsidP="00611893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403B39">
              <w:rPr>
                <w:color w:val="000000"/>
                <w:sz w:val="20"/>
                <w:szCs w:val="20"/>
              </w:rPr>
              <w:lastRenderedPageBreak/>
              <w:t xml:space="preserve">Уничтожение или повреждение специальных знаков, надписей, содержащих информацию, </w:t>
            </w:r>
            <w:r w:rsidRPr="00403B39">
              <w:rPr>
                <w:color w:val="000000"/>
                <w:sz w:val="20"/>
                <w:szCs w:val="20"/>
              </w:rPr>
              <w:lastRenderedPageBreak/>
              <w:t>необходимую для эксплуатации инженерных сооружений, кроме действий, предусмотренных статьей 7.2 </w:t>
            </w:r>
            <w:hyperlink r:id="rId7" w:history="1">
              <w:r w:rsidRPr="00403B39">
                <w:rPr>
                  <w:rStyle w:val="a3"/>
                  <w:sz w:val="20"/>
                  <w:szCs w:val="20"/>
                </w:rPr>
                <w:t>Кодекса Российской Федерации об административных правонарушениях</w:t>
              </w:r>
            </w:hyperlink>
            <w:r w:rsidRPr="00403B39">
              <w:rPr>
                <w:color w:val="000000"/>
                <w:sz w:val="20"/>
                <w:szCs w:val="20"/>
              </w:rPr>
              <w:t>, -</w:t>
            </w:r>
            <w:r w:rsidRPr="00403B39">
              <w:rPr>
                <w:color w:val="000000"/>
                <w:sz w:val="20"/>
                <w:szCs w:val="20"/>
              </w:rPr>
              <w:br/>
              <w:t>влечет предупреждение или наложение административного штрафа на граждан в размере до пятисот рублей, на должностных лиц - от одной тысячи пятисот до трех тысяч рублей, на юридических лиц - от пяти тысяч до семи тысяч рублей.</w:t>
            </w:r>
            <w:proofErr w:type="gramEnd"/>
          </w:p>
        </w:tc>
      </w:tr>
      <w:tr w:rsidR="006B1E0D" w:rsidRPr="006B1E0D" w:rsidTr="00451739"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1E0D" w:rsidRPr="006B1E0D" w:rsidRDefault="006B1E0D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1E0D" w:rsidRPr="006B1E0D" w:rsidRDefault="006B1E0D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D" w:rsidRPr="006B1E0D" w:rsidRDefault="00403B39" w:rsidP="00403B39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4.2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D" w:rsidRPr="00403B39" w:rsidRDefault="00403B39" w:rsidP="00611893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403B39">
              <w:rPr>
                <w:color w:val="000000"/>
                <w:sz w:val="20"/>
                <w:szCs w:val="20"/>
              </w:rPr>
              <w:t>Неисполнение обязанности по продлению разрешения на осуществление земляных работ в соответствии с порядком осуществления земляных работ, установленным нормативными правовыми актами Самарской области и правилами благоустройства территории муниципального образования (далее в настоящей статье - работы, разрешение), -</w:t>
            </w:r>
            <w:r w:rsidRPr="00403B39">
              <w:rPr>
                <w:color w:val="000000"/>
                <w:sz w:val="20"/>
                <w:szCs w:val="20"/>
              </w:rPr>
              <w:br/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</w:t>
            </w:r>
            <w:proofErr w:type="gramEnd"/>
            <w:r w:rsidRPr="00403B39">
              <w:rPr>
                <w:color w:val="000000"/>
                <w:sz w:val="20"/>
                <w:szCs w:val="20"/>
              </w:rPr>
              <w:t xml:space="preserve"> на юридических лиц - от пятидесяти тысяч до ста тысяч рублей.</w:t>
            </w:r>
          </w:p>
        </w:tc>
      </w:tr>
      <w:tr w:rsidR="00403B39" w:rsidRPr="006B1E0D" w:rsidTr="00451739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39" w:rsidRPr="006B1E0D" w:rsidRDefault="00403B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39" w:rsidRPr="006B1E0D" w:rsidRDefault="00403B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39" w:rsidRPr="00403B39" w:rsidRDefault="00403B39" w:rsidP="00403B3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4.2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39" w:rsidRPr="00403B39" w:rsidRDefault="00403B39" w:rsidP="00611893">
            <w:pPr>
              <w:pStyle w:val="a4"/>
              <w:rPr>
                <w:color w:val="000000"/>
                <w:sz w:val="20"/>
                <w:szCs w:val="20"/>
              </w:rPr>
            </w:pPr>
            <w:r w:rsidRPr="00403B39">
              <w:rPr>
                <w:color w:val="000000"/>
                <w:sz w:val="20"/>
                <w:szCs w:val="20"/>
              </w:rPr>
              <w:t>Неисполнение обязанности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работ, установленной правилами благоустройства территори</w:t>
            </w:r>
            <w:r>
              <w:rPr>
                <w:color w:val="000000"/>
                <w:sz w:val="20"/>
                <w:szCs w:val="20"/>
              </w:rPr>
              <w:t>и муниципального образования, -</w:t>
            </w:r>
          </w:p>
          <w:p w:rsidR="00403B39" w:rsidRPr="00403B39" w:rsidRDefault="00403B39" w:rsidP="00403B39">
            <w:pPr>
              <w:pStyle w:val="a4"/>
              <w:ind w:firstLine="540"/>
              <w:rPr>
                <w:color w:val="000000"/>
                <w:sz w:val="20"/>
                <w:szCs w:val="20"/>
              </w:rPr>
            </w:pPr>
            <w:r w:rsidRPr="00403B39">
              <w:rPr>
                <w:color w:val="000000"/>
                <w:sz w:val="20"/>
                <w:szCs w:val="20"/>
              </w:rPr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</w:tc>
      </w:tr>
      <w:tr w:rsidR="00451739" w:rsidRPr="006B1E0D" w:rsidTr="00451739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39" w:rsidRPr="006B1E0D" w:rsidRDefault="004517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39" w:rsidRPr="006B1E0D" w:rsidRDefault="004517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9" w:rsidRPr="00403B39" w:rsidRDefault="00451739" w:rsidP="00403B3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3 статьи 4.2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9" w:rsidRDefault="00451739" w:rsidP="00611893">
            <w:pPr>
              <w:pStyle w:val="a4"/>
              <w:rPr>
                <w:color w:val="000000"/>
                <w:sz w:val="20"/>
                <w:szCs w:val="20"/>
              </w:rPr>
            </w:pPr>
            <w:r w:rsidRPr="00451739">
              <w:rPr>
                <w:color w:val="000000"/>
                <w:sz w:val="20"/>
                <w:szCs w:val="20"/>
              </w:rPr>
              <w:t>Неисполнение обязанности по направлению в уполномоченный орган местного самоуправления уведомления о проведении работ в результате аварий в срок, установленный нормативными правов</w:t>
            </w:r>
            <w:r>
              <w:rPr>
                <w:color w:val="000000"/>
                <w:sz w:val="20"/>
                <w:szCs w:val="20"/>
              </w:rPr>
              <w:t xml:space="preserve">ыми актами Самарской области, </w:t>
            </w:r>
          </w:p>
          <w:p w:rsidR="00451739" w:rsidRPr="00451739" w:rsidRDefault="00451739" w:rsidP="00451739">
            <w:pPr>
              <w:pStyle w:val="a4"/>
              <w:ind w:firstLine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1739">
              <w:rPr>
                <w:color w:val="000000"/>
                <w:sz w:val="20"/>
                <w:szCs w:val="20"/>
              </w:rPr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</w:tc>
      </w:tr>
      <w:tr w:rsidR="00451739" w:rsidRPr="006B1E0D" w:rsidTr="00451739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39" w:rsidRPr="006B1E0D" w:rsidRDefault="004517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39" w:rsidRPr="006B1E0D" w:rsidRDefault="004517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9" w:rsidRPr="00451739" w:rsidRDefault="00451739" w:rsidP="00403B3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2.1 статьи 4.18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9" w:rsidRPr="00451739" w:rsidRDefault="00451739" w:rsidP="00611893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451739">
              <w:rPr>
                <w:color w:val="000000"/>
                <w:sz w:val="20"/>
                <w:szCs w:val="20"/>
              </w:rPr>
              <w:t>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 территории муниципального образования, кроме действий, предусмотренных пунктом 2.2 насто</w:t>
            </w:r>
            <w:r>
              <w:rPr>
                <w:color w:val="000000"/>
                <w:sz w:val="20"/>
                <w:szCs w:val="20"/>
              </w:rPr>
              <w:t xml:space="preserve">ящей статьи, - </w:t>
            </w:r>
            <w:r w:rsidRPr="00451739">
              <w:rPr>
                <w:color w:val="000000"/>
                <w:sz w:val="20"/>
                <w:szCs w:val="20"/>
              </w:rPr>
              <w:t>влечет наложение административного штрафа на граждан в размере от одной тысячи пятисот до трех тысяч пятисот рублей; на должностных лиц - от десяти тысяч до тридцати тысяч рублей;</w:t>
            </w:r>
            <w:proofErr w:type="gramEnd"/>
            <w:r w:rsidRPr="00451739">
              <w:rPr>
                <w:color w:val="000000"/>
                <w:sz w:val="20"/>
                <w:szCs w:val="20"/>
              </w:rPr>
              <w:t xml:space="preserve"> на юридических лиц - от тридцати тысяч до пятидесяти тысяч рублей.</w:t>
            </w:r>
          </w:p>
        </w:tc>
      </w:tr>
      <w:tr w:rsidR="00451739" w:rsidRPr="006B1E0D" w:rsidTr="00451739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39" w:rsidRPr="006B1E0D" w:rsidRDefault="004517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39" w:rsidRPr="006B1E0D" w:rsidRDefault="004517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9" w:rsidRPr="00451739" w:rsidRDefault="00451739" w:rsidP="00403B3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1 статьи 4.26 Закона Самарской области от 01.11.2007 № </w:t>
            </w:r>
            <w:r w:rsidRPr="0045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115-ГД «Об административных правонарушениях на территории Самарской области»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9" w:rsidRPr="00451739" w:rsidRDefault="00451739" w:rsidP="00611893">
            <w:pPr>
              <w:pStyle w:val="a4"/>
              <w:rPr>
                <w:color w:val="000000"/>
                <w:sz w:val="20"/>
                <w:szCs w:val="20"/>
              </w:rPr>
            </w:pPr>
            <w:r w:rsidRPr="00451739">
              <w:rPr>
                <w:color w:val="000000"/>
                <w:sz w:val="20"/>
                <w:szCs w:val="20"/>
              </w:rPr>
              <w:lastRenderedPageBreak/>
              <w:t xml:space="preserve"> Удаление (снос), пересадка деревьев и кустарников без порубочного билета и (или) разрешения на пересадку деревьев и кустарников, предоставляемых в порядке, установленном Законом Самарской области "О градостроительной деятельности на территории Самарской области" и органом </w:t>
            </w:r>
            <w:r w:rsidRPr="00451739">
              <w:rPr>
                <w:color w:val="000000"/>
                <w:sz w:val="20"/>
                <w:szCs w:val="20"/>
              </w:rPr>
              <w:lastRenderedPageBreak/>
              <w:t xml:space="preserve">исполнительной власти Самарской области,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области, </w:t>
            </w:r>
            <w:proofErr w:type="gramStart"/>
            <w:r w:rsidRPr="00451739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451739">
              <w:rPr>
                <w:color w:val="000000"/>
                <w:sz w:val="20"/>
                <w:szCs w:val="20"/>
              </w:rPr>
              <w:t>лечет наложение административного штрафа на граждан в размере от одной тысячи до трех тысяч рублей, на должностных лиц - от десяти тысяч до тридцати тысяч рублей, на юридических лиц - от тридцати тысяч до пятидесяти тысяч рублей.</w:t>
            </w:r>
          </w:p>
        </w:tc>
      </w:tr>
      <w:tr w:rsidR="00451739" w:rsidRPr="006B1E0D" w:rsidTr="00054EE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39" w:rsidRPr="006B1E0D" w:rsidRDefault="004517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39" w:rsidRPr="006B1E0D" w:rsidRDefault="00451739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9" w:rsidRPr="00451739" w:rsidRDefault="00451739" w:rsidP="00403B3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4.26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9" w:rsidRPr="00451739" w:rsidRDefault="006C215B" w:rsidP="00611893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6C215B">
              <w:rPr>
                <w:color w:val="000000"/>
                <w:sz w:val="20"/>
                <w:szCs w:val="20"/>
              </w:rPr>
              <w:t>Неосуществление удаления (сноса), пересадки деревьев и кустарников в пределах сроков, установленных в порубочном билете и (или) разрешении на пересадку деревьев и кустарников, предоставляемых в порядке, установленном Законом Самарской области "О градостроительной деятельности на территории Самарской области" и органом исполнительной власти Самарской области,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</w:t>
            </w:r>
            <w:proofErr w:type="gramEnd"/>
            <w:r w:rsidRPr="006C215B">
              <w:rPr>
                <w:color w:val="000000"/>
                <w:sz w:val="20"/>
                <w:szCs w:val="20"/>
              </w:rPr>
              <w:t>, -влечет наложение административного штрафа на граждан в размере от одной тысячи до трех тысяч рублей, на должностных лиц - от десяти тысяч до тридцати тысяч рублей, на юридических лиц - от тридцати тысяч до пятидесяти тысяч рублей.</w:t>
            </w:r>
          </w:p>
        </w:tc>
      </w:tr>
      <w:tr w:rsidR="006C215B" w:rsidRPr="006B1E0D" w:rsidTr="00054EE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15B" w:rsidRPr="006B1E0D" w:rsidRDefault="006C215B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15B" w:rsidRPr="006B1E0D" w:rsidRDefault="006C215B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451739" w:rsidRDefault="006C215B" w:rsidP="00403B3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4.22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6C215B" w:rsidRDefault="006C215B" w:rsidP="00611893">
            <w:pPr>
              <w:pStyle w:val="a4"/>
              <w:rPr>
                <w:color w:val="000000"/>
                <w:sz w:val="20"/>
                <w:szCs w:val="20"/>
              </w:rPr>
            </w:pPr>
            <w:r w:rsidRPr="006C21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215B">
              <w:rPr>
                <w:color w:val="000000"/>
                <w:sz w:val="20"/>
                <w:szCs w:val="20"/>
              </w:rPr>
              <w:t>Непроведение</w:t>
            </w:r>
            <w:proofErr w:type="spellEnd"/>
            <w:r w:rsidRPr="006C215B">
              <w:rPr>
                <w:color w:val="000000"/>
                <w:sz w:val="20"/>
                <w:szCs w:val="20"/>
              </w:rPr>
              <w:t xml:space="preserve"> мероприятий по очистке от снега, наледи и сосулек кровель нежилых зданий, сооружений и крыш их подъездов (входов)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215B">
              <w:rPr>
                <w:color w:val="000000"/>
                <w:sz w:val="20"/>
                <w:szCs w:val="20"/>
              </w:rPr>
              <w:t>влечет наложение административного штрафа на граждан в размере от двух тысяч до трех тысяч рублей, на должностных лиц - от десяти тысяч до тридцати тысяч рублей, на юридических лиц - от шестидесяти тысяч до ста тысяч рублей.</w:t>
            </w:r>
            <w:proofErr w:type="gramEnd"/>
          </w:p>
          <w:p w:rsidR="006C215B" w:rsidRPr="006C215B" w:rsidRDefault="006C215B" w:rsidP="006C215B">
            <w:pPr>
              <w:pStyle w:val="a4"/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6C215B" w:rsidRPr="006B1E0D" w:rsidTr="00054EE3">
        <w:trPr>
          <w:trHeight w:val="27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6B1E0D" w:rsidRDefault="006C215B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6B1E0D" w:rsidRDefault="006C215B" w:rsidP="008039B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6C215B" w:rsidRDefault="006C215B" w:rsidP="006C215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2.2 статьи 4.18 Закона Самарской области от 01.11.2007 № 115-ГД «Об административных правонарушениях на территории Самарской области»</w:t>
            </w:r>
          </w:p>
          <w:p w:rsidR="006C215B" w:rsidRPr="006C215B" w:rsidRDefault="006C215B" w:rsidP="00403B3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6C215B" w:rsidRDefault="006C215B" w:rsidP="00611893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6C215B">
              <w:rPr>
                <w:color w:val="000000"/>
                <w:sz w:val="20"/>
                <w:szCs w:val="20"/>
              </w:rPr>
              <w:t xml:space="preserve">Воспрепятствование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выразившееся в размещении транспортных средств на </w:t>
            </w:r>
            <w:proofErr w:type="spellStart"/>
            <w:r w:rsidRPr="006C215B">
              <w:rPr>
                <w:color w:val="000000"/>
                <w:sz w:val="20"/>
                <w:szCs w:val="20"/>
              </w:rPr>
              <w:t>внутридворовых</w:t>
            </w:r>
            <w:proofErr w:type="spellEnd"/>
            <w:proofErr w:type="gramEnd"/>
            <w:r w:rsidRPr="006C215B">
              <w:rPr>
                <w:color w:val="000000"/>
                <w:sz w:val="20"/>
                <w:szCs w:val="20"/>
              </w:rPr>
              <w:t xml:space="preserve"> территориях и внутриквартальных проездах, в случаях, установленных правилами благоустройства территории муниципального образования к содержанию территории муниципального образования, кроме действий, предусмотренных статьей 12.19 Кодекса Российской Федерации об административных правонарушениях, </w:t>
            </w:r>
            <w:proofErr w:type="gramStart"/>
            <w:r w:rsidRPr="006C215B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6C215B">
              <w:rPr>
                <w:color w:val="000000"/>
                <w:sz w:val="20"/>
                <w:szCs w:val="20"/>
              </w:rPr>
              <w:t>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тридцати тысяч до пятидесяти тысяч рублей.</w:t>
            </w:r>
          </w:p>
        </w:tc>
      </w:tr>
    </w:tbl>
    <w:p w:rsidR="003017DF" w:rsidRPr="006B1E0D" w:rsidRDefault="003017DF" w:rsidP="003017DF">
      <w:pPr>
        <w:rPr>
          <w:rFonts w:ascii="Times New Roman" w:hAnsi="Times New Roman" w:cs="Times New Roman"/>
          <w:sz w:val="28"/>
          <w:szCs w:val="28"/>
        </w:rPr>
      </w:pPr>
    </w:p>
    <w:p w:rsidR="00D92384" w:rsidRPr="006B1E0D" w:rsidRDefault="00D92384" w:rsidP="003017DF">
      <w:pPr>
        <w:rPr>
          <w:rFonts w:ascii="Times New Roman" w:hAnsi="Times New Roman" w:cs="Times New Roman"/>
          <w:sz w:val="28"/>
          <w:szCs w:val="28"/>
        </w:rPr>
      </w:pPr>
    </w:p>
    <w:sectPr w:rsidR="00D92384" w:rsidRPr="006B1E0D" w:rsidSect="006B1E0D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7930000D"/>
    <w:multiLevelType w:val="hybridMultilevel"/>
    <w:tmpl w:val="67C08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C3"/>
    <w:rsid w:val="0004282E"/>
    <w:rsid w:val="00054EE3"/>
    <w:rsid w:val="00290F99"/>
    <w:rsid w:val="002B073E"/>
    <w:rsid w:val="003017DF"/>
    <w:rsid w:val="00403B39"/>
    <w:rsid w:val="00451739"/>
    <w:rsid w:val="004F7899"/>
    <w:rsid w:val="005B3BC3"/>
    <w:rsid w:val="00611893"/>
    <w:rsid w:val="00665E21"/>
    <w:rsid w:val="006B1E0D"/>
    <w:rsid w:val="006C215B"/>
    <w:rsid w:val="008039B6"/>
    <w:rsid w:val="00837B70"/>
    <w:rsid w:val="00902939"/>
    <w:rsid w:val="00AE4C8B"/>
    <w:rsid w:val="00B803E0"/>
    <w:rsid w:val="00CC3A05"/>
    <w:rsid w:val="00D9238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C3"/>
    <w:rPr>
      <w:color w:val="0000FF" w:themeColor="hyperlink"/>
      <w:u w:val="single"/>
    </w:rPr>
  </w:style>
  <w:style w:type="character" w:customStyle="1" w:styleId="blk">
    <w:name w:val="blk"/>
    <w:basedOn w:val="a0"/>
    <w:rsid w:val="005B3BC3"/>
  </w:style>
  <w:style w:type="paragraph" w:styleId="a4">
    <w:name w:val="Normal (Web)"/>
    <w:basedOn w:val="a"/>
    <w:uiPriority w:val="99"/>
    <w:unhideWhenUsed/>
    <w:rsid w:val="005B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8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C3"/>
    <w:rPr>
      <w:color w:val="0000FF" w:themeColor="hyperlink"/>
      <w:u w:val="single"/>
    </w:rPr>
  </w:style>
  <w:style w:type="character" w:customStyle="1" w:styleId="blk">
    <w:name w:val="blk"/>
    <w:basedOn w:val="a0"/>
    <w:rsid w:val="005B3BC3"/>
  </w:style>
  <w:style w:type="paragraph" w:styleId="a4">
    <w:name w:val="Normal (Web)"/>
    <w:basedOn w:val="a"/>
    <w:uiPriority w:val="99"/>
    <w:unhideWhenUsed/>
    <w:rsid w:val="005B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8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36A6-EA90-4D08-A424-9DC74B5C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2022-10-06T13:36:00Z</dcterms:created>
  <dcterms:modified xsi:type="dcterms:W3CDTF">2022-10-06T13:36:00Z</dcterms:modified>
</cp:coreProperties>
</file>