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441AC" w14:textId="77777777" w:rsidR="001A7476" w:rsidRDefault="001A7476" w:rsidP="001A7476">
      <w:pPr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43ECDCD" wp14:editId="686A0504">
            <wp:simplePos x="0" y="0"/>
            <wp:positionH relativeFrom="column">
              <wp:posOffset>2615565</wp:posOffset>
            </wp:positionH>
            <wp:positionV relativeFrom="paragraph">
              <wp:posOffset>94615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0824BE" w14:textId="77777777" w:rsidR="001A7476" w:rsidRDefault="001A7476" w:rsidP="001A7476">
      <w:pPr>
        <w:rPr>
          <w:b/>
          <w:sz w:val="28"/>
        </w:rPr>
      </w:pPr>
    </w:p>
    <w:p w14:paraId="0E76953F" w14:textId="77777777" w:rsidR="001A7476" w:rsidRDefault="001A7476" w:rsidP="001A7476">
      <w:pPr>
        <w:rPr>
          <w:b/>
          <w:sz w:val="28"/>
        </w:rPr>
      </w:pPr>
    </w:p>
    <w:p w14:paraId="76484E0D" w14:textId="77777777" w:rsidR="001A7476" w:rsidRDefault="001A7476" w:rsidP="001A7476"/>
    <w:p w14:paraId="4EE74374" w14:textId="77777777" w:rsidR="001A7476" w:rsidRDefault="001A7476" w:rsidP="001A7476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t>СОБРАНИЕ представителей Сызранского района Самарской области</w:t>
      </w:r>
    </w:p>
    <w:p w14:paraId="1913A75D" w14:textId="77777777" w:rsidR="001A7476" w:rsidRDefault="001A7476" w:rsidP="001A7476">
      <w:pPr>
        <w:spacing w:line="240" w:lineRule="auto"/>
        <w:jc w:val="center"/>
        <w:outlineLvl w:val="0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caps/>
          <w:sz w:val="28"/>
        </w:rPr>
        <w:t>пятого созыва</w:t>
      </w:r>
    </w:p>
    <w:p w14:paraId="220855AE" w14:textId="77777777" w:rsidR="001A7476" w:rsidRDefault="001A7476" w:rsidP="001A7476">
      <w:pPr>
        <w:jc w:val="center"/>
        <w:outlineLvl w:val="0"/>
        <w:rPr>
          <w:rFonts w:ascii="Times New Roman" w:hAnsi="Times New Roman" w:cs="Times New Roman"/>
          <w:b/>
          <w:caps/>
          <w:sz w:val="40"/>
        </w:rPr>
      </w:pPr>
      <w:r>
        <w:rPr>
          <w:rFonts w:ascii="Times New Roman" w:hAnsi="Times New Roman" w:cs="Times New Roman"/>
          <w:b/>
          <w:caps/>
          <w:sz w:val="40"/>
        </w:rPr>
        <w:t>Решение</w:t>
      </w:r>
    </w:p>
    <w:p w14:paraId="34CBC536" w14:textId="77777777" w:rsidR="001A7476" w:rsidRDefault="001A7476" w:rsidP="001A7476">
      <w:pPr>
        <w:jc w:val="center"/>
        <w:rPr>
          <w:rFonts w:ascii="Times New Roman" w:hAnsi="Times New Roman" w:cs="Times New Roman"/>
          <w:b/>
          <w:caps/>
        </w:rPr>
      </w:pPr>
    </w:p>
    <w:p w14:paraId="085969A9" w14:textId="77777777" w:rsidR="001A7476" w:rsidRDefault="001A7476" w:rsidP="001A7476">
      <w:pPr>
        <w:jc w:val="center"/>
        <w:rPr>
          <w:rFonts w:ascii="Times New Roman" w:hAnsi="Times New Roman" w:cs="Times New Roman"/>
          <w:sz w:val="28"/>
          <w:szCs w:val="28"/>
        </w:rPr>
      </w:pPr>
      <w:r w:rsidRPr="003423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423C3">
        <w:rPr>
          <w:rFonts w:ascii="Times New Roman" w:hAnsi="Times New Roman" w:cs="Times New Roman"/>
          <w:sz w:val="28"/>
          <w:szCs w:val="28"/>
        </w:rPr>
        <w:t xml:space="preserve"> марта 2019 г.</w:t>
      </w:r>
      <w:r w:rsidRPr="003423C3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423C3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18</w:t>
      </w:r>
    </w:p>
    <w:p w14:paraId="69371EFB" w14:textId="77777777" w:rsidR="001A7476" w:rsidRDefault="001A7476" w:rsidP="001A74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отчета контрольно-счетной палаты</w:t>
      </w:r>
    </w:p>
    <w:p w14:paraId="02AC71EF" w14:textId="77777777" w:rsidR="001A7476" w:rsidRDefault="001A7476" w:rsidP="001A7476">
      <w:pPr>
        <w:spacing w:after="0" w:line="360" w:lineRule="auto"/>
        <w:ind w:left="10" w:right="146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Сызранского района за 201</w:t>
      </w:r>
      <w:r w:rsidRPr="005F2BB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год</w:t>
      </w:r>
    </w:p>
    <w:p w14:paraId="2C9B7CC5" w14:textId="77777777" w:rsidR="001A7476" w:rsidRDefault="001A7476" w:rsidP="001A7476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Уставом муниципального района Сызранский Самарской области, принятым решением Собрания представителей Сызранского района от 03.07.2014 № 28, в соответствии со статьей 20 Положения о контрольно-счетной палате Сызранского района, утвержденного решением Собрания представителей Сызранского района от  28.05.2015 № 27, заслушав отчет о работе контрольно-счетной палаты Сызранского района за 201</w:t>
      </w:r>
      <w:r w:rsidRPr="005F2BB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год, Собрание представителей Сызранского района</w:t>
      </w:r>
    </w:p>
    <w:p w14:paraId="640E6C15" w14:textId="77777777" w:rsidR="001A7476" w:rsidRDefault="001A7476" w:rsidP="001A74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14:paraId="18553C4B" w14:textId="77777777" w:rsidR="001A7476" w:rsidRDefault="001A7476" w:rsidP="001A7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к настоящему решению отчет о работе контрольно-счетной палаты Сызранского района за 201</w:t>
      </w:r>
      <w:r w:rsidRPr="005F2BB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18F6DAD9" w14:textId="77777777" w:rsidR="001A7476" w:rsidRDefault="001A7476" w:rsidP="001A747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3662E4" w14:textId="77777777" w:rsidR="001A7476" w:rsidRDefault="001A7476" w:rsidP="001A747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7C972D" w14:textId="77777777" w:rsidR="001A7476" w:rsidRDefault="001A7476" w:rsidP="001A747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14:paraId="7CC064B9" w14:textId="77777777" w:rsidR="001A7476" w:rsidRDefault="001A7476" w:rsidP="001A747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 представителей</w:t>
      </w:r>
    </w:p>
    <w:p w14:paraId="7BE50311" w14:textId="77777777" w:rsidR="001A7476" w:rsidRDefault="001A7476" w:rsidP="001A747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Сызранского района                                                            Н.А. Тихонов</w:t>
      </w:r>
    </w:p>
    <w:p w14:paraId="1BB398BE" w14:textId="77777777" w:rsidR="001A7476" w:rsidRDefault="001A7476" w:rsidP="001A747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F76459" w14:textId="77777777" w:rsidR="001A7476" w:rsidRDefault="001A7476" w:rsidP="001A7476">
      <w:pPr>
        <w:spacing w:after="25"/>
        <w:ind w:left="10" w:right="142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54D1946E" w14:textId="77777777" w:rsidR="001A7476" w:rsidRDefault="001A7476" w:rsidP="001A7476">
      <w:pPr>
        <w:spacing w:after="25"/>
        <w:ind w:left="10" w:right="142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07382199" w14:textId="77777777" w:rsidR="001A7476" w:rsidRDefault="001A7476" w:rsidP="001A7476">
      <w:pPr>
        <w:spacing w:after="25"/>
        <w:ind w:left="10" w:right="142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0F6D91B3" w14:textId="77777777" w:rsidR="001A7476" w:rsidRPr="00CD3306" w:rsidRDefault="001A7476" w:rsidP="001A7476">
      <w:pPr>
        <w:spacing w:after="0" w:line="240" w:lineRule="auto"/>
        <w:ind w:left="4962" w:right="-1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</w:t>
      </w:r>
    </w:p>
    <w:p w14:paraId="797B2C75" w14:textId="77777777" w:rsidR="001A7476" w:rsidRPr="00CD3306" w:rsidRDefault="001A7476" w:rsidP="001A7476">
      <w:pPr>
        <w:spacing w:after="0" w:line="240" w:lineRule="auto"/>
        <w:ind w:left="4962" w:right="-1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D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ешениемСобрания</w:t>
      </w:r>
      <w:proofErr w:type="spellEnd"/>
      <w:r w:rsidRPr="00CD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представителей</w:t>
      </w:r>
    </w:p>
    <w:p w14:paraId="056579B2" w14:textId="77777777" w:rsidR="001A7476" w:rsidRPr="00CD3306" w:rsidRDefault="001A7476" w:rsidP="001A7476">
      <w:pPr>
        <w:spacing w:after="0" w:line="240" w:lineRule="auto"/>
        <w:ind w:left="4962" w:right="-1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Сызранского района</w:t>
      </w:r>
    </w:p>
    <w:p w14:paraId="20FA5870" w14:textId="77777777" w:rsidR="001A7476" w:rsidRDefault="001A7476" w:rsidP="001A7476">
      <w:pPr>
        <w:spacing w:after="0" w:line="240" w:lineRule="auto"/>
        <w:ind w:left="4962" w:right="-1" w:hanging="1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D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28.03.2019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</w:p>
    <w:p w14:paraId="3F1F920F" w14:textId="77777777" w:rsidR="001A7476" w:rsidRDefault="001A7476" w:rsidP="001A7476">
      <w:pPr>
        <w:spacing w:after="25"/>
        <w:ind w:left="10" w:right="142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39332D54" w14:textId="77777777" w:rsidR="001A7476" w:rsidRDefault="001A7476" w:rsidP="001A7476">
      <w:pPr>
        <w:spacing w:after="25"/>
        <w:ind w:left="10" w:right="142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ОТЧЕТ</w:t>
      </w:r>
    </w:p>
    <w:p w14:paraId="7B5ECE39" w14:textId="77777777" w:rsidR="001A7476" w:rsidRDefault="001A7476" w:rsidP="001A7476">
      <w:pPr>
        <w:spacing w:after="25"/>
        <w:ind w:left="10" w:right="147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контрольно-счетной палаты Сызранского района за 2018 год</w:t>
      </w:r>
    </w:p>
    <w:p w14:paraId="7F1A5152" w14:textId="77777777" w:rsidR="001A7476" w:rsidRDefault="001A7476" w:rsidP="001A7476">
      <w:pPr>
        <w:spacing w:after="25"/>
        <w:ind w:left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FAEB74B" w14:textId="77777777" w:rsidR="001A7476" w:rsidRPr="00A73EA8" w:rsidRDefault="001A7476" w:rsidP="001A7476">
      <w:pPr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Контрольно-счетной палаты Сызранского района о проведенной работе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7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подготовлен в соответствии с Положением «О контрольно-счетной палате Сызранского района», утвержденным решением Собрания представителей Сызранского района от 28.05.2015 № 27.  </w:t>
      </w:r>
    </w:p>
    <w:p w14:paraId="5CBA7F80" w14:textId="77777777" w:rsidR="001A7476" w:rsidRPr="00A73EA8" w:rsidRDefault="001A7476" w:rsidP="001A7476">
      <w:pPr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состоит из 6 разделов, раскрывающих основные направления работы и результаты деятельности контрольно-счетной палаты Сызранского района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7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</w:t>
      </w:r>
    </w:p>
    <w:p w14:paraId="79BA47BC" w14:textId="77777777" w:rsidR="001A7476" w:rsidRPr="00A73EA8" w:rsidRDefault="001A7476" w:rsidP="001A7476">
      <w:pPr>
        <w:pStyle w:val="ConsNormal"/>
        <w:widowControl/>
        <w:spacing w:line="360" w:lineRule="auto"/>
        <w:ind w:left="-15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EA8">
        <w:rPr>
          <w:rFonts w:ascii="Times New Roman" w:hAnsi="Times New Roman" w:cs="Times New Roman"/>
          <w:b/>
          <w:sz w:val="28"/>
          <w:szCs w:val="28"/>
        </w:rPr>
        <w:t>1.Общая характеристика</w:t>
      </w:r>
    </w:p>
    <w:p w14:paraId="7A5EE942" w14:textId="77777777" w:rsidR="001A7476" w:rsidRPr="00A73EA8" w:rsidRDefault="001A7476" w:rsidP="001A7476">
      <w:pPr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EA8">
        <w:rPr>
          <w:rFonts w:ascii="Times New Roman" w:hAnsi="Times New Roman" w:cs="Times New Roman"/>
          <w:sz w:val="28"/>
          <w:szCs w:val="28"/>
        </w:rPr>
        <w:t xml:space="preserve">Контрольно-счетная палата Сызранского района (далее также – контрольно-счетная палата, КСП) является постоянно действующим органом внешнего муниципального финансового контроля, обладает правами юридического лица и осуществляет свою деятельность в соответствии с </w:t>
      </w:r>
      <w:proofErr w:type="spellStart"/>
      <w:r w:rsidRPr="005256B2">
        <w:rPr>
          <w:rFonts w:ascii="Times New Roman" w:hAnsi="Times New Roman" w:cs="Times New Roman"/>
          <w:sz w:val="28"/>
          <w:szCs w:val="28"/>
        </w:rPr>
        <w:t>Положением</w:t>
      </w:r>
      <w:r w:rsidRPr="00A7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proofErr w:type="spellEnd"/>
      <w:r w:rsidRPr="00A7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контрольно-счетной палате Сызранского района», утвержденным решением Собрания представителей Сызранского района от 28.05.2015 № 27 (далее также – Положение о контрольно-счетной палате). </w:t>
      </w:r>
    </w:p>
    <w:p w14:paraId="262793D2" w14:textId="77777777" w:rsidR="001A7476" w:rsidRPr="00A73EA8" w:rsidRDefault="001A7476" w:rsidP="001A7476">
      <w:pPr>
        <w:pStyle w:val="ConsNormal"/>
        <w:widowControl/>
        <w:spacing w:line="360" w:lineRule="auto"/>
        <w:ind w:left="-15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73EA8">
        <w:rPr>
          <w:rFonts w:ascii="Times New Roman" w:hAnsi="Times New Roman" w:cs="Times New Roman"/>
          <w:sz w:val="28"/>
          <w:szCs w:val="28"/>
        </w:rPr>
        <w:t>В отчетном периоде штатная численность контрольно-счетной палаты составляла 3,5 единицы, фактическая - 2,5 единицы.</w:t>
      </w:r>
    </w:p>
    <w:p w14:paraId="575EA918" w14:textId="77777777" w:rsidR="001A7476" w:rsidRPr="00A73EA8" w:rsidRDefault="001A7476" w:rsidP="001A7476">
      <w:pPr>
        <w:pStyle w:val="ConsNormal"/>
        <w:widowControl/>
        <w:spacing w:line="360" w:lineRule="auto"/>
        <w:ind w:left="-15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73EA8">
        <w:rPr>
          <w:rFonts w:ascii="Times New Roman" w:hAnsi="Times New Roman" w:cs="Times New Roman"/>
          <w:sz w:val="28"/>
          <w:szCs w:val="28"/>
        </w:rPr>
        <w:t xml:space="preserve">Правовое регулирование организации и деятельности контрольно-счетной палаты основывается на Конституции Российской Федерации и осуществляется в соответствии с Бюджетным кодексом Российской Федерации (далее – БК РФ), федеральными законами: от 06.10.2003 № 131-ФЗ «Об общих принципах организации местного самоуправления в Российской Федерации»,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</w:t>
      </w:r>
      <w:r w:rsidRPr="00A73EA8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№ 6-ФЗ), другими нормативными правовыми актами, регулирующими деятельность по осуществлению внешнего муниципального финансового контроля. </w:t>
      </w:r>
    </w:p>
    <w:p w14:paraId="6589D455" w14:textId="77777777" w:rsidR="001A7476" w:rsidRPr="00A73EA8" w:rsidRDefault="001A7476" w:rsidP="001A7476">
      <w:pPr>
        <w:pStyle w:val="ConsNormal"/>
        <w:widowControl/>
        <w:spacing w:line="360" w:lineRule="auto"/>
        <w:ind w:left="-15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73EA8">
        <w:rPr>
          <w:rFonts w:ascii="Times New Roman" w:hAnsi="Times New Roman" w:cs="Times New Roman"/>
          <w:sz w:val="28"/>
          <w:szCs w:val="28"/>
        </w:rPr>
        <w:t xml:space="preserve">Во исполнение части 1 статьи </w:t>
      </w:r>
      <w:r w:rsidRPr="000E4E98">
        <w:rPr>
          <w:rFonts w:ascii="Times New Roman" w:hAnsi="Times New Roman" w:cs="Times New Roman"/>
          <w:sz w:val="28"/>
          <w:szCs w:val="28"/>
        </w:rPr>
        <w:t xml:space="preserve">11 </w:t>
      </w:r>
      <w:r w:rsidRPr="005256B2">
        <w:rPr>
          <w:rFonts w:ascii="Times New Roman" w:hAnsi="Times New Roman" w:cs="Times New Roman"/>
          <w:sz w:val="28"/>
          <w:szCs w:val="28"/>
        </w:rPr>
        <w:t>Положения</w:t>
      </w:r>
      <w:r w:rsidRPr="00A73EA8">
        <w:rPr>
          <w:rFonts w:ascii="Times New Roman" w:hAnsi="Times New Roman" w:cs="Times New Roman"/>
          <w:sz w:val="28"/>
          <w:szCs w:val="28"/>
        </w:rPr>
        <w:t xml:space="preserve"> о контрольно-счетной палате план деятельности контрольно-счетной палаты Сызранского района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73EA8">
        <w:rPr>
          <w:rFonts w:ascii="Times New Roman" w:hAnsi="Times New Roman" w:cs="Times New Roman"/>
          <w:sz w:val="28"/>
          <w:szCs w:val="28"/>
        </w:rPr>
        <w:t xml:space="preserve"> год утвержден приказом председателя контрольно-счетной палаты Сызранского района от </w:t>
      </w:r>
      <w:r>
        <w:rPr>
          <w:rFonts w:ascii="Times New Roman" w:hAnsi="Times New Roman" w:cs="Times New Roman"/>
          <w:sz w:val="28"/>
          <w:szCs w:val="28"/>
        </w:rPr>
        <w:t>25.12.2017 г.</w:t>
      </w:r>
      <w:r w:rsidRPr="00A73EA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73EA8">
        <w:rPr>
          <w:rFonts w:ascii="Times New Roman" w:hAnsi="Times New Roman" w:cs="Times New Roman"/>
          <w:sz w:val="28"/>
          <w:szCs w:val="28"/>
        </w:rPr>
        <w:t>-р (далее – План деятельности КСП на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A73EA8">
        <w:rPr>
          <w:rFonts w:ascii="Times New Roman" w:hAnsi="Times New Roman" w:cs="Times New Roman"/>
          <w:sz w:val="28"/>
          <w:szCs w:val="28"/>
        </w:rPr>
        <w:t xml:space="preserve">год) (с изменениями, утвержденными приказами председателя контрольно-счетной палаты от </w:t>
      </w:r>
      <w:r>
        <w:rPr>
          <w:rFonts w:ascii="Times New Roman" w:hAnsi="Times New Roman" w:cs="Times New Roman"/>
          <w:sz w:val="28"/>
          <w:szCs w:val="28"/>
        </w:rPr>
        <w:t>29.01.2018</w:t>
      </w:r>
      <w:r w:rsidRPr="00A73EA8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>4А</w:t>
      </w:r>
      <w:r w:rsidRPr="00A73EA8">
        <w:rPr>
          <w:rFonts w:ascii="Times New Roman" w:hAnsi="Times New Roman" w:cs="Times New Roman"/>
          <w:sz w:val="28"/>
          <w:szCs w:val="28"/>
        </w:rPr>
        <w:t>-р,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73EA8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73EA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A73EA8">
        <w:rPr>
          <w:rFonts w:ascii="Times New Roman" w:hAnsi="Times New Roman" w:cs="Times New Roman"/>
          <w:sz w:val="28"/>
          <w:szCs w:val="28"/>
        </w:rPr>
        <w:t>-р).</w:t>
      </w:r>
    </w:p>
    <w:p w14:paraId="73A3C02E" w14:textId="77777777" w:rsidR="001A7476" w:rsidRPr="00A73EA8" w:rsidRDefault="001A7476" w:rsidP="001A7476">
      <w:pPr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1095DA" w14:textId="77777777" w:rsidR="001A7476" w:rsidRDefault="001A7476" w:rsidP="001A747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-15" w:right="-1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контрольно-счетной палаты с иными органами местного самоуправления</w:t>
      </w:r>
    </w:p>
    <w:p w14:paraId="5351B0D3" w14:textId="77777777" w:rsidR="001A7476" w:rsidRPr="00A73EA8" w:rsidRDefault="001A7476" w:rsidP="001A7476">
      <w:pPr>
        <w:pStyle w:val="a3"/>
        <w:autoSpaceDE w:val="0"/>
        <w:autoSpaceDN w:val="0"/>
        <w:adjustRightInd w:val="0"/>
        <w:spacing w:after="0" w:line="360" w:lineRule="auto"/>
        <w:ind w:left="695"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F96664" w14:textId="77777777" w:rsidR="001A7476" w:rsidRDefault="001A7476" w:rsidP="001A7476">
      <w:pPr>
        <w:autoSpaceDE w:val="0"/>
        <w:autoSpaceDN w:val="0"/>
        <w:adjustRightInd w:val="0"/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11 статьи 3 Федерального закона № 6-ФЗ представительные органы поселений, входящих в состав муниципального района Сызранский, заключили соглашения с Собранием представителей Сызранского района и КСП о передаче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контрольно-счетной палате Сызранского района полномочий контрольно-счетного органа поселения по осуществлению внешнего муниципального финансового контроля. Указанные соглашения заключены с 15 поселениями.</w:t>
      </w:r>
    </w:p>
    <w:p w14:paraId="1DD9FF12" w14:textId="77777777" w:rsidR="001A7476" w:rsidRPr="00A73EA8" w:rsidRDefault="001A7476" w:rsidP="001A7476">
      <w:pPr>
        <w:autoSpaceDE w:val="0"/>
        <w:autoSpaceDN w:val="0"/>
        <w:adjustRightInd w:val="0"/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B0904" w14:textId="77777777" w:rsidR="001A7476" w:rsidRDefault="001A7476" w:rsidP="001A7476">
      <w:pPr>
        <w:pStyle w:val="a3"/>
        <w:widowControl w:val="0"/>
        <w:autoSpaceDE w:val="0"/>
        <w:autoSpaceDN w:val="0"/>
        <w:adjustRightInd w:val="0"/>
        <w:spacing w:after="0" w:line="360" w:lineRule="auto"/>
        <w:ind w:left="-15" w:right="-1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3.Информационная и организационная деятельность</w:t>
      </w:r>
    </w:p>
    <w:p w14:paraId="5B35B020" w14:textId="77777777" w:rsidR="001A7476" w:rsidRPr="00A73EA8" w:rsidRDefault="001A7476" w:rsidP="001A7476">
      <w:pPr>
        <w:pStyle w:val="a3"/>
        <w:widowControl w:val="0"/>
        <w:autoSpaceDE w:val="0"/>
        <w:autoSpaceDN w:val="0"/>
        <w:adjustRightInd w:val="0"/>
        <w:spacing w:after="0" w:line="360" w:lineRule="auto"/>
        <w:ind w:left="-15" w:right="-1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B29504" w14:textId="77777777" w:rsidR="001A7476" w:rsidRPr="00A73EA8" w:rsidRDefault="001A7476" w:rsidP="001A7476">
      <w:pPr>
        <w:spacing w:after="0" w:line="360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19 Федерального закона № 6-ФЗ, статьей 20 Положения о контрольно-счетной палате размещение информации о деятельности контрольно-счетной палаты осуществлялось на официальном сайте муниципального района Сызранский Самарской области. Регулярно проводилось наполнение и обновление информации. В отчетном периоде размещены: </w:t>
      </w:r>
    </w:p>
    <w:p w14:paraId="1F0B88AE" w14:textId="77777777" w:rsidR="001A7476" w:rsidRPr="00A73EA8" w:rsidRDefault="001A7476" w:rsidP="001A7476">
      <w:pPr>
        <w:spacing w:after="0" w:line="360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деятельности КСП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 изменениями;</w:t>
      </w:r>
    </w:p>
    <w:p w14:paraId="188746F7" w14:textId="77777777" w:rsidR="001A7476" w:rsidRPr="00A73EA8" w:rsidRDefault="001A7476" w:rsidP="001A7476">
      <w:pPr>
        <w:spacing w:line="360" w:lineRule="auto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A7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информация </w:t>
      </w:r>
      <w:r w:rsidRPr="00A73EA8">
        <w:rPr>
          <w:rFonts w:ascii="Times New Roman" w:hAnsi="Times New Roman" w:cs="Times New Roman"/>
          <w:sz w:val="28"/>
          <w:szCs w:val="28"/>
        </w:rPr>
        <w:t>о результатах проведённого контрольного мероприятия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4E48">
        <w:rPr>
          <w:rFonts w:ascii="Times New Roman" w:hAnsi="Times New Roman" w:cs="Times New Roman"/>
          <w:sz w:val="28"/>
          <w:szCs w:val="28"/>
        </w:rPr>
        <w:t>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4E48">
        <w:rPr>
          <w:rFonts w:ascii="Times New Roman" w:hAnsi="Times New Roman" w:cs="Times New Roman"/>
          <w:sz w:val="28"/>
          <w:szCs w:val="28"/>
        </w:rPr>
        <w:t xml:space="preserve"> правомерности и результативности использования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4E48">
        <w:rPr>
          <w:rFonts w:ascii="Times New Roman" w:hAnsi="Times New Roman" w:cs="Times New Roman"/>
          <w:sz w:val="28"/>
          <w:szCs w:val="28"/>
        </w:rPr>
        <w:t xml:space="preserve"> полученных  </w:t>
      </w:r>
      <w:r>
        <w:rPr>
          <w:rFonts w:ascii="Times New Roman" w:hAnsi="Times New Roman" w:cs="Times New Roman"/>
          <w:sz w:val="28"/>
          <w:szCs w:val="28"/>
        </w:rPr>
        <w:t>муниципальным унитарным предприятием</w:t>
      </w:r>
      <w:r w:rsidRPr="009C4E4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C4E48">
        <w:rPr>
          <w:rFonts w:ascii="Times New Roman" w:hAnsi="Times New Roman" w:cs="Times New Roman"/>
          <w:sz w:val="28"/>
          <w:szCs w:val="28"/>
        </w:rPr>
        <w:t>Райжилкомхоз</w:t>
      </w:r>
      <w:proofErr w:type="spellEnd"/>
      <w:r w:rsidRPr="009C4E48">
        <w:rPr>
          <w:rFonts w:ascii="Times New Roman" w:hAnsi="Times New Roman" w:cs="Times New Roman"/>
          <w:sz w:val="28"/>
          <w:szCs w:val="28"/>
        </w:rPr>
        <w:t xml:space="preserve"> Сызранского района» от реализации услуг водоснабжения в разрезе поселений </w:t>
      </w:r>
      <w:r w:rsidRPr="009C4E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период 2016 - 2017 года и истекший период 2018 года</w:t>
      </w:r>
      <w:r w:rsidRPr="00A73EA8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18BA3DB6" w14:textId="77777777" w:rsidR="001A7476" w:rsidRPr="00A73EA8" w:rsidRDefault="001A7476" w:rsidP="001A7476">
      <w:pPr>
        <w:spacing w:after="0" w:line="360" w:lineRule="auto"/>
        <w:ind w:left="-1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73EA8">
        <w:rPr>
          <w:rFonts w:ascii="Times New Roman" w:hAnsi="Times New Roman" w:cs="Times New Roman"/>
          <w:sz w:val="28"/>
          <w:szCs w:val="28"/>
        </w:rPr>
        <w:t>- отчет о работе Контрольно-счетной палаты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73EA8">
        <w:rPr>
          <w:rFonts w:ascii="Times New Roman" w:hAnsi="Times New Roman" w:cs="Times New Roman"/>
          <w:sz w:val="28"/>
          <w:szCs w:val="28"/>
        </w:rPr>
        <w:t xml:space="preserve"> год;</w:t>
      </w:r>
    </w:p>
    <w:p w14:paraId="3BDE29A3" w14:textId="77777777" w:rsidR="001A7476" w:rsidRDefault="001A7476" w:rsidP="001A7476">
      <w:pPr>
        <w:spacing w:after="0" w:line="360" w:lineRule="auto"/>
        <w:ind w:left="-1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73EA8">
        <w:rPr>
          <w:rFonts w:ascii="Times New Roman" w:hAnsi="Times New Roman" w:cs="Times New Roman"/>
          <w:sz w:val="28"/>
          <w:szCs w:val="28"/>
        </w:rPr>
        <w:t>- заключение на проект решения Собрания представителей Сызранского района «О бюджете муниципального района Сызранский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73EA8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73EA8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73EA8">
        <w:rPr>
          <w:rFonts w:ascii="Times New Roman" w:hAnsi="Times New Roman" w:cs="Times New Roman"/>
          <w:sz w:val="28"/>
          <w:szCs w:val="28"/>
        </w:rPr>
        <w:t xml:space="preserve"> годов», рассмотренного в первом чтении;</w:t>
      </w:r>
    </w:p>
    <w:p w14:paraId="54F026BC" w14:textId="77777777" w:rsidR="001A7476" w:rsidRPr="00A73EA8" w:rsidRDefault="001A7476" w:rsidP="001A7476">
      <w:pPr>
        <w:spacing w:after="0" w:line="360" w:lineRule="auto"/>
        <w:ind w:left="-1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результаты специальной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трудаКСП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C0ACFF1" w14:textId="77777777" w:rsidR="001A7476" w:rsidRPr="00A73EA8" w:rsidRDefault="001A7476" w:rsidP="001A7476">
      <w:pPr>
        <w:autoSpaceDE w:val="0"/>
        <w:autoSpaceDN w:val="0"/>
        <w:adjustRightInd w:val="0"/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сотрудники контрольно-счетной палаты, участвовали в заседаниях постоянных комиссий Собрания представителей Сызранского района, а также присутствовали на совещаниях, проводимых главой Сызранского района. </w:t>
      </w:r>
    </w:p>
    <w:p w14:paraId="65D81BA0" w14:textId="77777777" w:rsidR="001A7476" w:rsidRPr="00B57C66" w:rsidRDefault="001A7476" w:rsidP="001A7476">
      <w:pPr>
        <w:autoSpaceDE w:val="0"/>
        <w:autoSpaceDN w:val="0"/>
        <w:adjustRightInd w:val="0"/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сентябре 2</w:t>
      </w:r>
      <w:r w:rsidRPr="00A7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7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сотрудники контрольно-счетной палаты прин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7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участие в </w:t>
      </w:r>
      <w:r w:rsidRPr="00B57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видеоконференции для контрольно-счетных органов субъектов Российской Федерации по актуальным вопросам применения Классификатора нарушений, выявляемых в ходе внешнего государственного аудита(контроля).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Данная видеоконференция проходила </w:t>
      </w:r>
      <w:r w:rsidRPr="00B57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площадке Счетной палаты Самарской области</w:t>
      </w:r>
      <w:r w:rsidRPr="00B57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EA8C97B" w14:textId="77777777" w:rsidR="001A7476" w:rsidRDefault="001A7476" w:rsidP="001A7476">
      <w:pPr>
        <w:tabs>
          <w:tab w:val="left" w:pos="2235"/>
          <w:tab w:val="center" w:pos="5025"/>
        </w:tabs>
        <w:spacing w:after="0" w:line="360" w:lineRule="auto"/>
        <w:ind w:left="-15" w:right="-1" w:firstLine="710"/>
        <w:rPr>
          <w:rFonts w:ascii="Times New Roman" w:hAnsi="Times New Roman" w:cs="Times New Roman"/>
          <w:b/>
          <w:sz w:val="28"/>
          <w:szCs w:val="28"/>
        </w:rPr>
      </w:pPr>
      <w:r w:rsidRPr="00A73EA8">
        <w:rPr>
          <w:rFonts w:ascii="Times New Roman" w:hAnsi="Times New Roman" w:cs="Times New Roman"/>
          <w:b/>
          <w:sz w:val="28"/>
          <w:szCs w:val="28"/>
        </w:rPr>
        <w:tab/>
      </w:r>
      <w:r w:rsidRPr="00A73EA8">
        <w:rPr>
          <w:rFonts w:ascii="Times New Roman" w:hAnsi="Times New Roman" w:cs="Times New Roman"/>
          <w:b/>
          <w:sz w:val="28"/>
          <w:szCs w:val="28"/>
        </w:rPr>
        <w:tab/>
        <w:t>4.Экспертно-аналитическая деятельность</w:t>
      </w:r>
    </w:p>
    <w:p w14:paraId="1C462CEE" w14:textId="77777777" w:rsidR="001A7476" w:rsidRPr="00A73EA8" w:rsidRDefault="001A7476" w:rsidP="001A7476">
      <w:pPr>
        <w:autoSpaceDE w:val="0"/>
        <w:autoSpaceDN w:val="0"/>
        <w:adjustRightInd w:val="0"/>
        <w:spacing w:after="0" w:line="360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контрольно-счетной палатой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 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экспертно-аналитических мероприятий,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экспертно-аналитических экспертиз правовых актов органов местного самоуправления,3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</w:t>
      </w:r>
      <w:proofErr w:type="spellStart"/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проектовпостановлений</w:t>
      </w:r>
      <w:proofErr w:type="spellEnd"/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администрацииСызранского</w:t>
      </w:r>
      <w:proofErr w:type="spellEnd"/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об утверждении муниципальных программ и изменений к ним.</w:t>
      </w:r>
    </w:p>
    <w:p w14:paraId="4B36779C" w14:textId="77777777" w:rsidR="001A7476" w:rsidRPr="00A73EA8" w:rsidRDefault="001A7476" w:rsidP="001A7476">
      <w:pPr>
        <w:autoSpaceDE w:val="0"/>
        <w:autoSpaceDN w:val="0"/>
        <w:adjustRightInd w:val="0"/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деятельности КСП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контрольно-счетной палатой по результатам экспертизы проектов правовых актов органов местного самоуправления были подготовлены:</w:t>
      </w:r>
    </w:p>
    <w:p w14:paraId="03976AA6" w14:textId="77777777" w:rsidR="001A7476" w:rsidRPr="00A73EA8" w:rsidRDefault="001A7476" w:rsidP="001A7476">
      <w:pPr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заключение на проект решения Собрания представителей Сызранского района «О бюджете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рассмотренного в первом чтении, 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котором отражены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предложений;</w:t>
      </w:r>
    </w:p>
    <w:p w14:paraId="62E32703" w14:textId="77777777" w:rsidR="001A7476" w:rsidRPr="00A73EA8" w:rsidRDefault="001A7476" w:rsidP="001A7476">
      <w:pPr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</w:t>
      </w:r>
      <w:r w:rsidRPr="00BB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130E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 представителей Сызранского района «О бюджете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</w:t>
      </w:r>
      <w:r w:rsidRPr="00A7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(бюджет муниципального района Сызранский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7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A7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7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принят во втором чтении с учетом замечаний и предложений контрольно-счетной палаты);</w:t>
      </w:r>
    </w:p>
    <w:p w14:paraId="3F5C8D95" w14:textId="77777777" w:rsidR="001A7476" w:rsidRPr="00A73EA8" w:rsidRDefault="001A7476" w:rsidP="001A7476">
      <w:pPr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заключения</w:t>
      </w:r>
      <w:r w:rsidRPr="00A7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проекты решений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представительного органа</w:t>
      </w:r>
      <w:r w:rsidRPr="00A7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сельских и городских поселений муниципального района Сызранский о бюджете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7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год; </w:t>
      </w:r>
    </w:p>
    <w:p w14:paraId="5CB071C2" w14:textId="77777777" w:rsidR="001A7476" w:rsidRPr="00A73EA8" w:rsidRDefault="001A7476" w:rsidP="001A7476">
      <w:pPr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заключений на проекты решений Собрания представителей Сызранского района о внесении изменений в решение Собрания представителей Сызранского района о бюджете муниципального района Сызранский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годы, с замечаниями;</w:t>
      </w:r>
    </w:p>
    <w:p w14:paraId="7808F724" w14:textId="77777777" w:rsidR="001A7476" w:rsidRPr="00A73EA8" w:rsidRDefault="001A7476" w:rsidP="001A7476">
      <w:pPr>
        <w:autoSpaceDE w:val="0"/>
        <w:autoSpaceDN w:val="0"/>
        <w:adjustRightInd w:val="0"/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на проекты решений Собрания представителей Сызранского района «Об утверждении порядка предоставления дотации на стимулирование роста налогового потенциала бюджетам сельских поселений»;</w:t>
      </w:r>
    </w:p>
    <w:p w14:paraId="0AFE0DDA" w14:textId="77777777" w:rsidR="001A7476" w:rsidRDefault="001A7476" w:rsidP="001A74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заключений на проекты решений Собрания представителей Сызранского района по внесению изменений в решение Собрания представителей Сызранского </w:t>
      </w:r>
      <w:r w:rsidRPr="00E95C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 31.05.2017 № 24 «О предоставлении иных межбюджетных трансфертов из бюджета муниципального района Сызранский бюджетам поселений для софинансирования расходных обязательств, на погашение кредиторской задолженности по 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мунальным услугам в 2018 году»;</w:t>
      </w:r>
    </w:p>
    <w:p w14:paraId="4F661BB7" w14:textId="77777777" w:rsidR="001A7476" w:rsidRDefault="001A7476" w:rsidP="001A74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заключений на проекты решений </w:t>
      </w:r>
      <w:r w:rsidRPr="00CC3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C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Сызранского района о внесении изменений в решение </w:t>
      </w:r>
      <w:proofErr w:type="spellStart"/>
      <w:r w:rsidRPr="00CC3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Собрани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C3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proofErr w:type="spellEnd"/>
      <w:r w:rsidRPr="00CC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Сызранского района от 31.05.2017 № 25 «О предоставлении иных межбюджетных трансфертов из бюджета муниципального района Сызранский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поселений для со</w:t>
      </w:r>
      <w:r w:rsidRPr="00CC38E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расходных обязательств, на погашение кредиторской задолженности за организацию деятельности по сбору и транспортированию твердых коммунальных отходов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2018 году»;</w:t>
      </w:r>
    </w:p>
    <w:p w14:paraId="1B422C2D" w14:textId="77777777" w:rsidR="001A7476" w:rsidRDefault="001A7476" w:rsidP="001A74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C2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</w:t>
      </w:r>
      <w:r w:rsidRPr="00E95C23">
        <w:rPr>
          <w:rFonts w:ascii="Times New Roman" w:hAnsi="Times New Roman" w:cs="Times New Roman"/>
          <w:sz w:val="28"/>
          <w:szCs w:val="28"/>
        </w:rPr>
        <w:t xml:space="preserve"> на </w:t>
      </w:r>
      <w:r w:rsidRPr="00E95C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Собрания представителей Сызранского района «Об утверждении порядка предоставления дотации на стимулирование роста налогового потенциала бюджетов сельских поселений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 Сызранский»;</w:t>
      </w:r>
    </w:p>
    <w:p w14:paraId="54A57504" w14:textId="77777777" w:rsidR="001A7476" w:rsidRPr="00E95C23" w:rsidRDefault="001A7476" w:rsidP="001A74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E95C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95C23">
        <w:rPr>
          <w:rFonts w:ascii="Times New Roman" w:hAnsi="Times New Roman" w:cs="Times New Roman"/>
          <w:sz w:val="28"/>
          <w:szCs w:val="28"/>
        </w:rPr>
        <w:t xml:space="preserve"> на </w:t>
      </w:r>
      <w:r w:rsidRPr="00E95C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9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9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Сызранского </w:t>
      </w:r>
      <w:proofErr w:type="gramStart"/>
      <w:r w:rsidRPr="00E9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от 26.04.2018 года №16 </w:t>
      </w:r>
      <w:r w:rsidRPr="00E95C2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предоставления дотации на стимулирование роста налогового потенциала бюджетов сельских поселений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 Сызранский»;</w:t>
      </w:r>
    </w:p>
    <w:p w14:paraId="6A86FCE8" w14:textId="77777777" w:rsidR="001A7476" w:rsidRPr="00A73EA8" w:rsidRDefault="001A7476" w:rsidP="001A7476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-заключение на проект решения Собрания представителей </w:t>
      </w:r>
      <w:r w:rsidRPr="00E9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Сызранского района 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признании утратившим силу </w:t>
      </w:r>
      <w:r w:rsidRPr="00E95C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Собрания представителей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Сызранского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23.11.2017 № 53 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прогнозного плана (программы) приватизации муниципального имущества муниципального района Сызранский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год»;</w:t>
      </w:r>
    </w:p>
    <w:p w14:paraId="57A1440B" w14:textId="77777777" w:rsidR="001A7476" w:rsidRPr="00A73EA8" w:rsidRDefault="001A7476" w:rsidP="001A7476">
      <w:pPr>
        <w:autoSpaceDE w:val="0"/>
        <w:autoSpaceDN w:val="0"/>
        <w:adjustRightInd w:val="0"/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на проект решения Собрания представителей Сызранского района «Об утверждении прогнозного плана(программы) приватизации муниципального имущества муниципального района Сызранский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год».</w:t>
      </w:r>
    </w:p>
    <w:p w14:paraId="60BC4C2F" w14:textId="77777777" w:rsidR="001A7476" w:rsidRPr="00A73EA8" w:rsidRDefault="001A7476" w:rsidP="001A7476">
      <w:pPr>
        <w:autoSpaceDE w:val="0"/>
        <w:autoSpaceDN w:val="0"/>
        <w:adjustRightInd w:val="0"/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8 Положения о контрольно-счетной палате на основании отчета об исполнении бюджета муниципального района Сызранский контрольно-счетной палатой подготовлена информация о ходе исполнения бюджета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за </w:t>
      </w:r>
      <w:r w:rsidRPr="00A73E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квартал, </w:t>
      </w:r>
      <w:r w:rsidRPr="00A73E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полугодие, и 9 месяцев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представленная в Собрание представителей Сызранского района и Главе Сызранского района.</w:t>
      </w:r>
    </w:p>
    <w:p w14:paraId="32C3A062" w14:textId="77777777" w:rsidR="001A7476" w:rsidRPr="00A73EA8" w:rsidRDefault="001A7476" w:rsidP="001A7476">
      <w:pPr>
        <w:autoSpaceDE w:val="0"/>
        <w:autoSpaceDN w:val="0"/>
        <w:adjustRightInd w:val="0"/>
        <w:spacing w:after="0" w:line="360" w:lineRule="auto"/>
        <w:ind w:left="-15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Планом деятельности КСП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контрольно-счетной палатой была проведена </w:t>
      </w:r>
      <w:r w:rsidRPr="00A73EA8">
        <w:rPr>
          <w:rFonts w:ascii="Times New Roman" w:hAnsi="Times New Roman" w:cs="Times New Roman"/>
          <w:sz w:val="28"/>
          <w:szCs w:val="28"/>
        </w:rPr>
        <w:t>внешняя проверка:</w:t>
      </w:r>
    </w:p>
    <w:p w14:paraId="15ECAC5E" w14:textId="77777777" w:rsidR="001A7476" w:rsidRPr="00A73EA8" w:rsidRDefault="001A7476" w:rsidP="001A7476">
      <w:pPr>
        <w:spacing w:after="0" w:line="360" w:lineRule="auto"/>
        <w:ind w:left="-1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73EA8">
        <w:rPr>
          <w:rFonts w:ascii="Times New Roman" w:hAnsi="Times New Roman" w:cs="Times New Roman"/>
          <w:sz w:val="28"/>
          <w:szCs w:val="28"/>
        </w:rPr>
        <w:t xml:space="preserve"> отчетов главных администраторов бюджетных средств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73EA8">
        <w:rPr>
          <w:rFonts w:ascii="Times New Roman" w:hAnsi="Times New Roman" w:cs="Times New Roman"/>
          <w:sz w:val="28"/>
          <w:szCs w:val="28"/>
        </w:rPr>
        <w:t xml:space="preserve"> год, отчета об исполнении бюджета муниципального района Сызранский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73EA8">
        <w:rPr>
          <w:rFonts w:ascii="Times New Roman" w:hAnsi="Times New Roman" w:cs="Times New Roman"/>
          <w:sz w:val="28"/>
          <w:szCs w:val="28"/>
        </w:rPr>
        <w:t xml:space="preserve"> год, подготовлены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73EA8">
        <w:rPr>
          <w:rFonts w:ascii="Times New Roman" w:hAnsi="Times New Roman" w:cs="Times New Roman"/>
          <w:sz w:val="28"/>
          <w:szCs w:val="28"/>
        </w:rPr>
        <w:t xml:space="preserve"> заключений по результатам проверки;</w:t>
      </w:r>
    </w:p>
    <w:p w14:paraId="339D40AE" w14:textId="77777777" w:rsidR="001A7476" w:rsidRPr="00A73EA8" w:rsidRDefault="001A7476" w:rsidP="001A7476">
      <w:pPr>
        <w:autoSpaceDE w:val="0"/>
        <w:autoSpaceDN w:val="0"/>
        <w:adjustRightInd w:val="0"/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73EA8">
        <w:rPr>
          <w:rFonts w:ascii="Times New Roman" w:hAnsi="Times New Roman" w:cs="Times New Roman"/>
          <w:sz w:val="28"/>
          <w:szCs w:val="28"/>
        </w:rPr>
        <w:t xml:space="preserve"> отчетов об исполнении бюджетов сельских и городских поселений муниципального района Сызранский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73EA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3EA8">
        <w:rPr>
          <w:rFonts w:ascii="Times New Roman" w:hAnsi="Times New Roman" w:cs="Times New Roman"/>
          <w:sz w:val="28"/>
          <w:szCs w:val="28"/>
        </w:rPr>
        <w:t xml:space="preserve"> подготовлено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73EA8">
        <w:rPr>
          <w:rFonts w:ascii="Times New Roman" w:hAnsi="Times New Roman" w:cs="Times New Roman"/>
          <w:sz w:val="28"/>
          <w:szCs w:val="28"/>
        </w:rPr>
        <w:t xml:space="preserve"> заключений по результатам проверки.</w:t>
      </w:r>
    </w:p>
    <w:p w14:paraId="32C72555" w14:textId="77777777" w:rsidR="001A7476" w:rsidRPr="00A73EA8" w:rsidRDefault="001A7476" w:rsidP="001A7476">
      <w:pPr>
        <w:autoSpaceDE w:val="0"/>
        <w:autoSpaceDN w:val="0"/>
        <w:adjustRightInd w:val="0"/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статьи 8 Положения о контрольно-счетной палате информация о результатах проведения экспертно-аналитических мероприятий предоставлялась в Собрание представителей Сызранского района,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представительный орган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и городских поселений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Сызранский 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Главе Сызранского района.</w:t>
      </w:r>
    </w:p>
    <w:p w14:paraId="1CF00AB8" w14:textId="77777777" w:rsidR="001A7476" w:rsidRPr="00A73EA8" w:rsidRDefault="001A7476" w:rsidP="001A7476">
      <w:pPr>
        <w:autoSpaceDE w:val="0"/>
        <w:autoSpaceDN w:val="0"/>
        <w:adjustRightInd w:val="0"/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7EA58" w14:textId="77777777" w:rsidR="001A7476" w:rsidRDefault="001A7476" w:rsidP="001A7476">
      <w:pPr>
        <w:pStyle w:val="a3"/>
        <w:numPr>
          <w:ilvl w:val="0"/>
          <w:numId w:val="3"/>
        </w:numPr>
        <w:spacing w:after="0" w:line="360" w:lineRule="auto"/>
        <w:ind w:left="-15" w:right="-1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Контрольная деятельность</w:t>
      </w:r>
    </w:p>
    <w:p w14:paraId="5945FFF8" w14:textId="77777777" w:rsidR="001A7476" w:rsidRPr="009C4E48" w:rsidRDefault="001A7476" w:rsidP="001A7476">
      <w:pPr>
        <w:spacing w:after="0" w:line="360" w:lineRule="auto"/>
        <w:ind w:left="-15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73EA8">
        <w:rPr>
          <w:rFonts w:ascii="Times New Roman" w:hAnsi="Times New Roman" w:cs="Times New Roman"/>
          <w:sz w:val="28"/>
          <w:szCs w:val="28"/>
        </w:rPr>
        <w:t>Контрольно-счетной палатой Сызранского района Самарской области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73EA8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9C4E48">
        <w:rPr>
          <w:rFonts w:ascii="Times New Roman" w:hAnsi="Times New Roman" w:cs="Times New Roman"/>
          <w:sz w:val="28"/>
          <w:szCs w:val="28"/>
        </w:rPr>
        <w:t xml:space="preserve">а основании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C4E48">
        <w:rPr>
          <w:rFonts w:ascii="Times New Roman" w:hAnsi="Times New Roman" w:cs="Times New Roman"/>
          <w:sz w:val="28"/>
          <w:szCs w:val="28"/>
        </w:rPr>
        <w:t xml:space="preserve">аспоряжения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4E48">
        <w:rPr>
          <w:rFonts w:ascii="Times New Roman" w:hAnsi="Times New Roman" w:cs="Times New Roman"/>
          <w:sz w:val="28"/>
          <w:szCs w:val="28"/>
        </w:rPr>
        <w:t>редседателя Собрания представителей Сызранского района от 05.07.2018 года №10-р  «О проведении внеплановой проверки деятельности МУП «</w:t>
      </w:r>
      <w:proofErr w:type="spellStart"/>
      <w:r w:rsidRPr="009C4E48">
        <w:rPr>
          <w:rFonts w:ascii="Times New Roman" w:hAnsi="Times New Roman" w:cs="Times New Roman"/>
          <w:sz w:val="28"/>
          <w:szCs w:val="28"/>
        </w:rPr>
        <w:t>Райжилкомхоз</w:t>
      </w:r>
      <w:proofErr w:type="spellEnd"/>
      <w:r w:rsidRPr="009C4E48">
        <w:rPr>
          <w:rFonts w:ascii="Times New Roman" w:hAnsi="Times New Roman" w:cs="Times New Roman"/>
          <w:sz w:val="28"/>
          <w:szCs w:val="28"/>
        </w:rPr>
        <w:t xml:space="preserve"> Сызранского района, в соответствии с приказом председателя контрольно-счетной палаты Сызранского района Самарской области от 09.07.2018 года №28-Р«О проведении внеплановой проверки деятельности МУП «</w:t>
      </w:r>
      <w:proofErr w:type="spellStart"/>
      <w:r w:rsidRPr="009C4E48">
        <w:rPr>
          <w:rFonts w:ascii="Times New Roman" w:hAnsi="Times New Roman" w:cs="Times New Roman"/>
          <w:sz w:val="28"/>
          <w:szCs w:val="28"/>
        </w:rPr>
        <w:t>Райжилкомхоз</w:t>
      </w:r>
      <w:proofErr w:type="spellEnd"/>
      <w:r w:rsidRPr="009C4E48">
        <w:rPr>
          <w:rFonts w:ascii="Times New Roman" w:hAnsi="Times New Roman" w:cs="Times New Roman"/>
          <w:sz w:val="28"/>
          <w:szCs w:val="28"/>
        </w:rPr>
        <w:t xml:space="preserve"> Сызранского района», проведена </w:t>
      </w:r>
      <w:r>
        <w:rPr>
          <w:rFonts w:ascii="Times New Roman" w:hAnsi="Times New Roman" w:cs="Times New Roman"/>
          <w:sz w:val="28"/>
          <w:szCs w:val="28"/>
        </w:rPr>
        <w:t xml:space="preserve">внеплановая </w:t>
      </w:r>
      <w:r w:rsidRPr="009C4E48"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>правомерности и результативности использования средств полученных от реализации услуг водоснабжения в разрезе поселений за период 2016-2017 года и истекший период 2018 года»</w:t>
      </w:r>
      <w:r w:rsidRPr="009C4E48">
        <w:rPr>
          <w:rFonts w:ascii="Times New Roman" w:hAnsi="Times New Roman" w:cs="Times New Roman"/>
          <w:sz w:val="28"/>
          <w:szCs w:val="28"/>
        </w:rPr>
        <w:t>.</w:t>
      </w:r>
    </w:p>
    <w:p w14:paraId="6D79AA4D" w14:textId="77777777" w:rsidR="001A7476" w:rsidRDefault="001A7476" w:rsidP="001A7476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выявлены следующие нарушения: </w:t>
      </w:r>
    </w:p>
    <w:p w14:paraId="6F874AAC" w14:textId="77777777" w:rsidR="001A7476" w:rsidRPr="00E978B4" w:rsidRDefault="001A7476" w:rsidP="001A747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8B4">
        <w:rPr>
          <w:rFonts w:ascii="Times New Roman" w:hAnsi="Times New Roman" w:cs="Times New Roman"/>
          <w:sz w:val="28"/>
          <w:szCs w:val="28"/>
        </w:rPr>
        <w:t>не согласовани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78B4">
        <w:rPr>
          <w:rFonts w:ascii="Times New Roman" w:hAnsi="Times New Roman" w:cs="Times New Roman"/>
          <w:sz w:val="28"/>
          <w:szCs w:val="28"/>
        </w:rPr>
        <w:t xml:space="preserve"> директором МУП РЖКХ приема на работу главного бухгалтера унитарного предприятия, заключение с ним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нарушение пункта </w:t>
      </w:r>
      <w:r w:rsidRPr="00E978B4">
        <w:rPr>
          <w:rFonts w:ascii="Times New Roman" w:hAnsi="Times New Roman" w:cs="Times New Roman"/>
          <w:sz w:val="28"/>
          <w:szCs w:val="28"/>
        </w:rPr>
        <w:t>8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E978B4">
        <w:rPr>
          <w:rFonts w:ascii="Times New Roman" w:hAnsi="Times New Roman" w:cs="Times New Roman"/>
          <w:sz w:val="28"/>
          <w:szCs w:val="28"/>
        </w:rPr>
        <w:t xml:space="preserve">20 Федерального закона от 14.11.2002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978B4">
        <w:rPr>
          <w:rFonts w:ascii="Times New Roman" w:hAnsi="Times New Roman" w:cs="Times New Roman"/>
          <w:sz w:val="28"/>
          <w:szCs w:val="28"/>
        </w:rPr>
        <w:t xml:space="preserve"> 161-ФЗ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78B4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448AEAF" w14:textId="77777777" w:rsidR="001A7476" w:rsidRPr="00D012D1" w:rsidRDefault="001A7476" w:rsidP="001A74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2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12D1">
        <w:rPr>
          <w:rFonts w:ascii="Times New Roman" w:hAnsi="Times New Roman" w:cs="Times New Roman"/>
          <w:sz w:val="28"/>
          <w:szCs w:val="28"/>
        </w:rPr>
        <w:t>не утверждение порядка составления, утверждения и установления показателей планов (программ) финансово-хозяйственной деятельности на муниципальном уровне, отсутствие согласования с учредителем бухгалтерской отчетности с учредителем, не утверждение показателей экономической эффективности деятельности унитарного предприятия в нарушение пунктов 3, 9, 12 статьи 20 Федерального закона от 14.11.2002 №161-ФЗ «О государственных и муниципальных унитарных предприятиях» и пункта 5.6.Устава МУП «РЖКХ»;</w:t>
      </w:r>
    </w:p>
    <w:p w14:paraId="63622F56" w14:textId="77777777" w:rsidR="001A7476" w:rsidRPr="00D012D1" w:rsidRDefault="001A7476" w:rsidP="001A74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лицензий на 4 скважины водоснабжения в нарушение </w:t>
      </w:r>
      <w:r w:rsidRPr="00D01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</w:t>
      </w:r>
      <w:r w:rsidRPr="00D012D1">
        <w:rPr>
          <w:rFonts w:ascii="Times New Roman" w:hAnsi="Times New Roman" w:cs="Times New Roman"/>
          <w:sz w:val="28"/>
          <w:szCs w:val="28"/>
        </w:rPr>
        <w:t>т 21.02.1992 № 2395-1 «</w:t>
      </w:r>
      <w:r w:rsidRPr="00D01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недрах» (далее - Закон «О недрах») </w:t>
      </w:r>
      <w:proofErr w:type="gramStart"/>
      <w:r w:rsidRPr="00D01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соответствие</w:t>
      </w:r>
      <w:proofErr w:type="gramEnd"/>
      <w:r w:rsidRPr="00D01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которым, деятельность, связанная с добычей общераспространенных полезных ископаемых, в том числе подземных вод, подлежит обязательному лицензированию;</w:t>
      </w:r>
    </w:p>
    <w:p w14:paraId="48BEE62F" w14:textId="77777777" w:rsidR="001A7476" w:rsidRPr="00D012D1" w:rsidRDefault="001A7476" w:rsidP="001A74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2D1">
        <w:rPr>
          <w:rFonts w:ascii="Times New Roman" w:hAnsi="Times New Roman" w:cs="Times New Roman"/>
          <w:sz w:val="28"/>
          <w:szCs w:val="28"/>
        </w:rPr>
        <w:t xml:space="preserve">- </w:t>
      </w:r>
      <w:r w:rsidRPr="00D01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 расчетного метода забора воды из скважин в 7 сельских поселениях муниципального района Сызранский, б</w:t>
      </w:r>
      <w:r w:rsidRPr="00D012D1">
        <w:rPr>
          <w:rFonts w:ascii="Times New Roman" w:hAnsi="Times New Roman" w:cs="Times New Roman"/>
          <w:sz w:val="28"/>
          <w:szCs w:val="28"/>
        </w:rPr>
        <w:t xml:space="preserve">ез согласования с соответствующим территориальным органом Федерального агентства водных ресурсов в нарушение пункта 8 постановления Правительства Российской Федерации от 11 февраля 2016 года №94 «Об утверждении правил охраны подземных водных объектов»  и пунктов 7 и 9 Порядка ведения собственниками водных объектов и водопользователями учета  объема забора(изъятия) водных ресурсов из водных объектов и объема сброса сточных вод и (или) дренажных вод, их качества, утвержденного Приказом Минприроды России  № 205 от 08.07.2009; </w:t>
      </w:r>
    </w:p>
    <w:p w14:paraId="5E918126" w14:textId="77777777" w:rsidR="001A7476" w:rsidRPr="00D012D1" w:rsidRDefault="001A7476" w:rsidP="001A7476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012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 отсутствие </w:t>
      </w:r>
      <w:r w:rsidRPr="00D012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раздельного учета расходов и доходов, объемов поданной воды в </w:t>
      </w:r>
      <w:proofErr w:type="spellStart"/>
      <w:r w:rsidRPr="00D012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сети</w:t>
      </w:r>
      <w:r w:rsidRPr="00D012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D0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</w:t>
      </w:r>
      <w:r w:rsidRPr="00D012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пункта 18</w:t>
      </w:r>
      <w:r w:rsidRPr="00D012D1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постановления Правительства Российской Федерации от 13.05.2013 № 406 «О государственном регулировании тарифов в сфере водоснабжения и водоотведения»</w:t>
      </w:r>
      <w:r w:rsidRPr="00D012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14:paraId="0F14741C" w14:textId="77777777" w:rsidR="001A7476" w:rsidRPr="00D012D1" w:rsidRDefault="001A7476" w:rsidP="001A7476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012D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отсутствие учета </w:t>
      </w:r>
      <w:r w:rsidRPr="00D012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расходов и доходов раздельного учета затрат по видам деятельности организаций, осуществляющих холодное водоснабжение и (или) </w:t>
      </w:r>
      <w:proofErr w:type="spellStart"/>
      <w:r w:rsidRPr="00D012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водоотведение</w:t>
      </w:r>
      <w:r w:rsidRPr="00D012D1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в</w:t>
      </w:r>
      <w:proofErr w:type="spellEnd"/>
      <w:r w:rsidRPr="00D012D1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нарушение   пункта </w:t>
      </w:r>
      <w:proofErr w:type="gramStart"/>
      <w:r w:rsidRPr="00D012D1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20  постановления</w:t>
      </w:r>
      <w:proofErr w:type="gramEnd"/>
      <w:r w:rsidRPr="00D012D1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Правительства Российской Федерации от 13.05.2013 № 406 «О государственном регулировании тарифов в сфере водоснабжения и водоотведения»</w:t>
      </w:r>
      <w:r w:rsidRPr="00D012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14:paraId="1EB71FD4" w14:textId="77777777" w:rsidR="001A7476" w:rsidRPr="00D012D1" w:rsidRDefault="001A7476" w:rsidP="001A7476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012D1">
        <w:rPr>
          <w:rFonts w:ascii="Times New Roman" w:hAnsi="Times New Roman" w:cs="Times New Roman"/>
          <w:sz w:val="28"/>
          <w:szCs w:val="28"/>
        </w:rPr>
        <w:t xml:space="preserve">- ненадлежащее проведение работы по взысканию дебиторской задолженности за поставленные услуги юридической службой предприятия;  </w:t>
      </w:r>
    </w:p>
    <w:p w14:paraId="724CD0B1" w14:textId="77777777" w:rsidR="001A7476" w:rsidRPr="00D012D1" w:rsidRDefault="001A7476" w:rsidP="001A747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12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несоответствие </w:t>
      </w:r>
      <w:r w:rsidRPr="00D01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данных бухгалтерской отчетности данным бухгалтерского </w:t>
      </w:r>
      <w:proofErr w:type="spellStart"/>
      <w:r w:rsidRPr="00D01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учета</w:t>
      </w:r>
      <w:r w:rsidRPr="00D012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proofErr w:type="spellEnd"/>
      <w:r w:rsidRPr="00D012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Pr="00D012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нарушение  пункта</w:t>
      </w:r>
      <w:proofErr w:type="gramEnd"/>
      <w:r w:rsidRPr="00D012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1 статьи 13 Федерального закона от 06.12.2011 № 402-ФЗ «О бухгалтерском учете»</w:t>
      </w:r>
      <w:r w:rsidRPr="00D01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07EF1DDA" w14:textId="77777777" w:rsidR="001A7476" w:rsidRPr="00D012D1" w:rsidRDefault="001A7476" w:rsidP="001A74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012D1">
        <w:rPr>
          <w:rFonts w:ascii="Times New Roman" w:hAnsi="Times New Roman" w:cs="Times New Roman"/>
          <w:sz w:val="28"/>
          <w:szCs w:val="28"/>
        </w:rPr>
        <w:t xml:space="preserve"> учетная политика разработана формально, </w:t>
      </w:r>
      <w:proofErr w:type="gramStart"/>
      <w:r w:rsidRPr="00D012D1">
        <w:rPr>
          <w:rFonts w:ascii="Times New Roman" w:hAnsi="Times New Roman" w:cs="Times New Roman"/>
          <w:sz w:val="28"/>
          <w:szCs w:val="28"/>
        </w:rPr>
        <w:t>не  раскрывает</w:t>
      </w:r>
      <w:proofErr w:type="gramEnd"/>
      <w:r w:rsidRPr="00D012D1">
        <w:rPr>
          <w:rFonts w:ascii="Times New Roman" w:hAnsi="Times New Roman" w:cs="Times New Roman"/>
          <w:sz w:val="28"/>
          <w:szCs w:val="28"/>
        </w:rPr>
        <w:t xml:space="preserve"> в полном объеме всех особенностей работы предприятия, отсутствует график документооборота;</w:t>
      </w:r>
    </w:p>
    <w:p w14:paraId="7B58D7EF" w14:textId="77777777" w:rsidR="001A7476" w:rsidRPr="000D7A6F" w:rsidRDefault="001A7476" w:rsidP="001A74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2D1">
        <w:rPr>
          <w:rFonts w:ascii="Times New Roman" w:hAnsi="Times New Roman" w:cs="Times New Roman"/>
          <w:sz w:val="28"/>
          <w:szCs w:val="28"/>
        </w:rPr>
        <w:t xml:space="preserve">- не установлен лимит остатка наличных денег в кассе предприятия с 01.01.2014 </w:t>
      </w:r>
      <w:proofErr w:type="gramStart"/>
      <w:r w:rsidRPr="00D012D1">
        <w:rPr>
          <w:rFonts w:ascii="Times New Roman" w:hAnsi="Times New Roman" w:cs="Times New Roman"/>
          <w:sz w:val="28"/>
          <w:szCs w:val="28"/>
        </w:rPr>
        <w:t>года  в</w:t>
      </w:r>
      <w:proofErr w:type="gramEnd"/>
      <w:r w:rsidRPr="00D012D1">
        <w:rPr>
          <w:rFonts w:ascii="Times New Roman" w:hAnsi="Times New Roman" w:cs="Times New Roman"/>
          <w:sz w:val="28"/>
          <w:szCs w:val="28"/>
        </w:rPr>
        <w:t xml:space="preserve"> нарушение пункта 1.3 Положения «О порядке ведения кассовых операций» от 12.10.2011 №373-П и пункта 2 Указаний Банка России № 3210-У от 11.03.2014;</w:t>
      </w:r>
    </w:p>
    <w:p w14:paraId="1A60DE51" w14:textId="77777777" w:rsidR="001A7476" w:rsidRPr="009E521A" w:rsidRDefault="001A7476" w:rsidP="001A74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21A">
        <w:rPr>
          <w:rFonts w:ascii="Times New Roman" w:hAnsi="Times New Roman" w:cs="Times New Roman"/>
          <w:sz w:val="28"/>
          <w:szCs w:val="28"/>
        </w:rPr>
        <w:t xml:space="preserve">- неправомерно установлена </w:t>
      </w:r>
      <w:r>
        <w:rPr>
          <w:rFonts w:ascii="Times New Roman" w:hAnsi="Times New Roman" w:cs="Times New Roman"/>
          <w:sz w:val="28"/>
          <w:szCs w:val="28"/>
        </w:rPr>
        <w:t xml:space="preserve">и начислена (выплачена) </w:t>
      </w:r>
      <w:r w:rsidRPr="009E521A">
        <w:rPr>
          <w:rFonts w:ascii="Times New Roman" w:hAnsi="Times New Roman" w:cs="Times New Roman"/>
          <w:sz w:val="28"/>
          <w:szCs w:val="28"/>
        </w:rPr>
        <w:t>доплата бухгалтеру за возложенные обязанности «до</w:t>
      </w:r>
      <w:r>
        <w:rPr>
          <w:rFonts w:ascii="Times New Roman" w:hAnsi="Times New Roman" w:cs="Times New Roman"/>
          <w:sz w:val="28"/>
          <w:szCs w:val="28"/>
        </w:rPr>
        <w:t xml:space="preserve">лжности кассира выездной кассы» </w:t>
      </w:r>
      <w:r w:rsidRPr="009E521A">
        <w:rPr>
          <w:rFonts w:ascii="Times New Roman" w:hAnsi="Times New Roman" w:cs="Times New Roman"/>
          <w:sz w:val="28"/>
          <w:szCs w:val="28"/>
        </w:rPr>
        <w:t>в сумме 58 043,03руб.;</w:t>
      </w:r>
    </w:p>
    <w:p w14:paraId="113D91E2" w14:textId="77777777" w:rsidR="001A7476" w:rsidRPr="00FA079B" w:rsidRDefault="001A7476" w:rsidP="001A7476">
      <w:pPr>
        <w:shd w:val="clear" w:color="auto" w:fill="FFFFFF"/>
        <w:spacing w:line="360" w:lineRule="auto"/>
        <w:ind w:firstLine="40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978B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E521A">
        <w:rPr>
          <w:rFonts w:ascii="Times New Roman" w:hAnsi="Times New Roman" w:cs="Times New Roman"/>
          <w:sz w:val="28"/>
          <w:szCs w:val="28"/>
        </w:rPr>
        <w:t xml:space="preserve">неправомерно </w:t>
      </w:r>
      <w:proofErr w:type="gramStart"/>
      <w:r w:rsidRPr="00E978B4">
        <w:rPr>
          <w:rFonts w:ascii="Times New Roman" w:hAnsi="Times New Roman" w:cs="Times New Roman"/>
          <w:color w:val="000000"/>
          <w:sz w:val="28"/>
          <w:szCs w:val="28"/>
        </w:rPr>
        <w:t>начислена  премия</w:t>
      </w:r>
      <w:proofErr w:type="gramEnd"/>
      <w:r w:rsidRPr="00E978B4">
        <w:rPr>
          <w:rFonts w:ascii="Times New Roman" w:hAnsi="Times New Roman" w:cs="Times New Roman"/>
          <w:color w:val="000000"/>
          <w:sz w:val="28"/>
          <w:szCs w:val="28"/>
        </w:rPr>
        <w:t xml:space="preserve"> (ежемесячная премия),  директору МУП «</w:t>
      </w:r>
      <w:proofErr w:type="spellStart"/>
      <w:r w:rsidRPr="00E978B4">
        <w:rPr>
          <w:rFonts w:ascii="Times New Roman" w:hAnsi="Times New Roman" w:cs="Times New Roman"/>
          <w:color w:val="000000"/>
          <w:sz w:val="28"/>
          <w:szCs w:val="28"/>
        </w:rPr>
        <w:t>Райжилкомхоз</w:t>
      </w:r>
      <w:proofErr w:type="spellEnd"/>
      <w:r w:rsidRPr="00E978B4">
        <w:rPr>
          <w:rFonts w:ascii="Times New Roman" w:hAnsi="Times New Roman" w:cs="Times New Roman"/>
          <w:color w:val="000000"/>
          <w:sz w:val="28"/>
          <w:szCs w:val="28"/>
        </w:rPr>
        <w:t xml:space="preserve"> Сызранского района» за период 2016-2017г.г.,  предусмотренная коллективным договором для всех работников предприятия, которая назначается внутренним приказом директора без согласования с учредителем (работодателем)  в сумме </w:t>
      </w:r>
      <w:r w:rsidRPr="0029390F">
        <w:rPr>
          <w:rFonts w:ascii="Times New Roman" w:hAnsi="Times New Roman" w:cs="Times New Roman"/>
          <w:color w:val="000000"/>
          <w:sz w:val="28"/>
          <w:szCs w:val="28"/>
        </w:rPr>
        <w:t>277 052,84</w:t>
      </w:r>
      <w:r w:rsidRPr="00E978B4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2125762" w14:textId="77777777" w:rsidR="001A7476" w:rsidRPr="00FA079B" w:rsidRDefault="001A7476" w:rsidP="001A7476">
      <w:pPr>
        <w:shd w:val="clear" w:color="auto" w:fill="FFFFFF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01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нарушение пункта 6.3 Указаний Банка России № 3210-У от 11.03.2014 г., № 4416-У от 19.06.2017 </w:t>
      </w:r>
      <w:proofErr w:type="spellStart"/>
      <w:r w:rsidRPr="00D01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г.заявление</w:t>
      </w:r>
      <w:proofErr w:type="spellEnd"/>
      <w:r w:rsidRPr="00D01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подотчетного лица на выдачу денежных средств в подотчет не содержит запись о сроке на который </w:t>
      </w:r>
      <w:r w:rsidRPr="00D01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выдаются денежные средства и дате подписи данного заявления руководителем;</w:t>
      </w:r>
    </w:p>
    <w:p w14:paraId="14AEFAA2" w14:textId="77777777" w:rsidR="001A7476" w:rsidRPr="00A9350C" w:rsidRDefault="001A7476" w:rsidP="001A74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8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</w:t>
      </w:r>
      <w:r w:rsidRPr="00E9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авансовых отчетах отсутствует информация об остатке подотчетной суммы или перерасходе, о полученном авансе из кассы или по банковским картам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7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E9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Pr="00E97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06.12.2011 №402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Pr="00E978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E9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бухгалтерском учете». Сумма </w:t>
      </w:r>
      <w:proofErr w:type="gramStart"/>
      <w:r w:rsidRPr="00E97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 при</w:t>
      </w:r>
      <w:proofErr w:type="gramEnd"/>
      <w:r w:rsidRPr="00E9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выборочной проверке авансовых отчетов составила </w:t>
      </w:r>
      <w:r w:rsidRPr="00D012D1">
        <w:rPr>
          <w:rFonts w:ascii="Times New Roman" w:eastAsia="Times New Roman" w:hAnsi="Times New Roman" w:cs="Times New Roman"/>
          <w:sz w:val="28"/>
          <w:szCs w:val="28"/>
          <w:lang w:eastAsia="ru-RU"/>
        </w:rPr>
        <w:t>2 348 053,61руб</w:t>
      </w:r>
      <w:r w:rsidRPr="00E9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proofErr w:type="spellStart"/>
      <w:r w:rsidRPr="00E97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A9350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систематический</w:t>
      </w:r>
      <w:proofErr w:type="spellEnd"/>
      <w:r w:rsidRPr="00A9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характер;</w:t>
      </w:r>
    </w:p>
    <w:p w14:paraId="17D1DCE4" w14:textId="77777777" w:rsidR="001A7476" w:rsidRPr="00E978B4" w:rsidRDefault="001A7476" w:rsidP="001A7476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A9350C">
        <w:rPr>
          <w:rFonts w:ascii="Times New Roman" w:hAnsi="Times New Roman" w:cs="Times New Roman"/>
          <w:sz w:val="28"/>
          <w:szCs w:val="28"/>
        </w:rPr>
        <w:tab/>
      </w:r>
      <w:r w:rsidRPr="00A9350C">
        <w:rPr>
          <w:rFonts w:ascii="Times New Roman" w:hAnsi="Times New Roman" w:cs="Times New Roman"/>
          <w:b/>
          <w:sz w:val="28"/>
          <w:szCs w:val="28"/>
        </w:rPr>
        <w:t>-</w:t>
      </w:r>
      <w:r w:rsidRPr="00A9350C">
        <w:rPr>
          <w:rFonts w:ascii="Times New Roman" w:hAnsi="Times New Roman" w:cs="Times New Roman"/>
          <w:sz w:val="28"/>
          <w:szCs w:val="28"/>
        </w:rPr>
        <w:t>к</w:t>
      </w:r>
      <w:r w:rsidRPr="00E978B4">
        <w:rPr>
          <w:rFonts w:ascii="Times New Roman" w:hAnsi="Times New Roman" w:cs="Times New Roman"/>
          <w:sz w:val="28"/>
          <w:szCs w:val="28"/>
        </w:rPr>
        <w:t xml:space="preserve"> авансовым отчетам от 25.05.2018№174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78B4">
        <w:rPr>
          <w:rFonts w:ascii="Times New Roman" w:hAnsi="Times New Roman" w:cs="Times New Roman"/>
          <w:sz w:val="28"/>
          <w:szCs w:val="28"/>
        </w:rPr>
        <w:t>от 01.06.2018№ 193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78B4">
        <w:rPr>
          <w:rFonts w:ascii="Times New Roman" w:hAnsi="Times New Roman" w:cs="Times New Roman"/>
          <w:sz w:val="28"/>
          <w:szCs w:val="28"/>
        </w:rPr>
        <w:t>от 06.06.2018 №192 главным бухгалтером предприятия в качестве документов, подтверждающих произведенные расходы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78B4">
        <w:rPr>
          <w:rFonts w:ascii="Times New Roman" w:hAnsi="Times New Roman" w:cs="Times New Roman"/>
          <w:sz w:val="28"/>
          <w:szCs w:val="28"/>
        </w:rPr>
        <w:t xml:space="preserve"> приложены от ООО «</w:t>
      </w:r>
      <w:proofErr w:type="spellStart"/>
      <w:r w:rsidRPr="00E978B4">
        <w:rPr>
          <w:rFonts w:ascii="Times New Roman" w:hAnsi="Times New Roman" w:cs="Times New Roman"/>
          <w:sz w:val="28"/>
          <w:szCs w:val="28"/>
        </w:rPr>
        <w:t>ПромГазЭнергоСбыт</w:t>
      </w:r>
      <w:proofErr w:type="spellEnd"/>
      <w:r w:rsidRPr="00E978B4">
        <w:rPr>
          <w:rFonts w:ascii="Times New Roman" w:hAnsi="Times New Roman" w:cs="Times New Roman"/>
          <w:sz w:val="28"/>
          <w:szCs w:val="28"/>
        </w:rPr>
        <w:t xml:space="preserve">» квитанции к </w:t>
      </w:r>
      <w:r>
        <w:rPr>
          <w:rFonts w:ascii="Times New Roman" w:hAnsi="Times New Roman" w:cs="Times New Roman"/>
          <w:sz w:val="28"/>
          <w:szCs w:val="28"/>
        </w:rPr>
        <w:t>приходно-кассовому ордеру</w:t>
      </w:r>
      <w:r w:rsidRPr="00E978B4">
        <w:rPr>
          <w:rFonts w:ascii="Times New Roman" w:hAnsi="Times New Roman" w:cs="Times New Roman"/>
          <w:sz w:val="28"/>
          <w:szCs w:val="28"/>
        </w:rPr>
        <w:t xml:space="preserve"> от 25.05.2018№10  на сумму 38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978B4">
        <w:rPr>
          <w:rFonts w:ascii="Times New Roman" w:hAnsi="Times New Roman" w:cs="Times New Roman"/>
          <w:sz w:val="28"/>
          <w:szCs w:val="28"/>
        </w:rPr>
        <w:t xml:space="preserve">000руб.; к </w:t>
      </w:r>
      <w:r>
        <w:rPr>
          <w:rFonts w:ascii="Times New Roman" w:hAnsi="Times New Roman" w:cs="Times New Roman"/>
          <w:sz w:val="28"/>
          <w:szCs w:val="28"/>
        </w:rPr>
        <w:t>приходно-кассовому ордеру</w:t>
      </w:r>
      <w:r w:rsidRPr="00E978B4">
        <w:rPr>
          <w:rFonts w:ascii="Times New Roman" w:hAnsi="Times New Roman" w:cs="Times New Roman"/>
          <w:sz w:val="28"/>
          <w:szCs w:val="28"/>
        </w:rPr>
        <w:t xml:space="preserve">  от 01.06.2018№11 на сумму 25 000руб.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78B4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приходно-кассовому ордеру</w:t>
      </w:r>
      <w:r w:rsidRPr="00E978B4">
        <w:rPr>
          <w:rFonts w:ascii="Times New Roman" w:hAnsi="Times New Roman" w:cs="Times New Roman"/>
          <w:sz w:val="28"/>
          <w:szCs w:val="28"/>
        </w:rPr>
        <w:t xml:space="preserve"> от 06.06.2018№ 12 на сумму 5000руб.</w:t>
      </w:r>
      <w:r>
        <w:rPr>
          <w:rFonts w:ascii="Times New Roman" w:hAnsi="Times New Roman" w:cs="Times New Roman"/>
          <w:sz w:val="28"/>
          <w:szCs w:val="28"/>
        </w:rPr>
        <w:t xml:space="preserve">в нарушение  статьи </w:t>
      </w:r>
      <w:r w:rsidRPr="00E978B4">
        <w:rPr>
          <w:rFonts w:ascii="Times New Roman" w:hAnsi="Times New Roman" w:cs="Times New Roman"/>
          <w:color w:val="000000"/>
          <w:sz w:val="28"/>
          <w:szCs w:val="28"/>
        </w:rPr>
        <w:t>1.2 Федерального закона «О применении контрольно-кассовой техники при осуществлении расчетов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913DE9B" w14:textId="77777777" w:rsidR="001A7476" w:rsidRPr="007A5A90" w:rsidRDefault="001A7476" w:rsidP="001A7476">
      <w:pPr>
        <w:widowControl w:val="0"/>
        <w:autoSpaceDE w:val="0"/>
        <w:autoSpaceDN w:val="0"/>
        <w:spacing w:after="0" w:line="360" w:lineRule="auto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директором предприятия утверждались авансовые отчеты, подтверждающие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9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делки, в совершении которых имеется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личная </w:t>
      </w:r>
      <w:r w:rsidRPr="00E9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заинтересованность директора унитарного предприятия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E978B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978B4">
        <w:rPr>
          <w:rFonts w:ascii="Times New Roman" w:hAnsi="Times New Roman" w:cs="Times New Roman"/>
          <w:iCs/>
          <w:sz w:val="28"/>
          <w:szCs w:val="28"/>
        </w:rPr>
        <w:t xml:space="preserve"> целях осуществления хозяйственной деятельности предприятием использовались личные автомобили сотрудников в служебных целях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7A5A90">
        <w:rPr>
          <w:rFonts w:ascii="Times New Roman" w:hAnsi="Times New Roman" w:cs="Times New Roman"/>
          <w:sz w:val="28"/>
          <w:szCs w:val="28"/>
        </w:rPr>
        <w:t xml:space="preserve">были заключены договора «безвозмездной аренды транспортного средства без экипажа с физическим </w:t>
      </w:r>
      <w:proofErr w:type="spellStart"/>
      <w:r w:rsidRPr="007A5A90">
        <w:rPr>
          <w:rFonts w:ascii="Times New Roman" w:hAnsi="Times New Roman" w:cs="Times New Roman"/>
          <w:sz w:val="28"/>
          <w:szCs w:val="28"/>
        </w:rPr>
        <w:t>лицом»</w:t>
      </w:r>
      <w:r w:rsidRPr="00E978B4">
        <w:rPr>
          <w:rFonts w:ascii="Times New Roman" w:hAnsi="Times New Roman" w:cs="Times New Roman"/>
          <w:sz w:val="28"/>
          <w:szCs w:val="28"/>
        </w:rPr>
        <w:t>без</w:t>
      </w:r>
      <w:proofErr w:type="spellEnd"/>
      <w:r w:rsidRPr="00E978B4">
        <w:rPr>
          <w:rFonts w:ascii="Times New Roman" w:hAnsi="Times New Roman" w:cs="Times New Roman"/>
          <w:sz w:val="28"/>
          <w:szCs w:val="28"/>
        </w:rPr>
        <w:t xml:space="preserve"> согласования с учредителем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33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9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нарушение</w:t>
      </w:r>
      <w:r w:rsidRPr="00E9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22 Федерального закона от 14.11.2002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E9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161-ФЗ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государственных и муниципальных унитарных предприятиях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A5A90">
        <w:rPr>
          <w:rFonts w:ascii="Times New Roman" w:hAnsi="Times New Roman" w:cs="Times New Roman"/>
          <w:sz w:val="28"/>
          <w:szCs w:val="28"/>
        </w:rPr>
        <w:t>;</w:t>
      </w:r>
    </w:p>
    <w:p w14:paraId="3A4FE0F6" w14:textId="77777777" w:rsidR="001A7476" w:rsidRPr="00E978B4" w:rsidRDefault="001A7476" w:rsidP="001A7476">
      <w:pPr>
        <w:widowControl w:val="0"/>
        <w:autoSpaceDE w:val="0"/>
        <w:autoSpaceDN w:val="0"/>
        <w:spacing w:after="0" w:line="36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-нарушения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оформлении </w:t>
      </w:r>
      <w:r w:rsidRPr="00E9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путевых</w:t>
      </w:r>
      <w:proofErr w:type="gramEnd"/>
      <w:r w:rsidRPr="00E9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9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приложенных  к авансовым отчетам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9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в путевом листе информации о конкретном месте следования не позволяет судить о факте использования автомобиля сотрудниками предприятия в служебных целях. </w:t>
      </w:r>
    </w:p>
    <w:p w14:paraId="2576127D" w14:textId="77777777" w:rsidR="001A7476" w:rsidRPr="009E521A" w:rsidRDefault="001A7476" w:rsidP="001A7476">
      <w:pPr>
        <w:spacing w:line="360" w:lineRule="auto"/>
        <w:ind w:left="-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978B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Общая  сумма</w:t>
      </w:r>
      <w:proofErr w:type="gramEnd"/>
      <w:r w:rsidRPr="00E978B4">
        <w:rPr>
          <w:rFonts w:ascii="Times New Roman" w:hAnsi="Times New Roman" w:cs="Times New Roman"/>
          <w:color w:val="000000"/>
          <w:sz w:val="28"/>
          <w:szCs w:val="28"/>
        </w:rPr>
        <w:t xml:space="preserve"> неподтвержденных расходов  по возмещению стоимости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горюче-смазочных материалов (далее также – </w:t>
      </w:r>
      <w:r w:rsidRPr="00E978B4">
        <w:rPr>
          <w:rFonts w:ascii="Times New Roman" w:hAnsi="Times New Roman" w:cs="Times New Roman"/>
          <w:color w:val="000000"/>
          <w:sz w:val="28"/>
          <w:szCs w:val="28"/>
        </w:rPr>
        <w:t>ГСМ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978B4">
        <w:rPr>
          <w:rFonts w:ascii="Times New Roman" w:hAnsi="Times New Roman" w:cs="Times New Roman"/>
          <w:color w:val="000000"/>
          <w:sz w:val="28"/>
          <w:szCs w:val="28"/>
        </w:rPr>
        <w:t xml:space="preserve"> по   аренде  личного транспорта за проверяемый период </w:t>
      </w:r>
      <w:r w:rsidRPr="00E978B4">
        <w:rPr>
          <w:rFonts w:ascii="Times New Roman" w:hAnsi="Times New Roman" w:cs="Times New Roman"/>
          <w:sz w:val="28"/>
          <w:szCs w:val="28"/>
        </w:rPr>
        <w:t>2016-2017г. и первое полугодие 2018</w:t>
      </w:r>
      <w:r>
        <w:rPr>
          <w:rFonts w:ascii="Times New Roman" w:hAnsi="Times New Roman" w:cs="Times New Roman"/>
          <w:sz w:val="28"/>
          <w:szCs w:val="28"/>
        </w:rPr>
        <w:t xml:space="preserve">года, </w:t>
      </w:r>
      <w:r w:rsidRPr="00E978B4">
        <w:rPr>
          <w:rFonts w:ascii="Times New Roman" w:hAnsi="Times New Roman" w:cs="Times New Roman"/>
          <w:color w:val="000000"/>
          <w:sz w:val="28"/>
          <w:szCs w:val="28"/>
        </w:rPr>
        <w:t xml:space="preserve"> подлежащая возмещению составила- </w:t>
      </w:r>
      <w:r w:rsidRPr="009E521A">
        <w:rPr>
          <w:rFonts w:ascii="Times New Roman" w:hAnsi="Times New Roman" w:cs="Times New Roman"/>
          <w:color w:val="000000"/>
          <w:sz w:val="28"/>
          <w:szCs w:val="28"/>
        </w:rPr>
        <w:t>221 123,57 руб.;</w:t>
      </w:r>
    </w:p>
    <w:p w14:paraId="3DB00613" w14:textId="77777777" w:rsidR="001A7476" w:rsidRPr="00E978B4" w:rsidRDefault="001A7476" w:rsidP="001A7476">
      <w:pPr>
        <w:shd w:val="clear" w:color="auto" w:fill="FFFFFF"/>
        <w:spacing w:line="360" w:lineRule="auto"/>
        <w:ind w:left="-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8B4">
        <w:rPr>
          <w:rFonts w:ascii="Times New Roman" w:hAnsi="Times New Roman" w:cs="Times New Roman"/>
          <w:sz w:val="28"/>
          <w:szCs w:val="28"/>
        </w:rPr>
        <w:t xml:space="preserve">- </w:t>
      </w:r>
      <w:r w:rsidRPr="00E978B4">
        <w:rPr>
          <w:rFonts w:ascii="Times New Roman" w:hAnsi="Times New Roman" w:cs="Times New Roman"/>
          <w:color w:val="000000"/>
          <w:sz w:val="28"/>
          <w:szCs w:val="28"/>
        </w:rPr>
        <w:t>установлены факты заправки автомобиля в выходные(праздничные) дни и нерабочее время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сумму 58 051,53 руб.</w:t>
      </w:r>
      <w:r w:rsidRPr="00E978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4E5D761" w14:textId="77777777" w:rsidR="001A7476" w:rsidRPr="00E978B4" w:rsidRDefault="001A7476" w:rsidP="001A747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8B4">
        <w:rPr>
          <w:rFonts w:ascii="Times New Roman" w:hAnsi="Times New Roman" w:cs="Times New Roman"/>
          <w:color w:val="000000"/>
          <w:sz w:val="28"/>
          <w:szCs w:val="28"/>
        </w:rPr>
        <w:t xml:space="preserve">-  по </w:t>
      </w:r>
      <w:r w:rsidRPr="00E978B4">
        <w:rPr>
          <w:rFonts w:ascii="Times New Roman" w:hAnsi="Times New Roman" w:cs="Times New Roman"/>
          <w:sz w:val="28"/>
          <w:szCs w:val="28"/>
        </w:rPr>
        <w:t xml:space="preserve">материально-ответственным лицам не ведутся первичные документы по учету материальных запасов на складе (книги учета материальных ценностей и карточки учета материальных </w:t>
      </w:r>
      <w:proofErr w:type="gramStart"/>
      <w:r w:rsidRPr="00E978B4">
        <w:rPr>
          <w:rFonts w:ascii="Times New Roman" w:hAnsi="Times New Roman" w:cs="Times New Roman"/>
          <w:sz w:val="28"/>
          <w:szCs w:val="28"/>
        </w:rPr>
        <w:t>ценностей)в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нарушение пункта</w:t>
      </w:r>
      <w:r w:rsidRPr="00E978B4">
        <w:rPr>
          <w:rFonts w:ascii="Times New Roman" w:hAnsi="Times New Roman" w:cs="Times New Roman"/>
          <w:color w:val="000000"/>
          <w:sz w:val="28"/>
          <w:szCs w:val="28"/>
        </w:rPr>
        <w:t xml:space="preserve"> 260 </w:t>
      </w:r>
      <w:r w:rsidRPr="00E978B4">
        <w:rPr>
          <w:rFonts w:ascii="Times New Roman" w:hAnsi="Times New Roman" w:cs="Times New Roman"/>
          <w:sz w:val="28"/>
          <w:szCs w:val="28"/>
        </w:rPr>
        <w:t>Методических указаний по бухгалтерскому учету материально-производственных запасов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78B4">
        <w:rPr>
          <w:rFonts w:ascii="Times New Roman" w:hAnsi="Times New Roman" w:cs="Times New Roman"/>
          <w:sz w:val="28"/>
          <w:szCs w:val="28"/>
        </w:rPr>
        <w:t xml:space="preserve"> утвержденных приказом Министерства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978B4">
        <w:rPr>
          <w:rFonts w:ascii="Times New Roman" w:hAnsi="Times New Roman" w:cs="Times New Roman"/>
          <w:sz w:val="28"/>
          <w:szCs w:val="28"/>
        </w:rPr>
        <w:t xml:space="preserve">инансов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978B4">
        <w:rPr>
          <w:rFonts w:ascii="Times New Roman" w:hAnsi="Times New Roman" w:cs="Times New Roman"/>
          <w:sz w:val="28"/>
          <w:szCs w:val="28"/>
        </w:rPr>
        <w:t xml:space="preserve"> от 28.12.2001 №119н;</w:t>
      </w:r>
    </w:p>
    <w:p w14:paraId="20845ADD" w14:textId="77777777" w:rsidR="001A7476" w:rsidRPr="00E978B4" w:rsidRDefault="001A7476" w:rsidP="001A74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Pr="00E978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отсутствуют дефектные Акты вышедшего из строя оборудования;</w:t>
      </w:r>
    </w:p>
    <w:p w14:paraId="109E93B9" w14:textId="77777777" w:rsidR="001A7476" w:rsidRPr="00E978B4" w:rsidRDefault="001A7476" w:rsidP="001A74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8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предоставлены </w:t>
      </w:r>
      <w:r w:rsidRPr="00E978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акты на проводимые аварийные ремонтные работы (дефектные ведомости, акты осмотра и т.д.);</w:t>
      </w:r>
    </w:p>
    <w:p w14:paraId="2E95E5F7" w14:textId="77777777" w:rsidR="001A7476" w:rsidRPr="00E978B4" w:rsidRDefault="001A7476" w:rsidP="001A7476">
      <w:pPr>
        <w:shd w:val="clear" w:color="auto" w:fill="FFFFFF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5E6066"/>
          <w:sz w:val="28"/>
          <w:szCs w:val="28"/>
          <w:lang w:eastAsia="ru-RU"/>
        </w:rPr>
      </w:pPr>
      <w:r w:rsidRPr="00E978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предоставлены </w:t>
      </w:r>
      <w:r w:rsidRPr="00E978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акты приемки выполненных работ, с заполнением обязательных реквизитов: содержание хозяйственной операции и измерители хозяйственной операции в натуральном и денежном выражени</w:t>
      </w:r>
      <w:r w:rsidRPr="00E978B4">
        <w:rPr>
          <w:rFonts w:ascii="Times New Roman" w:eastAsia="Times New Roman" w:hAnsi="Times New Roman" w:cs="Times New Roman"/>
          <w:color w:val="5E6066"/>
          <w:sz w:val="28"/>
          <w:szCs w:val="28"/>
          <w:lang w:eastAsia="ru-RU"/>
        </w:rPr>
        <w:t>и;</w:t>
      </w:r>
    </w:p>
    <w:p w14:paraId="47A412B1" w14:textId="77777777" w:rsidR="001A7476" w:rsidRPr="00E978B4" w:rsidRDefault="001A7476" w:rsidP="001A747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8B4">
        <w:rPr>
          <w:rFonts w:ascii="Times New Roman" w:hAnsi="Times New Roman" w:cs="Times New Roman"/>
          <w:color w:val="000000"/>
          <w:sz w:val="28"/>
          <w:szCs w:val="28"/>
        </w:rPr>
        <w:t xml:space="preserve">- списание материальных ценностей на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978B4">
        <w:rPr>
          <w:rFonts w:ascii="Times New Roman" w:hAnsi="Times New Roman" w:cs="Times New Roman"/>
          <w:color w:val="000000"/>
          <w:sz w:val="28"/>
          <w:szCs w:val="28"/>
        </w:rPr>
        <w:t>редприятии не отражает расход материалов на конкретные объекты, т.к. акты на списание оформлены без указания конкретных объектов и утве</w:t>
      </w:r>
      <w:r>
        <w:rPr>
          <w:rFonts w:ascii="Times New Roman" w:hAnsi="Times New Roman" w:cs="Times New Roman"/>
          <w:color w:val="000000"/>
          <w:sz w:val="28"/>
          <w:szCs w:val="28"/>
        </w:rPr>
        <w:t>рждённых нормативов на списание</w:t>
      </w:r>
      <w:r w:rsidRPr="00E97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7C6DE198" w14:textId="77777777" w:rsidR="001A7476" w:rsidRPr="00E978B4" w:rsidRDefault="001A7476" w:rsidP="001A7476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8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E9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соблюдается установленное правило ведения бухгалтерского учета по счету 62 «Расчеты с покупателями и заказчиками» в разрезе субсчетов 62.1 «Расчеты с покупателями» и 62.2 «Авансы </w:t>
      </w:r>
      <w:proofErr w:type="gramStart"/>
      <w:r w:rsidRPr="00E9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полученные»  (</w:t>
      </w:r>
      <w:proofErr w:type="gramEnd"/>
      <w:r w:rsidRPr="00E9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отсутствует возможность  определения задолженности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9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редприятия перед покупателями, так же как и покупателей перед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9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редприятием на определенную  дату);  </w:t>
      </w:r>
    </w:p>
    <w:p w14:paraId="1E74877F" w14:textId="77777777" w:rsidR="001A7476" w:rsidRDefault="001A7476" w:rsidP="001A7476">
      <w:pPr>
        <w:shd w:val="clear" w:color="auto" w:fill="FFFFFF"/>
        <w:spacing w:line="360" w:lineRule="auto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8B4">
        <w:rPr>
          <w:color w:val="000000"/>
          <w:sz w:val="28"/>
          <w:szCs w:val="28"/>
        </w:rPr>
        <w:t xml:space="preserve">- </w:t>
      </w:r>
      <w:r w:rsidRPr="00E978B4">
        <w:rPr>
          <w:rFonts w:ascii="Times New Roman" w:hAnsi="Times New Roman" w:cs="Times New Roman"/>
          <w:color w:val="000000"/>
          <w:sz w:val="28"/>
          <w:szCs w:val="28"/>
        </w:rPr>
        <w:t xml:space="preserve">директором предприятия заключались контракты (договора), в совершении которых имеется  личная заинтересованность директора унитарного предприятия, без согласия собственника имущества унитарного </w:t>
      </w:r>
      <w:r w:rsidRPr="00E978B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сумме 1 524, 43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978B4">
        <w:rPr>
          <w:rFonts w:ascii="Times New Roman" w:hAnsi="Times New Roman" w:cs="Times New Roman"/>
          <w:color w:val="000000"/>
          <w:sz w:val="28"/>
          <w:szCs w:val="28"/>
        </w:rPr>
        <w:t xml:space="preserve">в нарушение статьи 22 Федерального закона от 14.11.2002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E978B4">
        <w:rPr>
          <w:rFonts w:ascii="Times New Roman" w:hAnsi="Times New Roman" w:cs="Times New Roman"/>
          <w:color w:val="000000"/>
          <w:sz w:val="28"/>
          <w:szCs w:val="28"/>
        </w:rPr>
        <w:t xml:space="preserve"> 161-ФЗ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978B4">
        <w:rPr>
          <w:rFonts w:ascii="Times New Roman" w:hAnsi="Times New Roman" w:cs="Times New Roman"/>
          <w:color w:val="000000"/>
          <w:sz w:val="28"/>
          <w:szCs w:val="28"/>
        </w:rPr>
        <w:t>О государственных и муниципальных унитарных предприятиях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777ECF9A" w14:textId="77777777" w:rsidR="001A7476" w:rsidRDefault="001A7476" w:rsidP="001A7476">
      <w:pPr>
        <w:shd w:val="clear" w:color="auto" w:fill="FFFFFF"/>
        <w:spacing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проведенной проверки </w:t>
      </w:r>
      <w:r w:rsidRPr="009C4E48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Pr="009C4E48">
        <w:rPr>
          <w:rFonts w:ascii="Times New Roman" w:hAnsi="Times New Roman" w:cs="Times New Roman"/>
          <w:sz w:val="28"/>
          <w:szCs w:val="28"/>
        </w:rPr>
        <w:t>Райжилкомхоз</w:t>
      </w:r>
      <w:proofErr w:type="spellEnd"/>
      <w:r w:rsidRPr="009C4E48">
        <w:rPr>
          <w:rFonts w:ascii="Times New Roman" w:hAnsi="Times New Roman" w:cs="Times New Roman"/>
          <w:sz w:val="28"/>
          <w:szCs w:val="28"/>
        </w:rPr>
        <w:t xml:space="preserve"> Сызранского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представление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09.11.2018 года № 2 об устранении нарушений. </w:t>
      </w:r>
    </w:p>
    <w:p w14:paraId="56EF3730" w14:textId="77777777" w:rsidR="001A7476" w:rsidRPr="004B40CA" w:rsidRDefault="001A7476" w:rsidP="001A7476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40CA">
        <w:rPr>
          <w:rFonts w:ascii="Times New Roman" w:eastAsia="Calibri" w:hAnsi="Times New Roman" w:cs="Times New Roman"/>
          <w:b/>
          <w:sz w:val="28"/>
          <w:szCs w:val="28"/>
        </w:rPr>
        <w:t xml:space="preserve">6. Финансовое, материальное и кадровое обеспечение деятельности </w:t>
      </w:r>
    </w:p>
    <w:p w14:paraId="32250A2D" w14:textId="77777777" w:rsidR="001A7476" w:rsidRPr="004B40CA" w:rsidRDefault="001A7476" w:rsidP="001A7476">
      <w:pPr>
        <w:tabs>
          <w:tab w:val="left" w:pos="0"/>
        </w:tabs>
        <w:spacing w:after="0" w:line="240" w:lineRule="auto"/>
        <w:ind w:left="-15" w:right="-1" w:firstLine="71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40CA">
        <w:rPr>
          <w:rFonts w:ascii="Times New Roman" w:eastAsia="Calibri" w:hAnsi="Times New Roman" w:cs="Times New Roman"/>
          <w:b/>
          <w:sz w:val="28"/>
          <w:szCs w:val="28"/>
        </w:rPr>
        <w:t>контрольно-счетной палаты.</w:t>
      </w:r>
    </w:p>
    <w:p w14:paraId="52041CBD" w14:textId="77777777" w:rsidR="001A7476" w:rsidRDefault="001A7476" w:rsidP="001A7476">
      <w:pPr>
        <w:tabs>
          <w:tab w:val="left" w:pos="0"/>
        </w:tabs>
        <w:spacing w:after="0" w:line="240" w:lineRule="auto"/>
        <w:ind w:left="-15" w:right="-1" w:firstLine="71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CF67F0" w14:textId="77777777" w:rsidR="001A7476" w:rsidRDefault="001A7476" w:rsidP="001A7476">
      <w:pPr>
        <w:autoSpaceDE w:val="0"/>
        <w:autoSpaceDN w:val="0"/>
        <w:adjustRightInd w:val="0"/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контрольно-счетной палатой осуществлялось выполнение полномочий контрольно-счетного органа поселений муниципального района Сызранский по осуществлению внешнего муниципального финансового контроля, принятых к исполнению согласно заключенным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соглашениямс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передачей межбюджетных трансфертов на их исполнение в объеме 288,77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D31D87" w14:textId="77777777" w:rsidR="001A7476" w:rsidRDefault="001A7476" w:rsidP="001A7476">
      <w:pPr>
        <w:autoSpaceDE w:val="0"/>
        <w:autoSpaceDN w:val="0"/>
        <w:adjustRightInd w:val="0"/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смета контрольно-счетной палаты на 2018 год исполнена в объеме 1 877,81 тыс. руб. в т. ч.:</w:t>
      </w:r>
    </w:p>
    <w:p w14:paraId="6320BEDA" w14:textId="77777777" w:rsidR="001A7476" w:rsidRDefault="001A7476" w:rsidP="001A7476">
      <w:pPr>
        <w:autoSpaceDE w:val="0"/>
        <w:autoSpaceDN w:val="0"/>
        <w:adjustRightInd w:val="0"/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фонд оплаты труда со страховыми взносами – 1 695,87 тыс. руб.,</w:t>
      </w:r>
    </w:p>
    <w:p w14:paraId="7A4696DF" w14:textId="77777777" w:rsidR="001A7476" w:rsidRDefault="001A7476" w:rsidP="001A7476">
      <w:pPr>
        <w:autoSpaceDE w:val="0"/>
        <w:autoSpaceDN w:val="0"/>
        <w:adjustRightInd w:val="0"/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материально-техническое обеспечение (оргтехника, производственно- </w:t>
      </w:r>
    </w:p>
    <w:p w14:paraId="0116D583" w14:textId="77777777" w:rsidR="001A7476" w:rsidRDefault="001A7476" w:rsidP="001A7476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хозяйственный инвентарь, канцелярские товары, услуги связи и прочее) - 131,94 тыс. руб.</w:t>
      </w:r>
    </w:p>
    <w:p w14:paraId="6409B6AA" w14:textId="77777777" w:rsidR="001A7476" w:rsidRDefault="001A7476" w:rsidP="001A7476">
      <w:pPr>
        <w:autoSpaceDE w:val="0"/>
        <w:autoSpaceDN w:val="0"/>
        <w:adjustRightInd w:val="0"/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информационно-техническое и программное обеспечение 50,0 тыс.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руб..</w:t>
      </w:r>
      <w:proofErr w:type="gramEnd"/>
    </w:p>
    <w:p w14:paraId="63B17AD0" w14:textId="77777777" w:rsidR="001A7476" w:rsidRDefault="001A7476" w:rsidP="001A7476">
      <w:pPr>
        <w:autoSpaceDE w:val="0"/>
        <w:autoSpaceDN w:val="0"/>
        <w:adjustRightInd w:val="0"/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2 сотрудника приняли участие в семинарах на темы: «Отчетность государственных и муниципальных учреждений за 2017год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«Изменения в учете и отчетности государственных и муниципальных учреждений в 2018году». </w:t>
      </w:r>
    </w:p>
    <w:p w14:paraId="2AC167D0" w14:textId="77777777" w:rsidR="001A7476" w:rsidRPr="003E4F41" w:rsidRDefault="001A7476" w:rsidP="001A747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B85FC4" w14:textId="77777777" w:rsidR="001A7476" w:rsidRDefault="001A7476" w:rsidP="001A7476"/>
    <w:p w14:paraId="11D5921A" w14:textId="77777777" w:rsidR="000D279F" w:rsidRPr="001A7476" w:rsidRDefault="000D279F" w:rsidP="001A7476">
      <w:bookmarkStart w:id="0" w:name="_GoBack"/>
      <w:bookmarkEnd w:id="0"/>
    </w:p>
    <w:sectPr w:rsidR="000D279F" w:rsidRPr="001A7476" w:rsidSect="00EE5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45675"/>
    <w:multiLevelType w:val="hybridMultilevel"/>
    <w:tmpl w:val="3BE4E1E4"/>
    <w:lvl w:ilvl="0" w:tplc="77E878F2">
      <w:start w:val="2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D5B29"/>
    <w:multiLevelType w:val="hybridMultilevel"/>
    <w:tmpl w:val="2E3C3336"/>
    <w:lvl w:ilvl="0" w:tplc="07E8C1D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612551B"/>
    <w:multiLevelType w:val="hybridMultilevel"/>
    <w:tmpl w:val="26D28B84"/>
    <w:lvl w:ilvl="0" w:tplc="E22C2D60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468"/>
    <w:rsid w:val="000261AE"/>
    <w:rsid w:val="0004431F"/>
    <w:rsid w:val="00072DC1"/>
    <w:rsid w:val="00072F8D"/>
    <w:rsid w:val="00097265"/>
    <w:rsid w:val="000B1BAB"/>
    <w:rsid w:val="000D279F"/>
    <w:rsid w:val="000D7A6F"/>
    <w:rsid w:val="00130F76"/>
    <w:rsid w:val="001A7476"/>
    <w:rsid w:val="002303D5"/>
    <w:rsid w:val="0029390F"/>
    <w:rsid w:val="002A4BB6"/>
    <w:rsid w:val="003227CA"/>
    <w:rsid w:val="00324840"/>
    <w:rsid w:val="0032487C"/>
    <w:rsid w:val="00340C02"/>
    <w:rsid w:val="003413C4"/>
    <w:rsid w:val="003423C3"/>
    <w:rsid w:val="00356C0E"/>
    <w:rsid w:val="0037789B"/>
    <w:rsid w:val="003817C6"/>
    <w:rsid w:val="003E4EB5"/>
    <w:rsid w:val="003E4F41"/>
    <w:rsid w:val="00436792"/>
    <w:rsid w:val="004630C0"/>
    <w:rsid w:val="00474662"/>
    <w:rsid w:val="004A7468"/>
    <w:rsid w:val="00500C25"/>
    <w:rsid w:val="005256B2"/>
    <w:rsid w:val="005302FD"/>
    <w:rsid w:val="005F2BB7"/>
    <w:rsid w:val="006A2DD9"/>
    <w:rsid w:val="006B65E9"/>
    <w:rsid w:val="007026D7"/>
    <w:rsid w:val="00741CCC"/>
    <w:rsid w:val="007D22C0"/>
    <w:rsid w:val="007F6D33"/>
    <w:rsid w:val="00801940"/>
    <w:rsid w:val="0083624F"/>
    <w:rsid w:val="008544F9"/>
    <w:rsid w:val="00856E58"/>
    <w:rsid w:val="00881981"/>
    <w:rsid w:val="008874B0"/>
    <w:rsid w:val="00896130"/>
    <w:rsid w:val="008C703F"/>
    <w:rsid w:val="008D08E7"/>
    <w:rsid w:val="008F70E9"/>
    <w:rsid w:val="00974E58"/>
    <w:rsid w:val="009766B4"/>
    <w:rsid w:val="009E521A"/>
    <w:rsid w:val="00A12E8A"/>
    <w:rsid w:val="00A13945"/>
    <w:rsid w:val="00A44C5C"/>
    <w:rsid w:val="00A464A2"/>
    <w:rsid w:val="00A74CB1"/>
    <w:rsid w:val="00A77966"/>
    <w:rsid w:val="00A9350C"/>
    <w:rsid w:val="00B53D76"/>
    <w:rsid w:val="00B70284"/>
    <w:rsid w:val="00BA384C"/>
    <w:rsid w:val="00BB3BF2"/>
    <w:rsid w:val="00C93398"/>
    <w:rsid w:val="00C938EE"/>
    <w:rsid w:val="00CC643C"/>
    <w:rsid w:val="00CD3306"/>
    <w:rsid w:val="00D012D1"/>
    <w:rsid w:val="00D04FA5"/>
    <w:rsid w:val="00D05A3B"/>
    <w:rsid w:val="00D07C7D"/>
    <w:rsid w:val="00D371D4"/>
    <w:rsid w:val="00DB5FE0"/>
    <w:rsid w:val="00DD3B5C"/>
    <w:rsid w:val="00DE13ED"/>
    <w:rsid w:val="00E239A9"/>
    <w:rsid w:val="00E75224"/>
    <w:rsid w:val="00ED0A06"/>
    <w:rsid w:val="00EE581B"/>
    <w:rsid w:val="00F64DBF"/>
    <w:rsid w:val="00F94194"/>
    <w:rsid w:val="00F9581C"/>
    <w:rsid w:val="00FD4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8E95"/>
  <w15:docId w15:val="{3B36B4D5-4256-4F8F-8B63-498BC535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7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79F"/>
    <w:pPr>
      <w:ind w:left="720"/>
      <w:contextualSpacing/>
    </w:pPr>
  </w:style>
  <w:style w:type="paragraph" w:customStyle="1" w:styleId="ConsNormal">
    <w:name w:val="ConsNormal"/>
    <w:rsid w:val="000D27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D2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D27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3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39A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E4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939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9390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9390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9390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939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3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12</Pages>
  <Words>2915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2019-03-20T13:28:00Z</cp:lastPrinted>
  <dcterms:created xsi:type="dcterms:W3CDTF">2017-04-04T03:59:00Z</dcterms:created>
  <dcterms:modified xsi:type="dcterms:W3CDTF">2019-05-28T06:11:00Z</dcterms:modified>
</cp:coreProperties>
</file>