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953053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C355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C35500">
        <w:rPr>
          <w:rFonts w:ascii="Times New Roman" w:hAnsi="Times New Roman" w:cs="Times New Roman"/>
          <w:sz w:val="26"/>
          <w:szCs w:val="26"/>
        </w:rPr>
        <w:t>.</w:t>
      </w:r>
      <w:r w:rsidR="0050385B" w:rsidRPr="00721B3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DA5E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C35500">
        <w:rPr>
          <w:rFonts w:ascii="Times New Roman" w:hAnsi="Times New Roman" w:cs="Times New Roman"/>
          <w:sz w:val="26"/>
          <w:szCs w:val="26"/>
        </w:rPr>
        <w:t>2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A5EBF" w:rsidRPr="00DA5EBF" w:rsidRDefault="00913A4B" w:rsidP="00DA5E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DA5E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A5EBF" w:rsidRPr="00DA5EBF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b/>
          <w:sz w:val="28"/>
          <w:szCs w:val="28"/>
        </w:rPr>
        <w:t xml:space="preserve"> района Самарской области района на 201</w:t>
      </w:r>
      <w:r w:rsidR="00953053">
        <w:rPr>
          <w:rFonts w:ascii="Times New Roman" w:hAnsi="Times New Roman" w:cs="Times New Roman"/>
          <w:b/>
          <w:sz w:val="28"/>
          <w:szCs w:val="28"/>
        </w:rPr>
        <w:t>7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913A4B" w:rsidP="00913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BF" w:rsidRPr="00DA5EBF">
        <w:rPr>
          <w:rFonts w:ascii="Times New Roman" w:hAnsi="Times New Roman" w:cs="Times New Roman"/>
          <w:sz w:val="28"/>
          <w:szCs w:val="28"/>
        </w:rPr>
        <w:t xml:space="preserve">с Положением «О Контрольно-счетной палате </w:t>
      </w:r>
      <w:proofErr w:type="spellStart"/>
      <w:r w:rsidR="00DA5EBF"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области», утвержденным решением Собрания представителей </w:t>
      </w:r>
      <w:proofErr w:type="spellStart"/>
      <w:r w:rsidR="00DA5EBF"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A5EBF"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28.05.2015 № 27: 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B8D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1. </w:t>
      </w:r>
      <w:r w:rsidR="000D622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прилагаемый план работы Контрольно-счетной палаты </w:t>
      </w: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района на 201</w:t>
      </w:r>
      <w:r w:rsidR="00953053">
        <w:rPr>
          <w:rFonts w:ascii="Times New Roman" w:hAnsi="Times New Roman" w:cs="Times New Roman"/>
          <w:sz w:val="28"/>
          <w:szCs w:val="28"/>
        </w:rPr>
        <w:t>7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0D6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B8D" w:rsidRDefault="00AB1B8D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п. 16 «срок исполнения» заменить на «август-октябрь»;</w:t>
      </w:r>
    </w:p>
    <w:p w:rsidR="006C40D9" w:rsidRDefault="00AB1B8D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953053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0D62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40D9">
        <w:rPr>
          <w:rFonts w:ascii="Times New Roman" w:hAnsi="Times New Roman" w:cs="Times New Roman"/>
          <w:sz w:val="28"/>
          <w:szCs w:val="28"/>
        </w:rPr>
        <w:t>ы</w:t>
      </w:r>
      <w:r w:rsidR="000D622E">
        <w:rPr>
          <w:rFonts w:ascii="Times New Roman" w:hAnsi="Times New Roman" w:cs="Times New Roman"/>
          <w:sz w:val="28"/>
          <w:szCs w:val="28"/>
        </w:rPr>
        <w:t xml:space="preserve"> </w:t>
      </w:r>
      <w:r w:rsidR="006C40D9">
        <w:rPr>
          <w:rFonts w:ascii="Times New Roman" w:hAnsi="Times New Roman" w:cs="Times New Roman"/>
          <w:sz w:val="28"/>
          <w:szCs w:val="28"/>
        </w:rPr>
        <w:t>17, 18, 19;</w:t>
      </w:r>
    </w:p>
    <w:p w:rsidR="00DA5EBF" w:rsidRPr="00DA5EBF" w:rsidRDefault="006C40D9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пункты 20, 21, 22 считать соответственно пунктами 17, 18, 19</w:t>
      </w:r>
      <w:r w:rsidR="00DA5EBF" w:rsidRPr="00DA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6C40D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5EBF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</w:t>
      </w: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 Самарской области района на 201</w:t>
      </w:r>
      <w:r w:rsidR="006C40D9">
        <w:rPr>
          <w:rFonts w:ascii="Times New Roman" w:hAnsi="Times New Roman" w:cs="Times New Roman"/>
          <w:sz w:val="28"/>
          <w:szCs w:val="28"/>
        </w:rPr>
        <w:t>7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 на странице Контрольно-счетная палата </w:t>
      </w:r>
      <w:r w:rsidR="000D622E"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F43" w:rsidRPr="00DA5EBF" w:rsidRDefault="0050385B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7F43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B7F43" w:rsidRPr="00DA5EBF">
        <w:rPr>
          <w:rFonts w:ascii="Times New Roman" w:hAnsi="Times New Roman" w:cs="Times New Roman"/>
          <w:sz w:val="28"/>
          <w:szCs w:val="28"/>
        </w:rPr>
        <w:t>п</w:t>
      </w:r>
      <w:r w:rsidRPr="00DA5EBF">
        <w:rPr>
          <w:rFonts w:ascii="Times New Roman" w:hAnsi="Times New Roman" w:cs="Times New Roman"/>
          <w:sz w:val="28"/>
          <w:szCs w:val="28"/>
        </w:rPr>
        <w:t>алаты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EB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A5E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5EBF" w:rsidRDefault="00291E92" w:rsidP="00471F9D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6C40D9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953053" w:rsidRDefault="00DD58E0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40D9" w:rsidRDefault="006C40D9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9" w:rsidRDefault="006C40D9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8E0" w:rsidRPr="0094101C" w:rsidRDefault="00953053" w:rsidP="006C40D9">
      <w:pPr>
        <w:tabs>
          <w:tab w:val="left" w:pos="5880"/>
          <w:tab w:val="left" w:pos="657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D58E0" w:rsidRPr="009410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D58E0" w:rsidRPr="0094101C" w:rsidRDefault="00DD58E0" w:rsidP="006C40D9">
      <w:pPr>
        <w:tabs>
          <w:tab w:val="left" w:pos="5925"/>
          <w:tab w:val="left" w:pos="660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</w:p>
    <w:p w:rsidR="00DD58E0" w:rsidRPr="0094101C" w:rsidRDefault="00DD58E0" w:rsidP="006C4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D58E0" w:rsidRPr="0094101C" w:rsidRDefault="00DD58E0" w:rsidP="006C40D9">
      <w:pPr>
        <w:tabs>
          <w:tab w:val="left" w:pos="594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01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9410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8E0" w:rsidRPr="0094101C" w:rsidRDefault="00DD58E0" w:rsidP="006C4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 w:rsidR="00BF778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78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94101C">
        <w:rPr>
          <w:rFonts w:ascii="Times New Roman" w:hAnsi="Times New Roman" w:cs="Times New Roman"/>
          <w:sz w:val="24"/>
          <w:szCs w:val="24"/>
        </w:rPr>
        <w:t>01</w:t>
      </w:r>
      <w:r w:rsidR="00BF7782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proofErr w:type="spellStart"/>
      <w:r w:rsidRPr="009D44F7">
        <w:rPr>
          <w:rFonts w:ascii="Times New Roman" w:hAnsi="Times New Roman" w:cs="Times New Roman"/>
          <w:b/>
          <w:sz w:val="24"/>
          <w:szCs w:val="24"/>
        </w:rPr>
        <w:t>Сызранского</w:t>
      </w:r>
      <w:proofErr w:type="spellEnd"/>
      <w:r w:rsidRPr="009D44F7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</w:t>
      </w:r>
    </w:p>
    <w:p w:rsidR="00DD58E0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</w:t>
      </w:r>
      <w:r w:rsidR="006C40D9">
        <w:rPr>
          <w:rFonts w:ascii="Times New Roman" w:hAnsi="Times New Roman" w:cs="Times New Roman"/>
          <w:b/>
          <w:sz w:val="24"/>
          <w:szCs w:val="24"/>
        </w:rPr>
        <w:t>7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C40D9" w:rsidRDefault="006C40D9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палатами, изучение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утверждение и приведение документации, регламентирующую деятельность Контрольно-счетной палаты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изменяющимся законодательством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  <w:vMerge w:val="restart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2016год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3 месяца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6 месяцев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9 месяцев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2016 год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исполнении бюджета муниципального района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Сызранский за 2016 год. Подготовка заключений по результатам проверки.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стандартов по организации деятельности Контрольно-счетной палаты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 проектов решений Собрания представителей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внесению изменений и дополнений в бюджет МР Сызранский 2017 год и плановый период 2018-2019г.г.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 w:rsidRPr="006C40D9">
              <w:t xml:space="preserve">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 и проектам изменений муниципальных программ.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относящихся к компетенции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- счетной палаты.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соглашения о передаче полномочий поселений по осуществлению внешнего муниципального финансового контроля Контрольно-счетной палате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 на 2018 год, заключение соглашений.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Собрание представителей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Сызранский и подготовка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за 3,6,9 месяцев 2017 года.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заключений на проект бюджета муниципального района Сызранский на 2018 год и плановый период 2019-2020г.г.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- счетной палаты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 год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9345" w:type="dxa"/>
            <w:gridSpan w:val="4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контрольного мероприятия «Проверка финансово-хозяйственной деятельности администрации сельского поселения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в части взаимоотношений с МУП «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2014-2015 годы и истекший период 2016 года»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проекты бюджетов поселений муниципального района Сызранский на 2018 год и плановый период 2019-2020г.г.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администрации сельского поселения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за 2014-2016 годы.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администрации сельского поселения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за 2014-2016 годы (за исключением Проверки финансово-хозяйственной деятельности администрации сельского поселения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в части взаимоотношений с МУП «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2014-2015 годы и 11 месяцев 2016 года)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6C40D9" w:rsidRPr="006C40D9" w:rsidRDefault="006C40D9" w:rsidP="006C40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D9" w:rsidRPr="006C40D9" w:rsidRDefault="006C40D9" w:rsidP="006C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8E0" w:rsidRPr="0094101C" w:rsidRDefault="00DD58E0" w:rsidP="006C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58E0" w:rsidRPr="0094101C" w:rsidSect="005038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1B" w:rsidRDefault="00B4191B" w:rsidP="0050385B">
      <w:pPr>
        <w:spacing w:after="0" w:line="240" w:lineRule="auto"/>
      </w:pPr>
      <w:r>
        <w:separator/>
      </w:r>
    </w:p>
  </w:endnote>
  <w:endnote w:type="continuationSeparator" w:id="0">
    <w:p w:rsidR="00B4191B" w:rsidRDefault="00B4191B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1B" w:rsidRDefault="00B4191B" w:rsidP="0050385B">
      <w:pPr>
        <w:spacing w:after="0" w:line="240" w:lineRule="auto"/>
      </w:pPr>
      <w:r>
        <w:separator/>
      </w:r>
    </w:p>
  </w:footnote>
  <w:footnote w:type="continuationSeparator" w:id="0">
    <w:p w:rsidR="00B4191B" w:rsidRDefault="00B4191B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41041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2">
          <w:rPr>
            <w:noProof/>
          </w:rPr>
          <w:t>4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B"/>
    <w:rsid w:val="0003657D"/>
    <w:rsid w:val="000B7F43"/>
    <w:rsid w:val="000D622E"/>
    <w:rsid w:val="00291E92"/>
    <w:rsid w:val="002B501B"/>
    <w:rsid w:val="00343799"/>
    <w:rsid w:val="003D61B8"/>
    <w:rsid w:val="003E7F69"/>
    <w:rsid w:val="00471F9D"/>
    <w:rsid w:val="0050385B"/>
    <w:rsid w:val="005356A2"/>
    <w:rsid w:val="00571D2B"/>
    <w:rsid w:val="00574A94"/>
    <w:rsid w:val="0068021F"/>
    <w:rsid w:val="00697C02"/>
    <w:rsid w:val="006C40D9"/>
    <w:rsid w:val="00721B31"/>
    <w:rsid w:val="00837DA8"/>
    <w:rsid w:val="008C261C"/>
    <w:rsid w:val="008E0954"/>
    <w:rsid w:val="008E7831"/>
    <w:rsid w:val="008F1360"/>
    <w:rsid w:val="00913A4B"/>
    <w:rsid w:val="00953053"/>
    <w:rsid w:val="009B04DC"/>
    <w:rsid w:val="00AB1B8D"/>
    <w:rsid w:val="00AC4175"/>
    <w:rsid w:val="00B21A15"/>
    <w:rsid w:val="00B4191B"/>
    <w:rsid w:val="00BF7782"/>
    <w:rsid w:val="00C35500"/>
    <w:rsid w:val="00CB6D0F"/>
    <w:rsid w:val="00D728EC"/>
    <w:rsid w:val="00DA5EBF"/>
    <w:rsid w:val="00DB5B65"/>
    <w:rsid w:val="00DD58E0"/>
    <w:rsid w:val="00EB4B60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D6F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1B8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6C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cp:lastPrinted>2017-04-05T04:54:00Z</cp:lastPrinted>
  <dcterms:created xsi:type="dcterms:W3CDTF">2016-11-28T11:27:00Z</dcterms:created>
  <dcterms:modified xsi:type="dcterms:W3CDTF">2017-04-05T04:55:00Z</dcterms:modified>
</cp:coreProperties>
</file>