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94" w:rsidRPr="0094101C" w:rsidRDefault="007A0979" w:rsidP="007A0979">
      <w:pPr>
        <w:tabs>
          <w:tab w:val="left" w:pos="5880"/>
          <w:tab w:val="left" w:pos="657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ab/>
      </w:r>
      <w:r w:rsidR="00347AD6" w:rsidRPr="0094101C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4F52EF" w:rsidRPr="0094101C" w:rsidRDefault="007A0979" w:rsidP="007A0979">
      <w:pPr>
        <w:tabs>
          <w:tab w:val="left" w:pos="5925"/>
          <w:tab w:val="left" w:pos="660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ab/>
      </w:r>
      <w:r w:rsidR="008A61FA" w:rsidRPr="0094101C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4F52EF" w:rsidRPr="0094101C" w:rsidRDefault="009D44F7" w:rsidP="009D44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47AD6" w:rsidRPr="0094101C">
        <w:rPr>
          <w:rFonts w:ascii="Times New Roman" w:hAnsi="Times New Roman" w:cs="Times New Roman"/>
          <w:sz w:val="24"/>
          <w:szCs w:val="24"/>
        </w:rPr>
        <w:t xml:space="preserve"> </w:t>
      </w:r>
      <w:r w:rsidR="007A0979" w:rsidRPr="0094101C">
        <w:rPr>
          <w:rFonts w:ascii="Times New Roman" w:hAnsi="Times New Roman" w:cs="Times New Roman"/>
          <w:sz w:val="24"/>
          <w:szCs w:val="24"/>
        </w:rPr>
        <w:t>К</w:t>
      </w:r>
      <w:r w:rsidR="00347AD6" w:rsidRPr="0094101C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7A0979" w:rsidRPr="0094101C">
        <w:rPr>
          <w:rFonts w:ascii="Times New Roman" w:hAnsi="Times New Roman" w:cs="Times New Roman"/>
          <w:sz w:val="24"/>
          <w:szCs w:val="24"/>
        </w:rPr>
        <w:t>п</w:t>
      </w:r>
      <w:r w:rsidR="00347AD6" w:rsidRPr="0094101C">
        <w:rPr>
          <w:rFonts w:ascii="Times New Roman" w:hAnsi="Times New Roman" w:cs="Times New Roman"/>
          <w:sz w:val="24"/>
          <w:szCs w:val="24"/>
        </w:rPr>
        <w:t>алаты</w:t>
      </w:r>
    </w:p>
    <w:p w:rsidR="004F52EF" w:rsidRPr="0094101C" w:rsidRDefault="007A0979" w:rsidP="007A0979">
      <w:pPr>
        <w:tabs>
          <w:tab w:val="left" w:pos="594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101C">
        <w:rPr>
          <w:rFonts w:ascii="Times New Roman" w:hAnsi="Times New Roman" w:cs="Times New Roman"/>
          <w:sz w:val="24"/>
          <w:szCs w:val="24"/>
        </w:rPr>
        <w:t>Сызранского</w:t>
      </w:r>
      <w:proofErr w:type="spellEnd"/>
      <w:r w:rsidRPr="0094101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47AD6" w:rsidRPr="0094101C" w:rsidRDefault="007A0979" w:rsidP="004F52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D38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F52EF" w:rsidRPr="0094101C">
        <w:rPr>
          <w:rFonts w:ascii="Times New Roman" w:hAnsi="Times New Roman" w:cs="Times New Roman"/>
          <w:sz w:val="24"/>
          <w:szCs w:val="24"/>
        </w:rPr>
        <w:t xml:space="preserve">№ </w:t>
      </w:r>
      <w:r w:rsidR="004D3881">
        <w:rPr>
          <w:rFonts w:ascii="Times New Roman" w:hAnsi="Times New Roman" w:cs="Times New Roman"/>
          <w:sz w:val="24"/>
          <w:szCs w:val="24"/>
        </w:rPr>
        <w:t xml:space="preserve">10 </w:t>
      </w:r>
      <w:r w:rsidR="004F52EF" w:rsidRPr="0094101C">
        <w:rPr>
          <w:rFonts w:ascii="Times New Roman" w:hAnsi="Times New Roman" w:cs="Times New Roman"/>
          <w:sz w:val="24"/>
          <w:szCs w:val="24"/>
        </w:rPr>
        <w:t>от</w:t>
      </w:r>
      <w:r w:rsidR="00D5661B" w:rsidRPr="0094101C">
        <w:rPr>
          <w:rFonts w:ascii="Times New Roman" w:hAnsi="Times New Roman" w:cs="Times New Roman"/>
          <w:sz w:val="24"/>
          <w:szCs w:val="24"/>
        </w:rPr>
        <w:t xml:space="preserve"> </w:t>
      </w:r>
      <w:r w:rsidR="004D3881">
        <w:rPr>
          <w:rFonts w:ascii="Times New Roman" w:hAnsi="Times New Roman" w:cs="Times New Roman"/>
          <w:sz w:val="24"/>
          <w:szCs w:val="24"/>
        </w:rPr>
        <w:t>22.06.2</w:t>
      </w:r>
      <w:r w:rsidR="00D5661B" w:rsidRPr="0094101C">
        <w:rPr>
          <w:rFonts w:ascii="Times New Roman" w:hAnsi="Times New Roman" w:cs="Times New Roman"/>
          <w:sz w:val="24"/>
          <w:szCs w:val="24"/>
        </w:rPr>
        <w:t>01</w:t>
      </w:r>
      <w:r w:rsidRPr="0094101C">
        <w:rPr>
          <w:rFonts w:ascii="Times New Roman" w:hAnsi="Times New Roman" w:cs="Times New Roman"/>
          <w:sz w:val="24"/>
          <w:szCs w:val="24"/>
        </w:rPr>
        <w:t>6</w:t>
      </w:r>
      <w:r w:rsidR="00D5661B" w:rsidRPr="0094101C">
        <w:rPr>
          <w:rFonts w:ascii="Times New Roman" w:hAnsi="Times New Roman" w:cs="Times New Roman"/>
          <w:sz w:val="24"/>
          <w:szCs w:val="24"/>
        </w:rPr>
        <w:t>г.</w:t>
      </w:r>
      <w:r w:rsidR="004F52EF" w:rsidRPr="009410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7AD6" w:rsidRPr="00941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AD6" w:rsidRPr="009D44F7" w:rsidRDefault="00347AD6" w:rsidP="009D4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47AD6" w:rsidRPr="009D44F7" w:rsidRDefault="007A0979" w:rsidP="009D4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р</w:t>
      </w:r>
      <w:r w:rsidR="00347AD6" w:rsidRPr="009D44F7">
        <w:rPr>
          <w:rFonts w:ascii="Times New Roman" w:hAnsi="Times New Roman" w:cs="Times New Roman"/>
          <w:b/>
          <w:sz w:val="24"/>
          <w:szCs w:val="24"/>
        </w:rPr>
        <w:t xml:space="preserve">аботы </w:t>
      </w:r>
      <w:r w:rsidRPr="009D44F7">
        <w:rPr>
          <w:rFonts w:ascii="Times New Roman" w:hAnsi="Times New Roman" w:cs="Times New Roman"/>
          <w:b/>
          <w:sz w:val="24"/>
          <w:szCs w:val="24"/>
        </w:rPr>
        <w:t>К</w:t>
      </w:r>
      <w:r w:rsidR="00347AD6" w:rsidRPr="009D44F7">
        <w:rPr>
          <w:rFonts w:ascii="Times New Roman" w:hAnsi="Times New Roman" w:cs="Times New Roman"/>
          <w:b/>
          <w:sz w:val="24"/>
          <w:szCs w:val="24"/>
        </w:rPr>
        <w:t xml:space="preserve">онтрольно-счетной палаты </w:t>
      </w:r>
      <w:proofErr w:type="spellStart"/>
      <w:r w:rsidRPr="009D44F7">
        <w:rPr>
          <w:rFonts w:ascii="Times New Roman" w:hAnsi="Times New Roman" w:cs="Times New Roman"/>
          <w:b/>
          <w:sz w:val="24"/>
          <w:szCs w:val="24"/>
        </w:rPr>
        <w:t>Сызранского</w:t>
      </w:r>
      <w:proofErr w:type="spellEnd"/>
      <w:r w:rsidR="00347AD6" w:rsidRPr="009D44F7">
        <w:rPr>
          <w:rFonts w:ascii="Times New Roman" w:hAnsi="Times New Roman" w:cs="Times New Roman"/>
          <w:b/>
          <w:sz w:val="24"/>
          <w:szCs w:val="24"/>
        </w:rPr>
        <w:t xml:space="preserve"> района Самарской области</w:t>
      </w:r>
    </w:p>
    <w:p w:rsidR="00347AD6" w:rsidRDefault="007A0979" w:rsidP="009D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н</w:t>
      </w:r>
      <w:r w:rsidR="00347AD6" w:rsidRPr="009D44F7">
        <w:rPr>
          <w:rFonts w:ascii="Times New Roman" w:hAnsi="Times New Roman" w:cs="Times New Roman"/>
          <w:b/>
          <w:sz w:val="24"/>
          <w:szCs w:val="24"/>
        </w:rPr>
        <w:t>а 20</w:t>
      </w:r>
      <w:r w:rsidR="00066AE1" w:rsidRPr="009D44F7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347AD6" w:rsidRPr="009D44F7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9D44F7" w:rsidRPr="0094101C" w:rsidRDefault="009D44F7" w:rsidP="009D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78"/>
        <w:gridCol w:w="2329"/>
        <w:gridCol w:w="2334"/>
      </w:tblGrid>
      <w:tr w:rsidR="00465C9C" w:rsidRPr="0094101C" w:rsidTr="00465C9C">
        <w:tc>
          <w:tcPr>
            <w:tcW w:w="704" w:type="dxa"/>
          </w:tcPr>
          <w:p w:rsidR="00347AD6" w:rsidRPr="0094101C" w:rsidRDefault="00347AD6" w:rsidP="0034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8" w:type="dxa"/>
          </w:tcPr>
          <w:p w:rsidR="00347AD6" w:rsidRPr="0094101C" w:rsidRDefault="00347AD6" w:rsidP="0034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329" w:type="dxa"/>
          </w:tcPr>
          <w:p w:rsidR="00347AD6" w:rsidRPr="0094101C" w:rsidRDefault="00347AD6" w:rsidP="0034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4" w:type="dxa"/>
          </w:tcPr>
          <w:p w:rsidR="00347AD6" w:rsidRPr="0094101C" w:rsidRDefault="00347AD6" w:rsidP="0034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65C9C" w:rsidRPr="0094101C" w:rsidTr="00465C9C">
        <w:tc>
          <w:tcPr>
            <w:tcW w:w="704" w:type="dxa"/>
          </w:tcPr>
          <w:p w:rsidR="00347AD6" w:rsidRPr="0094101C" w:rsidRDefault="00347AD6" w:rsidP="0034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347AD6" w:rsidRPr="0094101C" w:rsidRDefault="00347AD6" w:rsidP="0034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47AD6" w:rsidRPr="0094101C" w:rsidRDefault="00347AD6" w:rsidP="0034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347AD6" w:rsidRPr="0094101C" w:rsidRDefault="00347AD6" w:rsidP="0034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5C9C" w:rsidRPr="0094101C" w:rsidTr="00465C9C">
        <w:tc>
          <w:tcPr>
            <w:tcW w:w="704" w:type="dxa"/>
          </w:tcPr>
          <w:p w:rsidR="00347AD6" w:rsidRPr="0094101C" w:rsidRDefault="004D5303" w:rsidP="0034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347AD6" w:rsidRPr="0094101C" w:rsidRDefault="007A0979" w:rsidP="00AF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организационно-правовой документации, касающейся деятельности Контрольно-счетной палаты</w:t>
            </w:r>
          </w:p>
        </w:tc>
        <w:tc>
          <w:tcPr>
            <w:tcW w:w="2329" w:type="dxa"/>
          </w:tcPr>
          <w:p w:rsidR="00347AD6" w:rsidRPr="0094101C" w:rsidRDefault="007A0979" w:rsidP="0034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4" w:type="dxa"/>
          </w:tcPr>
          <w:p w:rsidR="00347AD6" w:rsidRPr="0094101C" w:rsidRDefault="007A0979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7A0979" w:rsidRPr="0094101C" w:rsidTr="00465C9C">
        <w:tc>
          <w:tcPr>
            <w:tcW w:w="704" w:type="dxa"/>
          </w:tcPr>
          <w:p w:rsidR="007A0979" w:rsidRPr="0094101C" w:rsidRDefault="007A0979" w:rsidP="007A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7A0979" w:rsidRPr="0094101C" w:rsidRDefault="007A0979" w:rsidP="007A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других контрольно-счетных палат, участие в семинарах, обмен опытом с другими контрольно-счетными палатами</w:t>
            </w:r>
          </w:p>
        </w:tc>
        <w:tc>
          <w:tcPr>
            <w:tcW w:w="2329" w:type="dxa"/>
          </w:tcPr>
          <w:p w:rsidR="007A0979" w:rsidRPr="0094101C" w:rsidRDefault="007A0979" w:rsidP="007A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4" w:type="dxa"/>
          </w:tcPr>
          <w:p w:rsidR="007A0979" w:rsidRPr="0094101C" w:rsidRDefault="007A0979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  <w:r w:rsidR="007B014C" w:rsidRPr="009410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14C" w:rsidRPr="0094101C" w:rsidRDefault="007B014C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7A0979" w:rsidRPr="0094101C" w:rsidTr="00465C9C">
        <w:tc>
          <w:tcPr>
            <w:tcW w:w="704" w:type="dxa"/>
          </w:tcPr>
          <w:p w:rsidR="007A0979" w:rsidRPr="0094101C" w:rsidRDefault="007A0979" w:rsidP="0034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7A0979" w:rsidRPr="0094101C" w:rsidRDefault="007A0979" w:rsidP="0094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документации, регламентирующ</w:t>
            </w:r>
            <w:r w:rsidR="0094101C" w:rsidRPr="009410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Контрольно-счетной палаты</w:t>
            </w:r>
            <w:r w:rsidR="007B014C"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14C"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="007B014C"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29" w:type="dxa"/>
          </w:tcPr>
          <w:p w:rsidR="007A0979" w:rsidRPr="0094101C" w:rsidRDefault="00780CE2" w:rsidP="007B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в течении полугода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далее на постоянной основе</w:t>
            </w:r>
            <w:bookmarkStart w:id="0" w:name="_GoBack"/>
            <w:bookmarkEnd w:id="0"/>
          </w:p>
        </w:tc>
        <w:tc>
          <w:tcPr>
            <w:tcW w:w="2334" w:type="dxa"/>
          </w:tcPr>
          <w:p w:rsidR="007A0979" w:rsidRPr="0094101C" w:rsidRDefault="007B014C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7B014C" w:rsidRPr="0094101C" w:rsidTr="00DB497A">
        <w:tc>
          <w:tcPr>
            <w:tcW w:w="704" w:type="dxa"/>
          </w:tcPr>
          <w:p w:rsidR="007B014C" w:rsidRPr="0094101C" w:rsidRDefault="007B014C" w:rsidP="0034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7B014C" w:rsidRPr="0094101C" w:rsidRDefault="007B014C" w:rsidP="00AF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Составление и сдача отчетности в ИФНС, ПФР,</w:t>
            </w:r>
            <w:r w:rsidR="009E3D06"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ФСС,</w:t>
            </w:r>
            <w:r w:rsidR="009E3D06"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Росстатистику</w:t>
            </w:r>
            <w:proofErr w:type="spellEnd"/>
            <w:r w:rsidR="009E3D06" w:rsidRPr="00941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  <w:gridSpan w:val="2"/>
          </w:tcPr>
          <w:p w:rsidR="007B014C" w:rsidRPr="0094101C" w:rsidRDefault="007B014C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79" w:rsidRPr="0094101C" w:rsidTr="00465C9C">
        <w:tc>
          <w:tcPr>
            <w:tcW w:w="704" w:type="dxa"/>
          </w:tcPr>
          <w:p w:rsidR="007A0979" w:rsidRPr="0094101C" w:rsidRDefault="007A0979" w:rsidP="0034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7A0979" w:rsidRPr="0094101C" w:rsidRDefault="007B014C" w:rsidP="00AF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За 1 полугодие 2016года</w:t>
            </w:r>
          </w:p>
        </w:tc>
        <w:tc>
          <w:tcPr>
            <w:tcW w:w="2329" w:type="dxa"/>
          </w:tcPr>
          <w:p w:rsidR="007A0979" w:rsidRPr="0094101C" w:rsidRDefault="007B014C" w:rsidP="0034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4" w:type="dxa"/>
          </w:tcPr>
          <w:p w:rsidR="007B014C" w:rsidRPr="0094101C" w:rsidRDefault="007B014C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7A0979" w:rsidRPr="0094101C" w:rsidRDefault="003B6A05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014C" w:rsidRPr="0094101C">
              <w:rPr>
                <w:rFonts w:ascii="Times New Roman" w:hAnsi="Times New Roman" w:cs="Times New Roman"/>
                <w:sz w:val="24"/>
                <w:szCs w:val="24"/>
              </w:rPr>
              <w:t>ухгалтер 1 категории</w:t>
            </w:r>
          </w:p>
        </w:tc>
      </w:tr>
      <w:tr w:rsidR="007B014C" w:rsidRPr="0094101C" w:rsidTr="00465C9C">
        <w:tc>
          <w:tcPr>
            <w:tcW w:w="704" w:type="dxa"/>
          </w:tcPr>
          <w:p w:rsidR="007B014C" w:rsidRPr="0094101C" w:rsidRDefault="007B014C" w:rsidP="0034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7B014C" w:rsidRPr="0094101C" w:rsidRDefault="007B014C" w:rsidP="00AF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За 9 месяцев 2016 года</w:t>
            </w:r>
          </w:p>
        </w:tc>
        <w:tc>
          <w:tcPr>
            <w:tcW w:w="2329" w:type="dxa"/>
          </w:tcPr>
          <w:p w:rsidR="007B014C" w:rsidRPr="0094101C" w:rsidRDefault="007B014C" w:rsidP="0034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4" w:type="dxa"/>
          </w:tcPr>
          <w:p w:rsidR="007B014C" w:rsidRPr="0094101C" w:rsidRDefault="007B014C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7B014C" w:rsidRPr="0094101C" w:rsidRDefault="003B6A05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014C" w:rsidRPr="0094101C">
              <w:rPr>
                <w:rFonts w:ascii="Times New Roman" w:hAnsi="Times New Roman" w:cs="Times New Roman"/>
                <w:sz w:val="24"/>
                <w:szCs w:val="24"/>
              </w:rPr>
              <w:t>ухгалтер 1 категории</w:t>
            </w:r>
          </w:p>
        </w:tc>
      </w:tr>
      <w:tr w:rsidR="00EF2B22" w:rsidRPr="0094101C" w:rsidTr="00465C9C">
        <w:tc>
          <w:tcPr>
            <w:tcW w:w="704" w:type="dxa"/>
          </w:tcPr>
          <w:p w:rsidR="00EF2B22" w:rsidRPr="0094101C" w:rsidRDefault="007B014C" w:rsidP="00E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EF2B22" w:rsidRPr="0094101C" w:rsidRDefault="007B014C" w:rsidP="007B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3B6A05"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 организации деятельности Контрольно-счетной палаты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29" w:type="dxa"/>
          </w:tcPr>
          <w:p w:rsidR="00EF2B22" w:rsidRPr="0094101C" w:rsidRDefault="009E3D06" w:rsidP="00E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6A05"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полугода</w:t>
            </w:r>
          </w:p>
        </w:tc>
        <w:tc>
          <w:tcPr>
            <w:tcW w:w="2334" w:type="dxa"/>
          </w:tcPr>
          <w:p w:rsidR="00EF2B22" w:rsidRPr="0094101C" w:rsidRDefault="003B6A05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EF2B22" w:rsidRPr="0094101C" w:rsidTr="00465C9C">
        <w:tc>
          <w:tcPr>
            <w:tcW w:w="704" w:type="dxa"/>
          </w:tcPr>
          <w:p w:rsidR="00EF2B22" w:rsidRPr="0094101C" w:rsidRDefault="003B6A05" w:rsidP="00E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EF2B22" w:rsidRPr="0094101C" w:rsidRDefault="00EF2B22" w:rsidP="00A43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 проектов решений Собрания представителей </w:t>
            </w:r>
            <w:proofErr w:type="spellStart"/>
            <w:r w:rsidR="003B6A05"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="003B6A05"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и дополнений в бюджет </w:t>
            </w:r>
            <w:r w:rsidR="003B6A05"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МР Сызранский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2016 год и плановый период 2017-2018г</w:t>
            </w:r>
            <w:r w:rsidR="00A4382D" w:rsidRPr="0094101C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, подготовка заключений по проектам решений</w:t>
            </w:r>
            <w:r w:rsidR="0094101C" w:rsidRPr="0094101C">
              <w:rPr>
                <w:rFonts w:ascii="Times New Roman" w:hAnsi="Times New Roman" w:cs="Times New Roman"/>
                <w:sz w:val="24"/>
                <w:szCs w:val="24"/>
              </w:rPr>
              <w:t>, муниципальным правовым актам</w:t>
            </w:r>
          </w:p>
        </w:tc>
        <w:tc>
          <w:tcPr>
            <w:tcW w:w="2329" w:type="dxa"/>
          </w:tcPr>
          <w:p w:rsidR="00EF2B22" w:rsidRPr="0094101C" w:rsidRDefault="00EF2B22" w:rsidP="00E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3B6A05" w:rsidRPr="0094101C" w:rsidRDefault="003B6A05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EF2B22" w:rsidRPr="0094101C" w:rsidRDefault="003B6A05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EF2B22" w:rsidRPr="0094101C" w:rsidTr="00465C9C">
        <w:tc>
          <w:tcPr>
            <w:tcW w:w="704" w:type="dxa"/>
          </w:tcPr>
          <w:p w:rsidR="00EF2B22" w:rsidRPr="0094101C" w:rsidRDefault="003B6A05" w:rsidP="00E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8" w:type="dxa"/>
          </w:tcPr>
          <w:p w:rsidR="00EF2B22" w:rsidRPr="0094101C" w:rsidRDefault="00EF2B22" w:rsidP="00EF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и подготовка заключений по проектам муниципальных программ.</w:t>
            </w:r>
          </w:p>
        </w:tc>
        <w:tc>
          <w:tcPr>
            <w:tcW w:w="2329" w:type="dxa"/>
          </w:tcPr>
          <w:p w:rsidR="00EF2B22" w:rsidRPr="0094101C" w:rsidRDefault="009E3D06" w:rsidP="00E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2B22" w:rsidRPr="0094101C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334" w:type="dxa"/>
          </w:tcPr>
          <w:p w:rsidR="003B6A05" w:rsidRPr="0094101C" w:rsidRDefault="003B6A05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EF2B22" w:rsidRPr="0094101C" w:rsidRDefault="003B6A05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3B6A05" w:rsidRPr="0094101C" w:rsidTr="00465C9C">
        <w:tc>
          <w:tcPr>
            <w:tcW w:w="704" w:type="dxa"/>
          </w:tcPr>
          <w:p w:rsidR="003B6A05" w:rsidRPr="0094101C" w:rsidRDefault="003B6A05" w:rsidP="00E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3B6A05" w:rsidRPr="0094101C" w:rsidRDefault="003B6A05" w:rsidP="003B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исполнительного органа местного самоуправления, Собрания представителей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относящихся к компетенции Контрольно- счетной палаты.</w:t>
            </w:r>
          </w:p>
        </w:tc>
        <w:tc>
          <w:tcPr>
            <w:tcW w:w="2329" w:type="dxa"/>
          </w:tcPr>
          <w:p w:rsidR="003B6A05" w:rsidRPr="0094101C" w:rsidRDefault="009E3D06" w:rsidP="00E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6A05"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полугода</w:t>
            </w:r>
          </w:p>
        </w:tc>
        <w:tc>
          <w:tcPr>
            <w:tcW w:w="2334" w:type="dxa"/>
          </w:tcPr>
          <w:p w:rsidR="003B6A05" w:rsidRPr="0094101C" w:rsidRDefault="003B6A05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9E3D06" w:rsidRPr="0094101C" w:rsidTr="00C27402">
        <w:tc>
          <w:tcPr>
            <w:tcW w:w="704" w:type="dxa"/>
          </w:tcPr>
          <w:p w:rsidR="009E3D06" w:rsidRPr="0094101C" w:rsidRDefault="009E3D06" w:rsidP="00E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9E3D06" w:rsidRPr="0094101C" w:rsidRDefault="009E3D06" w:rsidP="007E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Подготовка план</w:t>
            </w:r>
            <w:r w:rsidR="007E1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Контрольно- счетной палаты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63" w:type="dxa"/>
            <w:gridSpan w:val="2"/>
          </w:tcPr>
          <w:p w:rsidR="009E3D06" w:rsidRPr="0094101C" w:rsidRDefault="009E3D06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05" w:rsidRPr="0094101C" w:rsidTr="00465C9C">
        <w:tc>
          <w:tcPr>
            <w:tcW w:w="704" w:type="dxa"/>
          </w:tcPr>
          <w:p w:rsidR="003B6A05" w:rsidRPr="0094101C" w:rsidRDefault="003B6A05" w:rsidP="003B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3B6A05" w:rsidRPr="0094101C" w:rsidRDefault="003B6A05" w:rsidP="003B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</w:tc>
        <w:tc>
          <w:tcPr>
            <w:tcW w:w="2329" w:type="dxa"/>
          </w:tcPr>
          <w:p w:rsidR="003B6A05" w:rsidRPr="0094101C" w:rsidRDefault="003B6A05" w:rsidP="003B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4" w:type="dxa"/>
          </w:tcPr>
          <w:p w:rsidR="003B6A05" w:rsidRPr="0094101C" w:rsidRDefault="003B6A05" w:rsidP="007E1484">
            <w:pPr>
              <w:jc w:val="center"/>
              <w:rPr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3B6A05" w:rsidRPr="0094101C" w:rsidTr="00465C9C">
        <w:tc>
          <w:tcPr>
            <w:tcW w:w="704" w:type="dxa"/>
          </w:tcPr>
          <w:p w:rsidR="003B6A05" w:rsidRPr="0094101C" w:rsidRDefault="009E3D06" w:rsidP="003B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3B6A05" w:rsidRPr="0094101C" w:rsidRDefault="002F43E8" w:rsidP="002F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соглашения о передаче полномочий поселения по осуществлению внешнего муниципального финансового контроля Контрольно-счетной палате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и</w:t>
            </w:r>
          </w:p>
          <w:p w:rsidR="009E3D06" w:rsidRPr="0094101C" w:rsidRDefault="002F43E8" w:rsidP="002F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методики расчета объема межбюджетных трансфертов для вышеуказанного соглашения</w:t>
            </w:r>
            <w:r w:rsidR="007E1484">
              <w:rPr>
                <w:rFonts w:ascii="Times New Roman" w:hAnsi="Times New Roman" w:cs="Times New Roman"/>
                <w:sz w:val="24"/>
                <w:szCs w:val="24"/>
              </w:rPr>
              <w:t>, заключение соглашений.</w:t>
            </w:r>
          </w:p>
        </w:tc>
        <w:tc>
          <w:tcPr>
            <w:tcW w:w="2329" w:type="dxa"/>
          </w:tcPr>
          <w:p w:rsidR="0094101C" w:rsidRPr="0094101C" w:rsidRDefault="0094101C" w:rsidP="0094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34" w:type="dxa"/>
          </w:tcPr>
          <w:p w:rsidR="002F43E8" w:rsidRPr="0094101C" w:rsidRDefault="002F43E8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3B6A05" w:rsidRPr="0094101C" w:rsidRDefault="002F43E8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E801C1" w:rsidRPr="0094101C" w:rsidTr="00465C9C">
        <w:tc>
          <w:tcPr>
            <w:tcW w:w="704" w:type="dxa"/>
          </w:tcPr>
          <w:p w:rsidR="00E801C1" w:rsidRPr="0094101C" w:rsidRDefault="00E801C1" w:rsidP="003B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</w:tcPr>
          <w:p w:rsidR="00E801C1" w:rsidRPr="0094101C" w:rsidRDefault="00E801C1" w:rsidP="002F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 поселения по осуществлению внешнего муниципального финансового контроля Контрольно-счетной палате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29" w:type="dxa"/>
          </w:tcPr>
          <w:p w:rsidR="00E801C1" w:rsidRPr="0094101C" w:rsidRDefault="00E801C1" w:rsidP="0094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2334" w:type="dxa"/>
          </w:tcPr>
          <w:p w:rsidR="00E801C1" w:rsidRPr="0094101C" w:rsidRDefault="00E801C1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2F43E8" w:rsidRPr="0094101C" w:rsidTr="00465C9C">
        <w:tc>
          <w:tcPr>
            <w:tcW w:w="704" w:type="dxa"/>
          </w:tcPr>
          <w:p w:rsidR="002F43E8" w:rsidRPr="0094101C" w:rsidRDefault="00E801C1" w:rsidP="009E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2F43E8" w:rsidRPr="005C3155" w:rsidRDefault="00956DC7" w:rsidP="007E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</w:t>
            </w:r>
            <w:r w:rsidR="005C3155" w:rsidRPr="005C31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заключений на проект бюджета </w:t>
            </w:r>
            <w:r w:rsidR="007E1484"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Сызранск</w:t>
            </w:r>
            <w:r w:rsidR="007E1484" w:rsidRPr="005C315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2242BF" w:rsidRPr="005C3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2242BF" w:rsidRPr="005C3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242BF" w:rsidRPr="005C3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329" w:type="dxa"/>
          </w:tcPr>
          <w:p w:rsidR="002F43E8" w:rsidRPr="005C3155" w:rsidRDefault="004D3881" w:rsidP="003B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C3155" w:rsidRPr="005C3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DC7" w:rsidRPr="005C31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4" w:type="dxa"/>
          </w:tcPr>
          <w:p w:rsidR="00956DC7" w:rsidRPr="0094101C" w:rsidRDefault="00956DC7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2F43E8" w:rsidRPr="0094101C" w:rsidRDefault="00956DC7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9D44F7" w:rsidRPr="0094101C" w:rsidTr="00465C9C">
        <w:tc>
          <w:tcPr>
            <w:tcW w:w="704" w:type="dxa"/>
          </w:tcPr>
          <w:p w:rsidR="009D44F7" w:rsidRPr="00FA6741" w:rsidRDefault="00E801C1" w:rsidP="009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</w:tcPr>
          <w:p w:rsidR="009D44F7" w:rsidRPr="005C3155" w:rsidRDefault="009D44F7" w:rsidP="009D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Обследование достоверности, полноты и соответствия нормативным требованиям составления и предоставления квартального отчета об исполнении бюджета муниципального района Сызранский и подготовка заключений за 9 месяцев 2016 года.</w:t>
            </w:r>
          </w:p>
        </w:tc>
        <w:tc>
          <w:tcPr>
            <w:tcW w:w="2329" w:type="dxa"/>
          </w:tcPr>
          <w:p w:rsidR="009D44F7" w:rsidRPr="005C3155" w:rsidRDefault="004D3881" w:rsidP="009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- </w:t>
            </w:r>
            <w:r w:rsidR="009D44F7" w:rsidRPr="005C31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4" w:type="dxa"/>
          </w:tcPr>
          <w:p w:rsidR="009D44F7" w:rsidRPr="00FA6741" w:rsidRDefault="009D44F7" w:rsidP="009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1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9D44F7" w:rsidRPr="00FA6741" w:rsidRDefault="009D44F7" w:rsidP="009D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</w:tbl>
    <w:p w:rsidR="00347AD6" w:rsidRPr="0094101C" w:rsidRDefault="00347AD6" w:rsidP="00347A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7AD6" w:rsidRPr="0094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D6"/>
    <w:rsid w:val="00066AE1"/>
    <w:rsid w:val="000F2CCF"/>
    <w:rsid w:val="000F5401"/>
    <w:rsid w:val="00183570"/>
    <w:rsid w:val="001A5A29"/>
    <w:rsid w:val="001E4123"/>
    <w:rsid w:val="002242BF"/>
    <w:rsid w:val="00227C92"/>
    <w:rsid w:val="00254365"/>
    <w:rsid w:val="002663AB"/>
    <w:rsid w:val="002C61B2"/>
    <w:rsid w:val="002F43E8"/>
    <w:rsid w:val="00347AD6"/>
    <w:rsid w:val="00354EF5"/>
    <w:rsid w:val="003815A2"/>
    <w:rsid w:val="003B6A05"/>
    <w:rsid w:val="00407427"/>
    <w:rsid w:val="00465C9C"/>
    <w:rsid w:val="00482BDD"/>
    <w:rsid w:val="004D3881"/>
    <w:rsid w:val="004D4CD6"/>
    <w:rsid w:val="004D5303"/>
    <w:rsid w:val="004F52EF"/>
    <w:rsid w:val="005563EA"/>
    <w:rsid w:val="0056597C"/>
    <w:rsid w:val="005C3155"/>
    <w:rsid w:val="0063089E"/>
    <w:rsid w:val="006547CE"/>
    <w:rsid w:val="006808AE"/>
    <w:rsid w:val="006A6DDC"/>
    <w:rsid w:val="006F06CD"/>
    <w:rsid w:val="00741DE3"/>
    <w:rsid w:val="00780CE2"/>
    <w:rsid w:val="00784C8B"/>
    <w:rsid w:val="007A0979"/>
    <w:rsid w:val="007B014C"/>
    <w:rsid w:val="007E132E"/>
    <w:rsid w:val="007E1484"/>
    <w:rsid w:val="00835F03"/>
    <w:rsid w:val="00844CF6"/>
    <w:rsid w:val="008728E4"/>
    <w:rsid w:val="008A5A3D"/>
    <w:rsid w:val="008A61FA"/>
    <w:rsid w:val="0094101C"/>
    <w:rsid w:val="00956DC7"/>
    <w:rsid w:val="00993A62"/>
    <w:rsid w:val="009D44F7"/>
    <w:rsid w:val="009E3D06"/>
    <w:rsid w:val="00A26200"/>
    <w:rsid w:val="00A4382D"/>
    <w:rsid w:val="00A43BE0"/>
    <w:rsid w:val="00AF706A"/>
    <w:rsid w:val="00B057DF"/>
    <w:rsid w:val="00B31859"/>
    <w:rsid w:val="00B77820"/>
    <w:rsid w:val="00B81496"/>
    <w:rsid w:val="00BA3719"/>
    <w:rsid w:val="00C535A7"/>
    <w:rsid w:val="00CE1B93"/>
    <w:rsid w:val="00CE207C"/>
    <w:rsid w:val="00D5661B"/>
    <w:rsid w:val="00DB1594"/>
    <w:rsid w:val="00E51511"/>
    <w:rsid w:val="00E801C1"/>
    <w:rsid w:val="00EA52F0"/>
    <w:rsid w:val="00EB572E"/>
    <w:rsid w:val="00EF2B22"/>
    <w:rsid w:val="00F31370"/>
    <w:rsid w:val="00F817C7"/>
    <w:rsid w:val="00F90A8B"/>
    <w:rsid w:val="00FA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D5DC"/>
  <w15:chartTrackingRefBased/>
  <w15:docId w15:val="{D5E76CA0-135B-4B34-8C11-3EC0504E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715CC4-0BA8-48D4-B9D5-E00FEA4B2402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65F4-78E2-402F-909D-F3834588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8</cp:revision>
  <cp:lastPrinted>2016-10-07T05:50:00Z</cp:lastPrinted>
  <dcterms:created xsi:type="dcterms:W3CDTF">2016-08-19T08:16:00Z</dcterms:created>
  <dcterms:modified xsi:type="dcterms:W3CDTF">2016-10-07T05:50:00Z</dcterms:modified>
</cp:coreProperties>
</file>