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8380" w14:textId="77777777" w:rsidR="00AD7E9C" w:rsidRPr="00A21DB1" w:rsidRDefault="00AD7E9C" w:rsidP="00AD7E9C">
      <w:pPr>
        <w:spacing w:after="0"/>
        <w:ind w:left="8496"/>
        <w:jc w:val="right"/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У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твержден</w:t>
      </w:r>
    </w:p>
    <w:p w14:paraId="22309A96" w14:textId="77777777" w:rsidR="00AD7E9C" w:rsidRPr="00881CEA" w:rsidRDefault="00AD7E9C" w:rsidP="00AD7E9C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п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риказом председателя </w:t>
      </w:r>
    </w:p>
    <w:p w14:paraId="3DA72D75" w14:textId="77777777" w:rsidR="00AD7E9C" w:rsidRPr="00881CEA" w:rsidRDefault="00AD7E9C" w:rsidP="00AD7E9C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к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онтрольно-счетной палаты</w:t>
      </w:r>
    </w:p>
    <w:p w14:paraId="5187A77C" w14:textId="77777777" w:rsidR="00AD7E9C" w:rsidRDefault="00AD7E9C" w:rsidP="00AD7E9C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Сызранского района </w:t>
      </w:r>
    </w:p>
    <w:p w14:paraId="5C3132E9" w14:textId="77777777" w:rsidR="00AD7E9C" w:rsidRPr="00881CEA" w:rsidRDefault="00AD7E9C" w:rsidP="00AD7E9C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Самарской Области</w:t>
      </w:r>
    </w:p>
    <w:p w14:paraId="667AFFF1" w14:textId="77777777" w:rsidR="00AD7E9C" w:rsidRPr="00FC7A23" w:rsidRDefault="00AD7E9C" w:rsidP="00AD7E9C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8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3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22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5  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-</w:t>
      </w:r>
      <w:proofErr w:type="gramEnd"/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Р</w:t>
      </w:r>
    </w:p>
    <w:p w14:paraId="17B99E97" w14:textId="77777777" w:rsidR="00AD7E9C" w:rsidRPr="00FC7A23" w:rsidRDefault="00AD7E9C" w:rsidP="00AD7E9C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705B8C2" w14:textId="77777777" w:rsidR="00AD7E9C" w:rsidRPr="00FF699B" w:rsidRDefault="00AD7E9C" w:rsidP="00AD7E9C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РЕГЛАМЕНТ</w:t>
      </w:r>
    </w:p>
    <w:p w14:paraId="418DC344" w14:textId="77777777" w:rsidR="00AD7E9C" w:rsidRPr="00FF699B" w:rsidRDefault="00AD7E9C" w:rsidP="00AD7E9C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КОНТРОЛЬНО-СЧЕТНОЙ ПАЛАТЫ</w:t>
      </w:r>
    </w:p>
    <w:p w14:paraId="7688EAE8" w14:textId="77777777" w:rsidR="00AD7E9C" w:rsidRPr="00FF699B" w:rsidRDefault="00AD7E9C" w:rsidP="00AD7E9C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СЫЗРАНСКОГО РАЙОНА САМАРСКОЙ ОБЛАСТИ</w:t>
      </w:r>
    </w:p>
    <w:p w14:paraId="7DA8B300" w14:textId="77777777" w:rsidR="00AD7E9C" w:rsidRPr="00FF699B" w:rsidRDefault="00AD7E9C" w:rsidP="00AD7E9C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BE7F66B" w14:textId="77777777" w:rsidR="00AD7E9C" w:rsidRPr="00250CE0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14:paraId="1CE5449C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285D111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1.1 Регламент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онтрольно-счетной палаты Сызранского района Самарской области (далее - Регламент) – локальный нормативный правовой акт, регулирующий внутренние вопросы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онтрольно-счетной палаты Сызранского района Самарской области (далее –КСП), распределение обязанностей инспектору (инспекторам) КСП, порядок ведения дел, подготовки и проведения контрольных и экспертно-аналитических мероприятий. Регламент разработан и утвержден в соответствии со статьей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«О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онтрольно-счетной палате Сызранского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области»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утвержденного решением Собрания представителей Сызранского района от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 (далее – Положение)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2B23C17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1.2 КСП в своей деятельности руководствуется Конституцией Российской 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дерации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Уставом муниципального района Сызранский Самарской области, нормативно-правовыми актами Сызранского района, законами Самарской области, а также настоящим Регламентом.</w:t>
      </w:r>
    </w:p>
    <w:p w14:paraId="0AB7F9B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1.3 КСП в пределах своей компетенции обладает организационной и функциональной независимостью, является юридическим лицом, имеет печать и бланки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своим наименованием и с изображением герба Сызранского района.</w:t>
      </w:r>
    </w:p>
    <w:p w14:paraId="4EF31C7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1.4.  Регламент вступает в силу со дня его утверждения председателем КСП.</w:t>
      </w:r>
    </w:p>
    <w:p w14:paraId="5F9833A0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1.5 По вопросам, решение которых не урегулировано настоящим Регламентом, порядок вводится в действие приказом или распоряжением председателя КСП, обязательными для исполнения инспектором (инспекторами) КСП.</w:t>
      </w:r>
    </w:p>
    <w:p w14:paraId="6D015E55" w14:textId="77777777" w:rsidR="00AD7E9C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  Юридический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 Контрольно-счетной палаты Сызранского района: 446073, Самарская область, Сызранский район, п. </w:t>
      </w:r>
      <w:proofErr w:type="spell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Варламово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Советская, д.14.</w:t>
      </w:r>
    </w:p>
    <w:p w14:paraId="688CE195" w14:textId="77777777" w:rsidR="00AD7E9C" w:rsidRPr="00FF699B" w:rsidRDefault="00AD7E9C" w:rsidP="00AD7E9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  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proofErr w:type="gramEnd"/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основного текста и приложений (Формы документов).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и приложения к нему обязательны для исполнения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B6F0F5" w14:textId="77777777" w:rsidR="00AD7E9C" w:rsidRPr="00F4743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14:paraId="2846F36C" w14:textId="77777777" w:rsidR="00AD7E9C" w:rsidRPr="00250CE0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0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Задачи Контрольно-счетной палаты</w:t>
      </w:r>
    </w:p>
    <w:p w14:paraId="44F538FF" w14:textId="77777777" w:rsidR="00AD7E9C" w:rsidRPr="00250CE0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98626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2.1 Деятельность КСП осуществляется на основании Положения «О Контрольно-счетной палате Сызранского района» с целью выполнения ею следующих задач:</w:t>
      </w:r>
    </w:p>
    <w:p w14:paraId="07040C7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- организация и осуществление контроля за законностью и эффективностью использования органами местного самоуправления средств бюджета, за исполнением доходных и расходных статей бюджета муниципального района по объемам, структуре, целевому назначению и достигнутым результатам;</w:t>
      </w:r>
    </w:p>
    <w:p w14:paraId="415F2585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контроль за расходованием финансовых ресурсов, поступающих в распоряжение муниципального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Сызранский Самарской области (далее – муниципальный район)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A2F358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контроль за управлением и распоряжением муниципальной собственностью муниципального района;</w:t>
      </w:r>
    </w:p>
    <w:p w14:paraId="00268B6A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оценка законности, эффективности, обоснованности, целенаправленности расходования средств местного бюджета и использования муниципальной собственности органами местного самоуправления, муниципальными предприятиями и учреждениями Сызранского района;  </w:t>
      </w:r>
    </w:p>
    <w:p w14:paraId="61BF1AAD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финансовая экспертиза по поручению Собрания представителей Сызранского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(далее по тексту Собрание)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решений, предусматривающих расходы, покрываемые за счет финансовых ресурсов муниципального района, иных документов и подготовка заключений по результатам экспертизы;</w:t>
      </w:r>
    </w:p>
    <w:p w14:paraId="7B6F4F63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контроль за законностью, результативностью и эффективностью использования средств бюджета муниципального района;</w:t>
      </w:r>
    </w:p>
    <w:p w14:paraId="784590CF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анализ выявленных отклонений от установленных показателей бюджета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подготовка предложений, направленных на их устранение, а также на совершенствование бюджетного процесса в целом;</w:t>
      </w:r>
    </w:p>
    <w:p w14:paraId="1FD13B2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 внешняя проверка отчета об исполнении бюджета муниципального района и поселений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Сызранский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по тексту Поселения)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отчетный финансовый год и подготовка заключений по отчету об исполнении бюджета муниципального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Поселений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8D80F6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представление Собранию представителей Сызранского района, Главе муниципального района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Сызранский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по тексту Глава)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аналитической информации о ходе исполнения бюджета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результатах проведенных контрольных мероприятий;</w:t>
      </w:r>
    </w:p>
    <w:p w14:paraId="53D4BFE2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  оценка обоснованности доходных и расходных статей проекта местного бюджета, смет целевых бюджетных фондов.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14:paraId="23D2218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5D55D7" w14:textId="77777777" w:rsidR="00AD7E9C" w:rsidRPr="00250CE0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 и порядок образования Контрольно-счетной палаты</w:t>
      </w:r>
    </w:p>
    <w:p w14:paraId="4AB30779" w14:textId="77777777" w:rsidR="00AD7E9C" w:rsidRPr="00250CE0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1329C2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председателя КСП и аппарата КСП.</w:t>
      </w:r>
    </w:p>
    <w:p w14:paraId="1D9D4CED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 Порядок назначения на должность председателя КСП определен статьями 5, 6 Положения.</w:t>
      </w:r>
    </w:p>
    <w:p w14:paraId="369CE1E3" w14:textId="77777777" w:rsidR="00AD7E9C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3.3 Должност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председателя</w:t>
      </w:r>
      <w:r w:rsidRPr="009A7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муниципальной должност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ью.</w:t>
      </w:r>
    </w:p>
    <w:p w14:paraId="3B928760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3.4. Должности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инспекторов КСП являются должностями муниципальной службы Сызранского района.</w:t>
      </w:r>
    </w:p>
    <w:p w14:paraId="7F603368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3.4 Порядок прекращения полномочий председателя КСП, а также общие ограничения и запреты для лиц, замещающих муниципальные должности и обязанность по предоставлению ими сведений о доходах, об имуществе,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принадлежащем на праве собственности, и обязательствах имущественного характера, определены стать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7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Положения.</w:t>
      </w:r>
    </w:p>
    <w:p w14:paraId="28A10C3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3.5 Аппарат КСП формируется для обеспечения выполнения задач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Права, обязанности и ответственность сотрудников аппарата КСП, материальное и социальное обеспечение, а также условия прохождения ими службы определяются Положением, Федеральными законами и иными нормативными правовыми актами.</w:t>
      </w:r>
    </w:p>
    <w:p w14:paraId="455DDE43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color w:val="333333"/>
          <w:sz w:val="28"/>
          <w:szCs w:val="28"/>
        </w:rPr>
        <w:t xml:space="preserve">3.6 </w:t>
      </w:r>
      <w:r w:rsidRPr="0091413F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представительного органа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(ст.4 Положения)</w:t>
      </w:r>
      <w:r w:rsidRPr="00914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4931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2BE8FE" w14:textId="77777777" w:rsidR="00AD7E9C" w:rsidRPr="00250CE0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0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0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Принципы и направления деятельности</w:t>
      </w:r>
    </w:p>
    <w:p w14:paraId="129639FC" w14:textId="77777777" w:rsidR="00AD7E9C" w:rsidRPr="00F4743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283B26A1" w14:textId="77777777" w:rsidR="00AD7E9C" w:rsidRDefault="00AD7E9C" w:rsidP="00AD7E9C">
      <w:pPr>
        <w:pStyle w:val="ConsPlusNormal"/>
        <w:spacing w:line="27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color w:val="333333"/>
          <w:sz w:val="28"/>
          <w:szCs w:val="28"/>
        </w:rPr>
        <w:t xml:space="preserve">4.1 </w:t>
      </w:r>
      <w:r w:rsidRPr="0091413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</w:t>
      </w:r>
      <w:r>
        <w:rPr>
          <w:rFonts w:ascii="Times New Roman" w:hAnsi="Times New Roman" w:cs="Times New Roman"/>
          <w:sz w:val="28"/>
          <w:szCs w:val="28"/>
        </w:rPr>
        <w:t xml:space="preserve"> (ст.3 Положения)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0045BD2B" w14:textId="77777777" w:rsidR="00AD7E9C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 В целях обеспечения выполнения возложенных задач КСП осуществляет контрольную, экспертно-аналитическую, информационную и иную деятельность, обеспечивает единую систему контроля за исполнением бюджета муниципального образования, формированием и использованием средств целевых бюджетных фондов и иных финансовых ресурсов муниципального образования.</w:t>
      </w:r>
    </w:p>
    <w:p w14:paraId="0E76C376" w14:textId="77777777" w:rsidR="00AD7E9C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 Контрольная деятельность КСП предусматривает проведение предварительного, текущего и последующего муниципального финансового контроля.</w:t>
      </w:r>
    </w:p>
    <w:p w14:paraId="7D35391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</w:t>
      </w:r>
      <w:r w:rsidRPr="00FF69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Контрольные мероприятия осуществляются путем проведения следующих видов мероприятий:</w:t>
      </w:r>
    </w:p>
    <w:p w14:paraId="7DDD2565" w14:textId="77777777" w:rsidR="00AD7E9C" w:rsidRPr="00FF699B" w:rsidRDefault="00AD7E9C" w:rsidP="00AD7E9C">
      <w:pPr>
        <w:pStyle w:val="a3"/>
        <w:numPr>
          <w:ilvl w:val="0"/>
          <w:numId w:val="5"/>
        </w:num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Проверка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контрольное мероприятие, осуществляемое в целях выполнения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КСП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задач.</w:t>
      </w:r>
    </w:p>
    <w:p w14:paraId="27F07C85" w14:textId="77777777" w:rsidR="00AD7E9C" w:rsidRPr="00FF699B" w:rsidRDefault="00AD7E9C" w:rsidP="00AD7E9C">
      <w:pPr>
        <w:pStyle w:val="a3"/>
        <w:numPr>
          <w:ilvl w:val="0"/>
          <w:numId w:val="5"/>
        </w:num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Обследование – контрольное мероприятие, осуществляемое в целях оперативного положения дел по определенному вопросу, входящему в компетенцию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, в том числе, в целях определения целесообразности и необходимости проведения проверки. </w:t>
      </w:r>
    </w:p>
    <w:p w14:paraId="4FE5B24A" w14:textId="77777777" w:rsidR="00AD7E9C" w:rsidRPr="00FF699B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F699B">
        <w:rPr>
          <w:rFonts w:ascii="Times New Roman" w:hAnsi="Times New Roman" w:cs="Times New Roman"/>
          <w:sz w:val="28"/>
          <w:szCs w:val="28"/>
        </w:rPr>
        <w:t xml:space="preserve"> составляется акт (акты)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99B">
        <w:rPr>
          <w:rFonts w:ascii="Times New Roman" w:hAnsi="Times New Roman" w:cs="Times New Roman"/>
          <w:sz w:val="28"/>
          <w:szCs w:val="28"/>
        </w:rPr>
        <w:t xml:space="preserve">риложение 1)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699B">
        <w:rPr>
          <w:rFonts w:ascii="Times New Roman" w:hAnsi="Times New Roman" w:cs="Times New Roman"/>
          <w:sz w:val="28"/>
          <w:szCs w:val="28"/>
        </w:rPr>
        <w:t xml:space="preserve"> готовится отчет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99B">
        <w:rPr>
          <w:rFonts w:ascii="Times New Roman" w:hAnsi="Times New Roman" w:cs="Times New Roman"/>
          <w:sz w:val="28"/>
          <w:szCs w:val="28"/>
        </w:rPr>
        <w:t>риложение 2).</w:t>
      </w:r>
    </w:p>
    <w:p w14:paraId="39F58EA9" w14:textId="77777777" w:rsidR="00AD7E9C" w:rsidRPr="00FF699B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Проверки и обследования проводятся либо по месту нахождения проверяемого объекта, либо по месту нахождения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. В последнем случае руководство проверяемого объекта обязано предоставить все запрашиваемые должностными лицами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 документы в их распоряжение. Документы должны быть предоставлены согласно описи (реестру) переданных документов. Должностные лица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 несут ответственность за сохранность переданных документов.</w:t>
      </w:r>
    </w:p>
    <w:p w14:paraId="1C6EB1B4" w14:textId="77777777" w:rsidR="00AD7E9C" w:rsidRPr="00FF699B" w:rsidRDefault="00AD7E9C" w:rsidP="00AD7E9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Экспертиза – проведение исследования и оценки документа или вопроса, в том числе, в целях выполнения задач, стоящих перед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>.</w:t>
      </w:r>
    </w:p>
    <w:p w14:paraId="5DA404BB" w14:textId="77777777" w:rsidR="00AD7E9C" w:rsidRPr="00FF699B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экспертиз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699B">
        <w:rPr>
          <w:rFonts w:ascii="Times New Roman" w:hAnsi="Times New Roman" w:cs="Times New Roman"/>
          <w:sz w:val="28"/>
          <w:szCs w:val="28"/>
        </w:rPr>
        <w:t xml:space="preserve"> района КСП в рамках своей компетенции вправе оценивать наличие в них коррупциогенных факторов. </w:t>
      </w:r>
    </w:p>
    <w:p w14:paraId="78565891" w14:textId="77777777" w:rsidR="00AD7E9C" w:rsidRPr="00FF699B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>По результатам экспертизы составляется заключение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99B">
        <w:rPr>
          <w:rFonts w:ascii="Times New Roman" w:hAnsi="Times New Roman" w:cs="Times New Roman"/>
          <w:sz w:val="28"/>
          <w:szCs w:val="28"/>
        </w:rPr>
        <w:t>риложение 3).</w:t>
      </w:r>
    </w:p>
    <w:p w14:paraId="23909C54" w14:textId="77777777" w:rsidR="00AD7E9C" w:rsidRPr="00FF699B" w:rsidRDefault="00AD7E9C" w:rsidP="00AD7E9C">
      <w:pPr>
        <w:pStyle w:val="a3"/>
        <w:numPr>
          <w:ilvl w:val="0"/>
          <w:numId w:val="5"/>
        </w:numPr>
        <w:tabs>
          <w:tab w:val="left" w:pos="1005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– форма проверки, которая включает независимую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7DC9FA7C" w14:textId="77777777" w:rsidR="00AD7E9C" w:rsidRPr="00FF699B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F699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FF699B">
        <w:rPr>
          <w:rFonts w:ascii="Times New Roman" w:hAnsi="Times New Roman" w:cs="Times New Roman"/>
          <w:sz w:val="28"/>
          <w:szCs w:val="28"/>
        </w:rPr>
        <w:t xml:space="preserve"> форма проверки, которая включает независимую проверку бюджетной отчетности муниципальных образований и подготовку заключений на годовой отчет об их исполнении.</w:t>
      </w:r>
    </w:p>
    <w:p w14:paraId="489B5B2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 Экспертно-аналитическая деятельность КСП предусматривает проведение экспертизы и подготовку заключений </w:t>
      </w:r>
      <w:r w:rsidRPr="00FF69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F699B">
        <w:rPr>
          <w:rFonts w:ascii="Times New Roman" w:hAnsi="Times New Roman" w:cs="Times New Roman"/>
          <w:sz w:val="28"/>
          <w:szCs w:val="28"/>
        </w:rPr>
        <w:t>3)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по:</w:t>
      </w:r>
    </w:p>
    <w:p w14:paraId="0B0608E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проекту бюджета муниципального района, обоснованности его доходных и расходных статей, размерам муниципального долга муниципального района и дефицита бюджета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района;</w:t>
      </w:r>
    </w:p>
    <w:p w14:paraId="0190057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проектам решений и иных нормативных правовых актов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 бюджетно-финансовым вопросам;</w:t>
      </w:r>
    </w:p>
    <w:p w14:paraId="0D2EA2FD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проектам целевых программ, на финансирование которых используются средства бюджета</w:t>
      </w:r>
      <w:r w:rsidRPr="00FF7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14:paraId="512F87F2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другим вопросам, входящим в компетенцию КСП,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подготовку и представление заключений или письменных ответов на основании:</w:t>
      </w:r>
    </w:p>
    <w:p w14:paraId="277F318F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поручений Собрания, оформленных соответствующими постановлениями;</w:t>
      </w:r>
    </w:p>
    <w:p w14:paraId="559D06A0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запросов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лавы.</w:t>
      </w:r>
    </w:p>
    <w:p w14:paraId="04141380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 КСП не могут содержать политических оценок решений, принимаемых органами законодательной и исполнительной власти Сызранского района.</w:t>
      </w:r>
    </w:p>
    <w:p w14:paraId="113CD425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иные полномочия в сфере внешнего муниципального финансового контроля, установленные федеральными законами, законами Самарской области, Уставом муниципального района Сызранский Самарской области и решениями Собрания, в том числе проведение аудита эффективности использования средств местного бюджета.    </w:t>
      </w:r>
    </w:p>
    <w:p w14:paraId="65A33D38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 Информационная деятельность КСП обеспечивает реализацию принципа гласности муниципального финансового контроля и осуществляется в следующих формах:</w:t>
      </w:r>
    </w:p>
    <w:p w14:paraId="42708CDF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направление Собранию, Главе аналитической информации о ходе исполнения бюджета</w:t>
      </w:r>
      <w:r w:rsidRPr="00AD65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результатах проведенных контрольных мероприятий, заключений по экспертно-аналитическим мероприятиям;</w:t>
      </w:r>
    </w:p>
    <w:p w14:paraId="72D926B1" w14:textId="77777777" w:rsidR="00AD7E9C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направление информации по запросам правоохранительных органов, информирование правоохранительных органов о случаях выявления нарушений, влекущих за собой уголовную ответственность;</w:t>
      </w:r>
    </w:p>
    <w:p w14:paraId="0FAE52C8" w14:textId="77777777" w:rsidR="00AD7E9C" w:rsidRDefault="00AD7E9C" w:rsidP="00AD7E9C">
      <w:pPr>
        <w:spacing w:before="70" w:after="70" w:line="240" w:lineRule="auto"/>
        <w:ind w:left="-110" w:right="-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размещение информации </w:t>
      </w:r>
      <w:r w:rsidRPr="00126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администрации Сызранского района в закладке «Контрольно-счетная палата» в сети Интернет</w:t>
      </w:r>
      <w:r w:rsidRPr="007721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2DAA8D83" w14:textId="77777777" w:rsidR="00AD7E9C" w:rsidRPr="00250CE0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Полномочия Контрольно-счетной палаты</w:t>
      </w:r>
    </w:p>
    <w:p w14:paraId="03039FAE" w14:textId="77777777" w:rsidR="00AD7E9C" w:rsidRPr="00FE69B4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3D117575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5.1 Область действия контрольных полномочий</w:t>
      </w:r>
    </w:p>
    <w:p w14:paraId="61D3D987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Контрольно-счетной палаты</w:t>
      </w:r>
    </w:p>
    <w:p w14:paraId="174D0097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01C4D98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5.1.1 Область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 полномочий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определена Положением и включает в себя:</w:t>
      </w:r>
    </w:p>
    <w:p w14:paraId="58D95E30" w14:textId="77777777" w:rsidR="00AD7E9C" w:rsidRDefault="00AD7E9C" w:rsidP="00AD7E9C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организацию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25FF4A75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экспертизу проектов местного бюджета, проверка и анализ обоснованности его показателей;</w:t>
      </w:r>
    </w:p>
    <w:p w14:paraId="4DD82566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внешнюю проверку годового отчета об исполнении местного бюджета;</w:t>
      </w:r>
    </w:p>
    <w:p w14:paraId="781F8B0D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E21E9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6D26591F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оценку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335ED93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76E80F38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экспертизу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3F9CCA0F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процессе;</w:t>
      </w:r>
    </w:p>
    <w:p w14:paraId="7D007EE2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муниципального района и Главе муниципального района;</w:t>
      </w:r>
    </w:p>
    <w:p w14:paraId="1710915A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осуществление контроля за состоянием муниципального внутреннего и внешнего долга;</w:t>
      </w:r>
    </w:p>
    <w:p w14:paraId="71A4D6E0" w14:textId="77777777" w:rsidR="00AD7E9C" w:rsidRDefault="00AD7E9C" w:rsidP="00AD7E9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оценку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контрольно-счетной палаты;</w:t>
      </w:r>
    </w:p>
    <w:p w14:paraId="5BD43D85" w14:textId="77777777" w:rsidR="00AD7E9C" w:rsidRDefault="00AD7E9C" w:rsidP="00AD7E9C">
      <w:pPr>
        <w:autoSpaceDE w:val="0"/>
        <w:autoSpaceDN w:val="0"/>
        <w:adjustRightInd w:val="0"/>
        <w:spacing w:before="280" w:after="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7848F1C0" w14:textId="77777777" w:rsidR="00AD7E9C" w:rsidRDefault="00AD7E9C" w:rsidP="00AD7E9C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 и решениями Собрания представителей муниципального района.</w:t>
      </w:r>
    </w:p>
    <w:p w14:paraId="216F5C2C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5.1.2</w:t>
      </w:r>
      <w:r w:rsidRPr="00C6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proofErr w:type="gramEnd"/>
      <w:r w:rsidRPr="00C62805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r w:rsidRPr="00126FF3">
        <w:rPr>
          <w:rFonts w:ascii="Times New Roman" w:hAnsi="Times New Roman" w:cs="Times New Roman"/>
          <w:sz w:val="28"/>
          <w:szCs w:val="28"/>
        </w:rPr>
        <w:t>п.5.1.1</w:t>
      </w:r>
      <w:r w:rsidRPr="00C62805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контроль за законностью и эффективностью использования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805">
        <w:rPr>
          <w:rFonts w:ascii="Times New Roman" w:hAnsi="Times New Roman" w:cs="Times New Roman"/>
          <w:sz w:val="28"/>
          <w:szCs w:val="28"/>
        </w:rPr>
        <w:t xml:space="preserve">поступивших соответственно в бюджеты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Pr="00C62805">
        <w:rPr>
          <w:rFonts w:ascii="Times New Roman" w:hAnsi="Times New Roman" w:cs="Times New Roman"/>
          <w:sz w:val="28"/>
          <w:szCs w:val="28"/>
        </w:rPr>
        <w:t>.</w:t>
      </w:r>
    </w:p>
    <w:p w14:paraId="482FBC8E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>:</w:t>
      </w:r>
    </w:p>
    <w:p w14:paraId="6A6172BE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377BD717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24F74EB2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E92C520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5.2 Полномочия председателя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1FA13AE3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75CDD47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5.2.1.  В целях обеспечения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взаимодействия с органами законодательной и исполнительной власти муниципального района Сызранский председатель КСП осуществляет следующие полномочия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(ст.14 Положения)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0A192DC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8BBFE4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094D49A0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91413F">
        <w:rPr>
          <w:rFonts w:ascii="Times New Roman" w:hAnsi="Times New Roman" w:cs="Times New Roman"/>
          <w:sz w:val="28"/>
          <w:szCs w:val="28"/>
        </w:rPr>
        <w:t>и изменения к ним;</w:t>
      </w:r>
    </w:p>
    <w:p w14:paraId="750E30A6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3C6D52FB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14:paraId="491538A1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2A6356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1413F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4B31B4D5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413F">
        <w:rPr>
          <w:rFonts w:ascii="Times New Roman" w:hAnsi="Times New Roman" w:cs="Times New Roman"/>
          <w:sz w:val="28"/>
          <w:szCs w:val="28"/>
        </w:rPr>
        <w:t>)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Собранию </w:t>
      </w:r>
      <w:r w:rsidRPr="009141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лаве ежегодный отчет о деятельности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14:paraId="4CF31A02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413F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>
        <w:rPr>
          <w:rFonts w:ascii="Times New Roman" w:hAnsi="Times New Roman" w:cs="Times New Roman"/>
          <w:sz w:val="28"/>
          <w:szCs w:val="28"/>
        </w:rPr>
        <w:t>КСП в</w:t>
      </w:r>
      <w:r w:rsidRPr="0091413F">
        <w:rPr>
          <w:rFonts w:ascii="Times New Roman" w:hAnsi="Times New Roman" w:cs="Times New Roman"/>
          <w:sz w:val="28"/>
          <w:szCs w:val="28"/>
        </w:rPr>
        <w:t xml:space="preserve"> государственных органах   Российской    Федерации,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государственных    органах    субъектов Российской Федерации   и   органах   местного   самоуправления;</w:t>
      </w:r>
    </w:p>
    <w:p w14:paraId="25399545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1413F">
        <w:rPr>
          <w:rFonts w:ascii="Times New Roman" w:hAnsi="Times New Roman" w:cs="Times New Roman"/>
          <w:sz w:val="28"/>
          <w:szCs w:val="28"/>
        </w:rPr>
        <w:t xml:space="preserve">) утверждает штатное расписание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положения о структурных подразделениях и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2D204A0A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13F">
        <w:rPr>
          <w:rFonts w:ascii="Times New Roman" w:hAnsi="Times New Roman" w:cs="Times New Roman"/>
          <w:sz w:val="28"/>
          <w:szCs w:val="28"/>
        </w:rPr>
        <w:t xml:space="preserve">) осуществляет полномочия нанимателя работников аппарата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4AC53088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1413F">
        <w:rPr>
          <w:rFonts w:ascii="Times New Roman" w:hAnsi="Times New Roman" w:cs="Times New Roman"/>
          <w:sz w:val="28"/>
          <w:szCs w:val="28"/>
        </w:rPr>
        <w:t xml:space="preserve">) издает правовые акты (приказы, распоряжения) 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КСП;</w:t>
      </w:r>
    </w:p>
    <w:p w14:paraId="09E3B584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иные полномочия, необходимые для осуществления полномочий КСП.</w:t>
      </w:r>
    </w:p>
    <w:p w14:paraId="7FB72FD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5.2.2 Председатель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заседаниях Собрания, его комиссий и рабочих групп, заседаниях иных органов местного самоуправления муниципального района Сызранский,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ационных и совещательных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лаве.</w:t>
      </w:r>
    </w:p>
    <w:p w14:paraId="31B32F5C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2CB7C2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5.3 Полномочия должностных лиц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4892776D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</w:p>
    <w:p w14:paraId="35FC644B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5.3.1 </w:t>
      </w:r>
      <w:r w:rsidRPr="0091413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EA066F7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A9AE3C7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2"/>
      <w:bookmarkEnd w:id="0"/>
      <w:r w:rsidRPr="0091413F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3211F2A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28B547E1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D93505E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277EF786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CEA8D32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D3795DF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387D7CA1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14:paraId="4123068D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5.3.2.</w:t>
      </w:r>
      <w:r w:rsidRPr="001D4DC4">
        <w:rPr>
          <w:rFonts w:ascii="Times New Roman" w:hAnsi="Times New Roman" w:cs="Times New Roman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hyperlink w:anchor="P282" w:history="1">
        <w:r w:rsidRPr="0091413F">
          <w:rPr>
            <w:rFonts w:ascii="Times New Roman" w:hAnsi="Times New Roman" w:cs="Times New Roman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91413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77BF35CC" w14:textId="77777777" w:rsidR="00AD7E9C" w:rsidRDefault="00AD7E9C" w:rsidP="00AD7E9C">
      <w:pPr>
        <w:shd w:val="clear" w:color="auto" w:fill="FFFFFF"/>
        <w:spacing w:after="0" w:line="27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91413F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D7FC67F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91413F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29EEEBDA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Pr="0091413F">
        <w:rPr>
          <w:rFonts w:ascii="Times New Roman" w:hAnsi="Times New Roman" w:cs="Times New Roman"/>
          <w:sz w:val="28"/>
          <w:szCs w:val="28"/>
        </w:rPr>
        <w:t xml:space="preserve">.  Должностные  лица 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C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C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C9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ACB75" w14:textId="77777777" w:rsidR="00AD7E9C" w:rsidRPr="0091413F" w:rsidRDefault="00AD7E9C" w:rsidP="00AD7E9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91413F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DBC295C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68B90CE" w14:textId="77777777" w:rsidR="00AD7E9C" w:rsidRDefault="00AD7E9C" w:rsidP="00AD7E9C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033EF546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5.4 Представление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2154280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48FF407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5.4.1 По результатам проведенных контрольных мероприятий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 органам местного самоуправления, руководителям проверяемых организаций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(ст.17 Положения)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подписанные председателем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 и привлечению к ответственности должностных лиц, виновных в допущенных нарушениях. Форма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редставления приведена в </w:t>
      </w:r>
      <w:r w:rsidRPr="001D4D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Приложении 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Регламенту.</w:t>
      </w:r>
    </w:p>
    <w:p w14:paraId="11918178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5.4.2 Представление КСП подлежит рассмотрению в течение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дней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его получения, если иные сроки не указаны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редставлении.</w:t>
      </w:r>
    </w:p>
    <w:p w14:paraId="162092AB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5.4.3 В случае выявления при проведении контрольных мероприятий фактов, содержащих признаки хищения денежных и материальных средств, а также нарушений законодательства Российской Федерации и Сызранского района и иных нормативных правовых актов, за которые предусмотрена уголовная и административная ответственность,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передает материалы контрольных мероприятий в уполномоченные органы.</w:t>
      </w:r>
    </w:p>
    <w:p w14:paraId="7AA754D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06E3764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5.5 Предписание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1F4F99DF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BCECFBC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давать органам местного самоуправления и руководителям проверяемых организаций обязательные для исполнения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(ст.17 Положения)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указанием сроков их исполнения при выявлении:</w:t>
      </w:r>
    </w:p>
    <w:p w14:paraId="58044ED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нарушений в финансово-хозяйственной и иной деятельности, наносящей ущерб интересам муниципального района и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требующим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этим безотлагательного пресечения;</w:t>
      </w:r>
    </w:p>
    <w:p w14:paraId="3850EFFC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создания препятствий для проведения контрольных мероприятий;</w:t>
      </w:r>
    </w:p>
    <w:p w14:paraId="14136FA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несоблюдения сроков и порядка рассмотрения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редставлений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8AE98E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Предписание подписывается председателем КСП. Форма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редписания приведена в </w:t>
      </w:r>
      <w:r w:rsidRPr="005A6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Приложении </w:t>
      </w:r>
      <w:r w:rsidRPr="005A6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</w:r>
      <w:r w:rsidRPr="005A6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</w:r>
      <w:r w:rsidRPr="005A6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</w:r>
      <w:r w:rsidRPr="005A6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Регламенту.</w:t>
      </w:r>
    </w:p>
    <w:p w14:paraId="6D2DBEB2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5.5.2 Неисполнение или ненадлежащее исполнение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 КСП в установленный срок влечет ответственность в соответствии с законодательством Российской Федерации и (или) Самарской области.</w:t>
      </w:r>
    </w:p>
    <w:p w14:paraId="0EF9A382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5.5.3 Предписание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1A027AFC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5.5.4 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Предписание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быть исполнено в установленные в нем сроки.</w:t>
      </w:r>
    </w:p>
    <w:p w14:paraId="6C34D755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235C427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Внутренние вопросы деятельности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</w:t>
      </w: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онтрольно-счетной палаты</w:t>
      </w:r>
    </w:p>
    <w:p w14:paraId="23B2D1C7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E268F52" w14:textId="77777777" w:rsidR="00AD7E9C" w:rsidRPr="00FF699B" w:rsidRDefault="00AD7E9C" w:rsidP="00AD7E9C">
      <w:pPr>
        <w:shd w:val="clear" w:color="auto" w:fill="FFFFFF"/>
        <w:spacing w:after="0" w:line="278" w:lineRule="atLeast"/>
        <w:ind w:left="-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6.1. Планирование работы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онтрольно-счетной палаты</w:t>
      </w:r>
    </w:p>
    <w:p w14:paraId="4854EFF7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D86B2E4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свою деятельность в соответствии с годовыми планами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(ст.12 Положения)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формируются исходя из необходимости обеспечения всестороннего системного контроля за исполнением бюджета муниципального района с учетом всех видов направлений деятельности КСП. Планы включают в себя контрольные и экспертно-аналитические мероприятия с указание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сроков их проведения.</w:t>
      </w:r>
    </w:p>
    <w:p w14:paraId="3389BEB4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6.1.2 Обязательному включению в планы работы КСП подлежат поручения Собрания,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лавы.</w:t>
      </w:r>
    </w:p>
    <w:p w14:paraId="4665CC31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6.1.3 Обязательному рассмотрению при формировании планов работы КСП подлежат запросы комитетов, комиссий и депутатов Собрания.</w:t>
      </w:r>
    </w:p>
    <w:p w14:paraId="4A57549C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6.1.4 Внеплановые контрольные мероприятия проводятся на основании письменных поручений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редседателя Собрания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лавы.</w:t>
      </w:r>
    </w:p>
    <w:p w14:paraId="1355B23A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6.1.5 При формировании плана работы КСП, в Собрание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Главе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01 декабря направляются письма о предоставлении в КСП поручений и предложений о включении в план работы конкретных контрольных мероприятий (проверок) с указанием проверяемой организации, темы проверки и периода деятельности подлежащего проверке. Поручения Собрания, предложения и запросы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лавы направляются в КСП до 15 декабря. </w:t>
      </w:r>
    </w:p>
    <w:p w14:paraId="59A30E78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6.1.6 Количество включаемых в План работы проверок зависит от объёма проверяемых бюджетных средств, периода деятельности проверяемой организации, количества поступающих в КСП проектов муниципальных правовых актов, степени обеспеченности КСП трудовыми ресурсами (инспекторами) и необходимости формирования резерва времени для проведения возможных внеплановых проверок.</w:t>
      </w:r>
    </w:p>
    <w:p w14:paraId="5F6F02A9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6.1.7 План работы составляется председателем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форме, указанной в </w:t>
      </w:r>
      <w:r w:rsidRPr="005A6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Приложении 6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утверждается приказом КСП </w:t>
      </w:r>
      <w:r w:rsidRPr="00FF6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декабря.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работ довод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до сведения сотрудников, ответственных за проведение проверок. План работы размещается на официальном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сайте администрации Сызранского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 Самарской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в закладке «Контрольно-счетная палата»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«Интернет». </w:t>
      </w:r>
    </w:p>
    <w:p w14:paraId="40C5EAE8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Предложенные контрольные мероприятия, не включенные в план работы на соответствующий год, подлежат рассмотрению при составлении плана работы на следующий год.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19423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5823F7">
        <w:rPr>
          <w:rFonts w:ascii="Times New Roman" w:hAnsi="Times New Roman" w:cs="Times New Roman"/>
          <w:sz w:val="28"/>
          <w:szCs w:val="28"/>
        </w:rPr>
        <w:t>Поручения</w:t>
      </w:r>
      <w:proofErr w:type="gramEnd"/>
      <w:r w:rsidRPr="00582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5823F7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23F7">
        <w:rPr>
          <w:rFonts w:ascii="Times New Roman" w:hAnsi="Times New Roman" w:cs="Times New Roman"/>
          <w:sz w:val="28"/>
          <w:szCs w:val="28"/>
        </w:rPr>
        <w:t xml:space="preserve">лавы по внесению изменений в план </w:t>
      </w:r>
      <w:r w:rsidRPr="005823F7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23F7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, поступившие для включения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23F7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в 10-дневный срок со дня поступления.</w:t>
      </w:r>
    </w:p>
    <w:p w14:paraId="1A2CABA1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Внеплановые мероприятия назначаются приказом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EC0F9B5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Ответственность за соблюдение сроков и объемов проведения контрольных мероприятий возлагается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председателя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КСП.</w:t>
      </w:r>
    </w:p>
    <w:p w14:paraId="0C3873C4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за выполнением планов работы КСП осуществляет председатель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CBDE5F7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2C24AC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6.2 Рабочие совещания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5487C2B5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7458CFE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6.2.1 Рабочие совещания КСП проводятся:</w:t>
      </w:r>
    </w:p>
    <w:p w14:paraId="423ED40D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инспектором (инспекторами) по мере необходимости, но не реже одного раза в месяц;</w:t>
      </w:r>
    </w:p>
    <w:p w14:paraId="7F59C03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обсуждения проектов отчетов, актов, заключений и иных итоговых документов по контрольным и экспертно-аналитическим мероприятиям и в других случаях по мере необходимости.</w:t>
      </w:r>
    </w:p>
    <w:p w14:paraId="3130522E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6.2.2 На рабочих совещаниях рассматриваются вопросы текущей деятельности КСП, информация инспектора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ходе выполнения заданий, предусмотренных планом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поручаемых председателем КСП, обсуждаются материалы проводимых проверок, экспертиз.</w:t>
      </w:r>
    </w:p>
    <w:p w14:paraId="25CD71C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5928235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6.3 Учет результатов деятельности и отчетность о деятельности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709A1DD1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376D0B6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6.3.1 Учет проведенных контрольных и экспертно-аналитических мероприятий, иной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установленных нарушений и недостатков, принятых мер по их устранению, направленных и реализованных предложений по совершенствованию деятельности органов местного самоуправления, а также других результатов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 инспектор КСП.</w:t>
      </w:r>
    </w:p>
    <w:p w14:paraId="6031C4A3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6.3.2 Формы документов, используемых для учета результатов деятельности КСП и порядок их ведения, утверждаются председателем КСП. Данные учета результатов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для составления годовых отчетов о результатах контрольных мероприятий и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экспертно-аналитических работ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иной отчетности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05177FB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6.3.3 Годовой отчет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информацию о проведенных контрольных и экспертно-аналитических мероприятиях, выводы по результатам проведенных мероприятий, а также информацию о принятых мерах и иной деятельности КСП.</w:t>
      </w:r>
    </w:p>
    <w:p w14:paraId="0074BF10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6.3.4 Ответственность за составление и своевременное направление годового отчета Собранию несет председатель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9D28B6D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6.3.5  Иная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отчетность о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составляется в случаях и порядке, установленных нормативными актами Российской Федерации и Самарской области.</w:t>
      </w:r>
    </w:p>
    <w:p w14:paraId="3D3B9A6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6.3.6 Общий контроль за составлением отчетности осуществляет председатель КСП.</w:t>
      </w:r>
    </w:p>
    <w:p w14:paraId="32A05E6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14:paraId="4D51FE31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6.4 Взаимодействие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 другими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контрольными органами</w:t>
      </w:r>
    </w:p>
    <w:p w14:paraId="5D916BCD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2EE174AF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9141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91413F"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со Счетной палатой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палатой Самарской области,</w:t>
      </w:r>
      <w:r w:rsidRPr="0091413F">
        <w:rPr>
          <w:rFonts w:ascii="Times New Roman" w:hAnsi="Times New Roman" w:cs="Times New Roman"/>
          <w:sz w:val="28"/>
          <w:szCs w:val="28"/>
        </w:rPr>
        <w:t xml:space="preserve"> контрольно-счетными органами других субъектов Российской Федерации и муниципальных образований, а также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вправе заключать с ними соглашения о сотрудничестве и взаимодействии.</w:t>
      </w:r>
    </w:p>
    <w:p w14:paraId="1A4635EB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91413F">
        <w:rPr>
          <w:rFonts w:ascii="Times New Roman" w:hAnsi="Times New Roman" w:cs="Times New Roman"/>
          <w:sz w:val="28"/>
          <w:szCs w:val="28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28F31C5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9141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91413F">
        <w:rPr>
          <w:rFonts w:ascii="Times New Roman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1A750B4A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91413F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91413F">
        <w:rPr>
          <w:rFonts w:ascii="Times New Roman" w:hAnsi="Times New Roman" w:cs="Times New Roman"/>
          <w:sz w:val="28"/>
          <w:szCs w:val="28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73EDC9E" w14:textId="77777777" w:rsidR="00AD7E9C" w:rsidRPr="0091413F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91413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91413F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61A25EDB" w14:textId="77777777" w:rsidR="00AD7E9C" w:rsidRDefault="00AD7E9C" w:rsidP="00AD7E9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91413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91413F">
        <w:rPr>
          <w:rFonts w:ascii="Times New Roman" w:hAnsi="Times New Roman" w:cs="Times New Roman"/>
          <w:sz w:val="28"/>
          <w:szCs w:val="28"/>
        </w:rPr>
        <w:t xml:space="preserve">вправе обратиться в Счетную палату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1413F">
        <w:rPr>
          <w:rFonts w:ascii="Times New Roman" w:hAnsi="Times New Roman" w:cs="Times New Roman"/>
          <w:sz w:val="28"/>
          <w:szCs w:val="28"/>
        </w:rPr>
        <w:t xml:space="preserve">за заключением о соответствии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2D1DE003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E278E81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6.5 Порядок делопроизводства в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7E92ECA3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58D1A21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6.5.1 Делопроизводство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соответствии с номенклатурой дел, утверждаемой председателем КСП.</w:t>
      </w:r>
    </w:p>
    <w:p w14:paraId="713059F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6.5.2 Все документы и материалы по результатам контрольных и экспертно-аналитических мероприятий подлежат учету и хранению в соответствии с утвержденной номенклатурой дел.</w:t>
      </w:r>
    </w:p>
    <w:p w14:paraId="66F98F0F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EF2235F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A439CB8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6.6 Внутренний трудовой распорядок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КСП</w:t>
      </w:r>
    </w:p>
    <w:p w14:paraId="0EE03B4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4B4FC792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6.6.1 Внутренний трудовой распорядок КСП, режим службы (работы) и время отдыха муниципальных служащих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Коллективным договором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утверждаемым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профсоюзном собрании при администрации Сызранского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EA81AA2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2129697" w14:textId="77777777" w:rsidR="00AD7E9C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Основание и п</w:t>
      </w: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подготовки, проведения и оформления результатов контрольных мероприятий</w:t>
      </w:r>
    </w:p>
    <w:p w14:paraId="3E27DB40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rStyle w:val="af7"/>
          <w:rFonts w:ascii="inherit" w:hAnsi="inherit" w:cs="Arial"/>
          <w:color w:val="414141"/>
          <w:sz w:val="20"/>
          <w:szCs w:val="20"/>
          <w:bdr w:val="none" w:sz="0" w:space="0" w:color="auto" w:frame="1"/>
        </w:rPr>
      </w:pPr>
    </w:p>
    <w:p w14:paraId="1A12E92A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i/>
          <w:iCs/>
          <w:sz w:val="28"/>
          <w:szCs w:val="28"/>
        </w:rPr>
      </w:pPr>
      <w:r w:rsidRPr="007A6076">
        <w:rPr>
          <w:rStyle w:val="af7"/>
          <w:i/>
          <w:iCs/>
          <w:sz w:val="28"/>
          <w:szCs w:val="28"/>
          <w:bdr w:val="none" w:sz="0" w:space="0" w:color="auto" w:frame="1"/>
        </w:rPr>
        <w:t>7.1</w:t>
      </w:r>
      <w:r w:rsidRPr="007A6076">
        <w:rPr>
          <w:b/>
          <w:bCs/>
          <w:i/>
          <w:iCs/>
          <w:sz w:val="28"/>
          <w:szCs w:val="28"/>
        </w:rPr>
        <w:t> Основания для проведения контрольных мероприятий</w:t>
      </w:r>
    </w:p>
    <w:p w14:paraId="6287AB99" w14:textId="77777777" w:rsidR="00AD7E9C" w:rsidRPr="007A6076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09CF0765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>1. Контрольные мероприятия (далее по тексту – мероприятия) проводятся ответственными за проведение соответствующего мероприятия должностными лицами Контрольно-счетной палаты в соответствии с утвержденными в установленном порядке планами работы Контрольно-счетной палаты.</w:t>
      </w:r>
    </w:p>
    <w:p w14:paraId="665B5600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>2. Мероприятия, не включенные в план работы, не проводятся.</w:t>
      </w:r>
    </w:p>
    <w:p w14:paraId="58FF3390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 xml:space="preserve">3. Обязательным условием проведения мероприятия является наличие утвержденной председателем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 xml:space="preserve"> программы мероприятия.</w:t>
      </w:r>
    </w:p>
    <w:p w14:paraId="5169F4ED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 xml:space="preserve">4. Программа мероприятия разрабатывается ответственными за проведение соответствующего мероприятия должностными лицами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 xml:space="preserve"> на основе стандартов внешнего муниципального финансового контроля, методических указаний, технико-экономических норм и нормативов.</w:t>
      </w:r>
    </w:p>
    <w:p w14:paraId="68E60B3A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7.1.5</w:t>
      </w:r>
      <w:r w:rsidRPr="003A2A6E">
        <w:rPr>
          <w:sz w:val="28"/>
          <w:szCs w:val="28"/>
        </w:rPr>
        <w:t>. Программа мероприятия должна содержать:</w:t>
      </w:r>
    </w:p>
    <w:p w14:paraId="5C4995D2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1) основание для проведения мероприятия;</w:t>
      </w:r>
    </w:p>
    <w:p w14:paraId="0E058CC2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2) цель и предмет проводимого мероприятия и осуществляемых в его рамках действий;</w:t>
      </w:r>
    </w:p>
    <w:p w14:paraId="05F59E6F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3) вопросы, охватывающие содержание мероприятия;</w:t>
      </w:r>
    </w:p>
    <w:p w14:paraId="3ACBC564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4) перечень проверяемых организаций;</w:t>
      </w:r>
    </w:p>
    <w:p w14:paraId="36606897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5) сроки начала и окончания проведения мероприятия;</w:t>
      </w:r>
    </w:p>
    <w:p w14:paraId="2B994BD6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6) состав ответственных за проведение мероприятия исполнителей;</w:t>
      </w:r>
    </w:p>
    <w:p w14:paraId="32FF288F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7) сроки передачи результатов проведенного мероприятия руководителю мероприятия;</w:t>
      </w:r>
    </w:p>
    <w:p w14:paraId="01C3CB4C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2A6E">
        <w:rPr>
          <w:sz w:val="28"/>
          <w:szCs w:val="28"/>
        </w:rPr>
        <w:t>8) сроки передачи проекта отчета о результатах мероприятия председателю Контрольно-счетной палаты;</w:t>
      </w:r>
    </w:p>
    <w:p w14:paraId="4F5AD1D0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 xml:space="preserve">6. Программа мероприятия при необходимости может быть дополнена или сокращена в процессе проведения мероприятия ответственным за проведение мероприятия должностными лицами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 xml:space="preserve"> с обязательным указанием на это обстоятельство в отчете о результатах мероприятия.</w:t>
      </w:r>
    </w:p>
    <w:p w14:paraId="6A300309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 xml:space="preserve">7. Дополнение или сокращение программы мероприятия подлежит утверждению председателем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>.</w:t>
      </w:r>
    </w:p>
    <w:p w14:paraId="4EF16562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 xml:space="preserve">8. Документом, дающим право на проведение мероприятия должностным лицам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>, а также привлеченным для проведения мероприятия специалистам иных организаций, является удостоверение на право проведения соответствующего мероприятия</w:t>
      </w:r>
      <w:r>
        <w:rPr>
          <w:sz w:val="28"/>
          <w:szCs w:val="28"/>
        </w:rPr>
        <w:t xml:space="preserve"> (Приложение 7)</w:t>
      </w:r>
      <w:r w:rsidRPr="003A2A6E">
        <w:rPr>
          <w:sz w:val="28"/>
          <w:szCs w:val="28"/>
        </w:rPr>
        <w:t>.  </w:t>
      </w:r>
    </w:p>
    <w:p w14:paraId="1DCB36C6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</w:t>
      </w:r>
      <w:r w:rsidRPr="003A2A6E">
        <w:rPr>
          <w:sz w:val="28"/>
          <w:szCs w:val="28"/>
        </w:rPr>
        <w:t xml:space="preserve">9. Удостоверение на право проведения мероприятия подписывается председателем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>.</w:t>
      </w:r>
    </w:p>
    <w:p w14:paraId="1800F910" w14:textId="77777777" w:rsidR="00AD7E9C" w:rsidRDefault="00AD7E9C" w:rsidP="00AD7E9C">
      <w:pPr>
        <w:pStyle w:val="af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lastRenderedPageBreak/>
        <w:t> </w:t>
      </w:r>
    </w:p>
    <w:p w14:paraId="785F97F3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Подготовка к проведению контрольного мероприятия</w:t>
      </w:r>
    </w:p>
    <w:p w14:paraId="06554DE0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19942F3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 Основанием для проведения контрольного мероприятия являются план работы КСП и поручение председателя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FAA1D13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контрольного мероприятия включает:</w:t>
      </w:r>
    </w:p>
    <w:p w14:paraId="7C2A2F9A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предварительное изучение объектов контроля;</w:t>
      </w:r>
    </w:p>
    <w:p w14:paraId="79710EA5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целей контрольного мероприятия;</w:t>
      </w:r>
    </w:p>
    <w:p w14:paraId="014BB8C5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масштаба проведения проверки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50FC158A" w14:textId="77777777" w:rsidR="00AD7E9C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выбор методики проведения проверки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71D31CE8" w14:textId="77777777" w:rsidR="00AD7E9C" w:rsidRPr="005D73E1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73E1">
        <w:rPr>
          <w:sz w:val="28"/>
          <w:szCs w:val="28"/>
        </w:rPr>
        <w:t xml:space="preserve">          7.</w:t>
      </w:r>
      <w:r>
        <w:rPr>
          <w:sz w:val="28"/>
          <w:szCs w:val="28"/>
        </w:rPr>
        <w:t>2</w:t>
      </w:r>
      <w:r w:rsidRPr="005D73E1">
        <w:rPr>
          <w:sz w:val="28"/>
          <w:szCs w:val="28"/>
        </w:rPr>
        <w:t xml:space="preserve">.2. Подготовка к проведению мероприятий осуществляется ответственными за их проведение должностными лицами </w:t>
      </w:r>
      <w:r>
        <w:rPr>
          <w:sz w:val="28"/>
          <w:szCs w:val="28"/>
        </w:rPr>
        <w:t>КСП</w:t>
      </w:r>
      <w:r w:rsidRPr="005D73E1">
        <w:rPr>
          <w:sz w:val="28"/>
          <w:szCs w:val="28"/>
        </w:rPr>
        <w:t>.</w:t>
      </w:r>
    </w:p>
    <w:p w14:paraId="4B08EA6A" w14:textId="77777777" w:rsidR="00AD7E9C" w:rsidRPr="005D73E1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D73E1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D73E1">
        <w:rPr>
          <w:sz w:val="28"/>
          <w:szCs w:val="28"/>
        </w:rPr>
        <w:t xml:space="preserve">.3. С целью качественного проведения мероприятия и оформления его результатов, при подготовке мероприятия либо в процессе его проведения инспекторы </w:t>
      </w:r>
      <w:r>
        <w:rPr>
          <w:sz w:val="28"/>
          <w:szCs w:val="28"/>
        </w:rPr>
        <w:t>КСП</w:t>
      </w:r>
      <w:r w:rsidRPr="005D73E1">
        <w:rPr>
          <w:sz w:val="28"/>
          <w:szCs w:val="28"/>
        </w:rPr>
        <w:t xml:space="preserve"> вправе получать необходимую юридическую помощью и консультации от председателя КСП и юридического отдела </w:t>
      </w:r>
      <w:r>
        <w:rPr>
          <w:sz w:val="28"/>
          <w:szCs w:val="28"/>
        </w:rPr>
        <w:t>администрации Сызранского района</w:t>
      </w:r>
      <w:r w:rsidRPr="005D73E1">
        <w:rPr>
          <w:sz w:val="28"/>
          <w:szCs w:val="28"/>
        </w:rPr>
        <w:t>.</w:t>
      </w:r>
    </w:p>
    <w:p w14:paraId="3015C158" w14:textId="77777777" w:rsidR="00AD7E9C" w:rsidRPr="00D60879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0879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D60879">
        <w:rPr>
          <w:sz w:val="28"/>
          <w:szCs w:val="28"/>
        </w:rPr>
        <w:t>.4. Ответственные за проведение мероприятия в подготовительный период обеспечивают подготовку (сбор) следующих необходимых для проведения мероприятия документов (материалов):</w:t>
      </w:r>
    </w:p>
    <w:p w14:paraId="4DA728D5" w14:textId="77777777" w:rsidR="00AD7E9C" w:rsidRPr="00D60879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0879">
        <w:rPr>
          <w:sz w:val="28"/>
          <w:szCs w:val="28"/>
        </w:rPr>
        <w:t>1) программы мероприятия;</w:t>
      </w:r>
    </w:p>
    <w:p w14:paraId="20D64162" w14:textId="77777777" w:rsidR="00AD7E9C" w:rsidRPr="00D60879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0879">
        <w:rPr>
          <w:sz w:val="28"/>
          <w:szCs w:val="28"/>
        </w:rPr>
        <w:t xml:space="preserve">2) уведомлений руководителям проверяемых организаций о предстоящем проведении </w:t>
      </w:r>
      <w:proofErr w:type="gramStart"/>
      <w:r w:rsidRPr="00D60879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D60879">
        <w:rPr>
          <w:sz w:val="28"/>
          <w:szCs w:val="28"/>
        </w:rPr>
        <w:t>;</w:t>
      </w:r>
      <w:proofErr w:type="gramEnd"/>
    </w:p>
    <w:p w14:paraId="56970373" w14:textId="77777777" w:rsidR="00AD7E9C" w:rsidRPr="00D60879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0879">
        <w:rPr>
          <w:sz w:val="28"/>
          <w:szCs w:val="28"/>
        </w:rPr>
        <w:t>3) удостоверения на право проведения мероприятия;</w:t>
      </w:r>
    </w:p>
    <w:p w14:paraId="7A6C2B1D" w14:textId="77777777" w:rsidR="00AD7E9C" w:rsidRPr="00D60879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0879">
        <w:rPr>
          <w:sz w:val="28"/>
          <w:szCs w:val="28"/>
        </w:rPr>
        <w:t>4) материалов предыдущих мероприятий, проведенных КСП по аналогичным вопросам;</w:t>
      </w:r>
    </w:p>
    <w:p w14:paraId="22BEFDA9" w14:textId="77777777" w:rsidR="00AD7E9C" w:rsidRPr="00D60879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0879">
        <w:rPr>
          <w:sz w:val="28"/>
          <w:szCs w:val="28"/>
        </w:rPr>
        <w:t>5) нормативных правовых актов, регулирующих деятельность проверяемых организаций по вопросам мероприятия.</w:t>
      </w:r>
    </w:p>
    <w:p w14:paraId="1415F545" w14:textId="77777777" w:rsidR="00AD7E9C" w:rsidRPr="007A6076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A6076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7A6076">
        <w:rPr>
          <w:sz w:val="28"/>
          <w:szCs w:val="28"/>
        </w:rPr>
        <w:t>.5. Уведомления руководителям проверяемых организаций о предстоящем проведении мероприятия направляются их адресатам не позднее чем за 3 календарных дня до начала проведения мероприятия.</w:t>
      </w:r>
    </w:p>
    <w:p w14:paraId="296F0660" w14:textId="77777777" w:rsidR="00AD7E9C" w:rsidRPr="007A6076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>.6 Удостоверение на проведение контрольного мероприятия (далее – поручение) заполняется по типовой форме (</w:t>
      </w:r>
      <w:r w:rsidRPr="007A6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7</w:t>
      </w: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двух экземплярах, на бланке КСП и регистрируется в установленном порядке. Удостоверение, оформленное надлежащим образом и подписанное председателем КСП, является правовым основанием для допуска указанных в нем должностных лиц к проведению контрольного мероприятия в соответствующей организации.</w:t>
      </w:r>
    </w:p>
    <w:p w14:paraId="23544E18" w14:textId="77777777" w:rsidR="00AD7E9C" w:rsidRPr="007A6076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удостоверения направляется руководителю проверяемого объекта либо вручается ему лично инспектором КСП с обязательной отметкой о вручении на первом экземпляре удостоверения с указанием даты вручения и подписью должностного лица.</w:t>
      </w:r>
    </w:p>
    <w:p w14:paraId="7444B18D" w14:textId="77777777" w:rsidR="00AD7E9C" w:rsidRPr="007A6076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Учет удостоверений на проведение контрольного мероприятия ведется в журнале учета удостоверений на проведение контрольного мероприятия, согласно </w:t>
      </w:r>
      <w:r w:rsidRPr="007A6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Приложения 8</w:t>
      </w: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14:paraId="0A5C6F54" w14:textId="77777777" w:rsidR="00AD7E9C" w:rsidRPr="007A6076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>.8 С момента получения удостоверения на проведение контрольного мероприятия инспектор несет персональную ответственность за организацию его проведения, сроки и конечные результаты контрольного мероприятия в соответствии с действующим законодательством.</w:t>
      </w:r>
    </w:p>
    <w:p w14:paraId="17279BCC" w14:textId="77777777" w:rsidR="00AD7E9C" w:rsidRPr="007A6076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909003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Порядок проведения контрольных мероприятий</w:t>
      </w:r>
    </w:p>
    <w:p w14:paraId="75F1B80D" w14:textId="77777777" w:rsidR="00AD7E9C" w:rsidRPr="00FF699B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52EB951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>1. Перед началом проведения мероприятий должностные лица КСП предъявляют руководителю проверяемой организации удостоверение о полномочиях на проведение мероприятия и программу мероприятия.</w:t>
      </w:r>
    </w:p>
    <w:p w14:paraId="7C883628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>2. Обязанность по созданию необходимых для проведения мероприятия условий, в том числе определение (закрепление) персонала проверяемой организации, ответственного за обеспечение необходимого содействия при проведении мероприятия, предоставление оборудованных мебелью и средствами связи помещений, возлагается на руководителя проверяемой организации.</w:t>
      </w:r>
    </w:p>
    <w:p w14:paraId="1092A5A7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>3. Доступ к находящимся в распоряжении проверяемой организации имуществу, документам и материалам осуществляется по устному требованию осуществляющих контрольное мероприятие должностных лиц КСП.</w:t>
      </w:r>
    </w:p>
    <w:p w14:paraId="64E9BABA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7.3.4</w:t>
      </w:r>
      <w:r w:rsidRPr="003A2A6E">
        <w:rPr>
          <w:sz w:val="28"/>
          <w:szCs w:val="28"/>
        </w:rPr>
        <w:t xml:space="preserve">. При необходимости получения в ходе мероприятия информации, документов и материалов, не находящихся в распоряжении проверяемой организации, в соответствующие органы местного самоуправления и иные организации, в отношении которых КСП вправе осуществлять внешний муниципальный финансовый контроль, а также территориальные органы федеральных органов исполнительной власти и их структурные подразделения направляются письменные запросы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>.</w:t>
      </w:r>
    </w:p>
    <w:p w14:paraId="75AD6136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>5. При проведении контрольных мероприятий достоверность финансовых операций проверяемой организации может быть дополнительно проверена путем проведения встречных проверок.</w:t>
      </w:r>
    </w:p>
    <w:p w14:paraId="1777472F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>6. Возможность проведения встречных проверок отражается в удостоверении на право проведения контрольного мероприятия.</w:t>
      </w:r>
    </w:p>
    <w:p w14:paraId="55F2A592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7.3.7</w:t>
      </w:r>
      <w:r w:rsidRPr="003A2A6E">
        <w:rPr>
          <w:sz w:val="28"/>
          <w:szCs w:val="28"/>
        </w:rPr>
        <w:t>. Результаты встречной проверки оформляются отдельным актом о проведении встречной проверки.</w:t>
      </w:r>
    </w:p>
    <w:p w14:paraId="58C6C787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>8. При выявлении в ходе встречных проверок каких-либо несоответствий в документах и материалах по сравнению с аналогичными документами и материалами, предоставленными в ходе мероприятия проверяемой организацией, с ответственных работников берутся объяснения.</w:t>
      </w:r>
    </w:p>
    <w:p w14:paraId="5CE158B0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 xml:space="preserve">9. Проведение мероприятий осуществляется должностными лицами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 xml:space="preserve"> в соответствии с утвержденными председателем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 xml:space="preserve"> стандартами проведения контрольных мероприятий.</w:t>
      </w:r>
    </w:p>
    <w:p w14:paraId="4C143F30" w14:textId="77777777" w:rsidR="00AD7E9C" w:rsidRPr="003A2A6E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</w:t>
      </w:r>
      <w:r w:rsidRPr="003A2A6E">
        <w:rPr>
          <w:sz w:val="28"/>
          <w:szCs w:val="28"/>
        </w:rPr>
        <w:t xml:space="preserve">10. При проведении мероприятий должностные лица </w:t>
      </w:r>
      <w:r>
        <w:rPr>
          <w:sz w:val="28"/>
          <w:szCs w:val="28"/>
        </w:rPr>
        <w:t>КСП</w:t>
      </w:r>
      <w:r w:rsidRPr="003A2A6E">
        <w:rPr>
          <w:sz w:val="28"/>
          <w:szCs w:val="28"/>
        </w:rPr>
        <w:t xml:space="preserve"> обязаны соблюдать установленные запреты в отношении вмешательства в оперативно-хозяйственную деятельность проверяемой организации, разглашения полученной информации и оглашения своих выводов до завершения проводимого мероприятия.</w:t>
      </w:r>
    </w:p>
    <w:p w14:paraId="3FC8F9D1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C24978D" w14:textId="77777777" w:rsidR="00AD7E9C" w:rsidRPr="00FF699B" w:rsidRDefault="00AD7E9C" w:rsidP="00AD7E9C">
      <w:pPr>
        <w:shd w:val="clear" w:color="auto" w:fill="FFFFFF"/>
        <w:spacing w:after="0" w:line="278" w:lineRule="atLeast"/>
        <w:ind w:left="-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2D6C0C8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8B5172">
        <w:rPr>
          <w:rStyle w:val="af7"/>
          <w:i/>
          <w:iCs/>
          <w:sz w:val="28"/>
          <w:szCs w:val="28"/>
          <w:bdr w:val="none" w:sz="0" w:space="0" w:color="auto" w:frame="1"/>
        </w:rPr>
        <w:lastRenderedPageBreak/>
        <w:t>7.4</w:t>
      </w:r>
      <w:r w:rsidRPr="008B5172">
        <w:rPr>
          <w:i/>
          <w:iCs/>
          <w:sz w:val="28"/>
          <w:szCs w:val="28"/>
        </w:rPr>
        <w:t>.</w:t>
      </w:r>
      <w:r w:rsidRPr="008B5172">
        <w:rPr>
          <w:b/>
          <w:bCs/>
          <w:i/>
          <w:iCs/>
          <w:sz w:val="28"/>
          <w:szCs w:val="28"/>
        </w:rPr>
        <w:t xml:space="preserve"> Документы, оформляемые по результатам мероприятия</w:t>
      </w:r>
    </w:p>
    <w:p w14:paraId="43AE9A37" w14:textId="77777777" w:rsidR="00AD7E9C" w:rsidRPr="008B5172" w:rsidRDefault="00AD7E9C" w:rsidP="00AD7E9C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</w:p>
    <w:p w14:paraId="1C5EF67E" w14:textId="77777777" w:rsidR="00AD7E9C" w:rsidRPr="008B5172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5172">
        <w:rPr>
          <w:sz w:val="28"/>
          <w:szCs w:val="28"/>
        </w:rPr>
        <w:t>Перечень документов, оформляемых по результатам мероприятия, включает в себя:</w:t>
      </w:r>
    </w:p>
    <w:p w14:paraId="0222F055" w14:textId="77777777" w:rsidR="00AD7E9C" w:rsidRPr="008B5172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5172">
        <w:rPr>
          <w:sz w:val="28"/>
          <w:szCs w:val="28"/>
        </w:rPr>
        <w:t>– акт по результатам мероприятия;</w:t>
      </w:r>
    </w:p>
    <w:p w14:paraId="116A94F8" w14:textId="77777777" w:rsidR="00AD7E9C" w:rsidRPr="008B5172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5172">
        <w:rPr>
          <w:sz w:val="28"/>
          <w:szCs w:val="28"/>
        </w:rPr>
        <w:t>– отчет о результатах мероприятия;</w:t>
      </w:r>
    </w:p>
    <w:p w14:paraId="40E1A864" w14:textId="77777777" w:rsidR="00AD7E9C" w:rsidRPr="008B5172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5172">
        <w:rPr>
          <w:sz w:val="28"/>
          <w:szCs w:val="28"/>
        </w:rPr>
        <w:t>– представления по результатам мероприятия;</w:t>
      </w:r>
    </w:p>
    <w:p w14:paraId="2C05DAF2" w14:textId="77777777" w:rsidR="00AD7E9C" w:rsidRPr="008B5172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5172">
        <w:rPr>
          <w:sz w:val="28"/>
          <w:szCs w:val="28"/>
        </w:rPr>
        <w:t>– предписания по результатам мероприятия.</w:t>
      </w:r>
    </w:p>
    <w:p w14:paraId="77AD4EDA" w14:textId="77777777" w:rsidR="00AD7E9C" w:rsidRDefault="00AD7E9C" w:rsidP="00AD7E9C">
      <w:pPr>
        <w:pStyle w:val="af6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14:paraId="4EB6F256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414141"/>
          <w:sz w:val="28"/>
          <w:szCs w:val="28"/>
        </w:rPr>
      </w:pPr>
      <w:proofErr w:type="gramStart"/>
      <w:r w:rsidRPr="008B5172"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7.5</w:t>
      </w:r>
      <w:r>
        <w:rPr>
          <w:rStyle w:val="af7"/>
          <w:b w:val="0"/>
          <w:bCs w:val="0"/>
          <w:i/>
          <w:iCs/>
          <w:color w:val="414141"/>
          <w:sz w:val="28"/>
          <w:szCs w:val="28"/>
          <w:bdr w:val="none" w:sz="0" w:space="0" w:color="auto" w:frame="1"/>
        </w:rPr>
        <w:t xml:space="preserve"> </w:t>
      </w:r>
      <w:r w:rsidRPr="008B5172">
        <w:rPr>
          <w:b/>
          <w:bCs/>
          <w:i/>
          <w:iCs/>
          <w:color w:val="414141"/>
          <w:sz w:val="28"/>
          <w:szCs w:val="28"/>
        </w:rPr>
        <w:t> Оформление</w:t>
      </w:r>
      <w:proofErr w:type="gramEnd"/>
      <w:r w:rsidRPr="008B5172">
        <w:rPr>
          <w:b/>
          <w:bCs/>
          <w:i/>
          <w:iCs/>
          <w:color w:val="414141"/>
          <w:sz w:val="28"/>
          <w:szCs w:val="28"/>
        </w:rPr>
        <w:t xml:space="preserve"> акта по результатам мероприятия</w:t>
      </w:r>
    </w:p>
    <w:p w14:paraId="5B7BB1DF" w14:textId="77777777" w:rsidR="00AD7E9C" w:rsidRPr="008B5172" w:rsidRDefault="00AD7E9C" w:rsidP="00AD7E9C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414141"/>
          <w:sz w:val="28"/>
          <w:szCs w:val="28"/>
        </w:rPr>
      </w:pPr>
    </w:p>
    <w:p w14:paraId="33638FAE" w14:textId="77777777" w:rsidR="00AD7E9C" w:rsidRPr="00FF699B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414141"/>
          <w:sz w:val="28"/>
          <w:szCs w:val="28"/>
        </w:rPr>
        <w:t>7.5.</w:t>
      </w:r>
      <w:r w:rsidRPr="008B5172">
        <w:rPr>
          <w:color w:val="414141"/>
          <w:sz w:val="28"/>
          <w:szCs w:val="28"/>
        </w:rPr>
        <w:t>1. По результатам мероприятия должностные лица Контрольно-счетной палаты, осуществляющие мероприятие, оформляют акт по результатам мероприятия</w:t>
      </w:r>
      <w:r>
        <w:rPr>
          <w:color w:val="414141"/>
          <w:sz w:val="28"/>
          <w:szCs w:val="28"/>
        </w:rPr>
        <w:t xml:space="preserve"> </w:t>
      </w:r>
      <w:r w:rsidRPr="008B5172">
        <w:rPr>
          <w:sz w:val="28"/>
          <w:szCs w:val="28"/>
        </w:rPr>
        <w:t>(</w:t>
      </w:r>
      <w:r w:rsidRPr="008B5172">
        <w:rPr>
          <w:i/>
          <w:iCs/>
          <w:sz w:val="28"/>
          <w:szCs w:val="28"/>
        </w:rPr>
        <w:t>Приложении 9)</w:t>
      </w:r>
      <w:r w:rsidRPr="008B5172">
        <w:rPr>
          <w:color w:val="414141"/>
          <w:sz w:val="28"/>
          <w:szCs w:val="28"/>
        </w:rPr>
        <w:t>.</w:t>
      </w:r>
    </w:p>
    <w:p w14:paraId="0D8BCD9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может оформляться как на контрольное мероприятие в целом, так и по отдельно проверенным вопросам (направлениям, организациям). При проверке одновременно нескольких организаций на каждую из них составляется отдельный акт.</w:t>
      </w:r>
    </w:p>
    <w:p w14:paraId="475C0435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составляется на русском языке, имеет сквозную нумерацию страниц и регистрационный номер. В акте не допускаются помарки, подчистки и иные неоговоренные исправления.</w:t>
      </w:r>
    </w:p>
    <w:p w14:paraId="301A4EFB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по результатам контрольного мероприятия состоит из вводной, описательной и заключительной частей.</w:t>
      </w:r>
    </w:p>
    <w:p w14:paraId="7C54B1F8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водная часть акта контрольного мероприятия должна содержать:</w:t>
      </w:r>
    </w:p>
    <w:p w14:paraId="583C7F89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контрольного мероприятия;</w:t>
      </w:r>
    </w:p>
    <w:p w14:paraId="23F5A222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контрольного мероприятия;</w:t>
      </w:r>
    </w:p>
    <w:p w14:paraId="2159B36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дату и место составления акта контрольного мероприятия;</w:t>
      </w:r>
    </w:p>
    <w:p w14:paraId="0943D048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основание для проведения контрольного мероприятия (пункт плана КСП на соответствующий год, номер и дата удостоверения на проведение контрольного мероприятия, иные основания);</w:t>
      </w:r>
    </w:p>
    <w:p w14:paraId="099A228A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должности, фамилии и инициалы лиц, принимавших участие в проведении контрольного мероприятия;</w:t>
      </w:r>
    </w:p>
    <w:p w14:paraId="792BCD70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проверяемый период и сроки проведения контрольного мероприятия в отношении каждого конкретного объекта;</w:t>
      </w:r>
    </w:p>
    <w:p w14:paraId="20754291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об объекте контрольного мероприятия, включающие:</w:t>
      </w:r>
    </w:p>
    <w:p w14:paraId="4D87785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и краткое наименование, идентификационный номер налогоплательщика (ИНН), КПП, ОГРН, ОКАТО;</w:t>
      </w:r>
    </w:p>
    <w:p w14:paraId="612055E7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ведомственную принадлежность и наименование вышестоящего органа;</w:t>
      </w:r>
    </w:p>
    <w:p w14:paraId="308C76E1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об учредителях (участниках) (при наличии);</w:t>
      </w:r>
    </w:p>
    <w:p w14:paraId="17B9682A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имеющиеся лицензии на осуществление соответствующих видов деятельности;</w:t>
      </w:r>
    </w:p>
    <w:p w14:paraId="3EDDBF3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и реквизиты всех счетов в кредитных организациях, включая депозитные, а также лицевых счетов в органах, осуществляющих их открытие и ведение;</w:t>
      </w:r>
    </w:p>
    <w:p w14:paraId="5BFE78E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должности, фамилии и инициалы лиц, отвечающих за финансово-хозяйственную деятельность в проверяемом периоде;</w:t>
      </w:r>
    </w:p>
    <w:p w14:paraId="4C71056B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данные, необходимые, по мнению инспектора КСП, для полной характеристики проверяемого объекта.</w:t>
      </w:r>
    </w:p>
    <w:p w14:paraId="26E9A8F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Описательная часть акта должна содержать изложение установленных фактов деятельности проверяемого объекта и выявленных нарушений.</w:t>
      </w:r>
    </w:p>
    <w:p w14:paraId="6D051148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описании каждого нарушения, выявленного в ходе контрольного мероприятия, должны быть указаны:</w:t>
      </w:r>
    </w:p>
    <w:p w14:paraId="7674DE68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положения нормативных правовых актов, которые были нарушены;</w:t>
      </w:r>
    </w:p>
    <w:p w14:paraId="7C85214E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период, к которому относится выявленное нарушение;</w:t>
      </w:r>
    </w:p>
    <w:p w14:paraId="1A5BB25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выразилось нарушение с указанием даты его совершения, реквизитов платежного или иного документа, подтверждающего факт совершения нарушения, должностного, материально-ответственного или иного лица, допустившего нарушение.</w:t>
      </w:r>
    </w:p>
    <w:p w14:paraId="4AD5509A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акта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14:paraId="74820918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акте не допускаются:</w:t>
      </w:r>
    </w:p>
    <w:p w14:paraId="3BA3E62A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выводы, предложения, факты, не подтвержденные соответствующими документами;</w:t>
      </w:r>
    </w:p>
    <w:p w14:paraId="19C1AA42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указания на материалы правоохранительных органов и показания, данные следственным органам должностными, материально-ответственными и иными лицами проверенного объекта;</w:t>
      </w:r>
    </w:p>
    <w:p w14:paraId="35AD6704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морально-этическая оценка действий должностных, материально-ответственных и иных лиц поверенного объекта.</w:t>
      </w:r>
    </w:p>
    <w:p w14:paraId="5855D167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Заключительная часть акта должна содержать обобщенную информацию о результатах контрольного мероприятия с выводами.</w:t>
      </w:r>
    </w:p>
    <w:p w14:paraId="6F4F4B29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составляется в двух экземплярах и подписывается должностными лицами КСП, участвующими в его составлении.</w:t>
      </w:r>
    </w:p>
    <w:p w14:paraId="50034F91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экземпляр акта направляется в проверяемую организацию на ознакомление. Срок на ознакомление проверяемой стороны с актом и представление возражений устанавливается не более </w:t>
      </w:r>
      <w:r w:rsidRPr="00FB5A6C">
        <w:rPr>
          <w:rFonts w:ascii="Times New Roman" w:hAnsi="Times New Roman" w:cs="Times New Roman"/>
          <w:sz w:val="28"/>
          <w:szCs w:val="28"/>
        </w:rPr>
        <w:t>7 рабочих дней со дня получения акта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A104844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руководителя проверяемой организации возражений по акту он делает об этом отметку перед своей подписью и вместе с подписанным актом представляет руководителю контрольного мероприятия письменные возражения, которые приобщаются к материалам контрольного мероприятия.</w:t>
      </w:r>
    </w:p>
    <w:p w14:paraId="4DB12355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поступившие от руководителя проверяемой организации возражения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в срок до 10 рабочих дней со дня их получения рассматривает обоснованность этих возражений и дает по ним письменное заключение (</w:t>
      </w:r>
      <w:r w:rsidRPr="00466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Pr="00466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10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1FA54A6C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 заключение утверждается председателем КСП. Один экземпляр заключения направляется проверенной организации, другой приобщается к материалам контрольного мероприятия.</w:t>
      </w:r>
    </w:p>
    <w:p w14:paraId="2324E335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отказа руководителя проверенной организации подписать или получить акт проверки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председателем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в конце акта делается запись об отказе указанного лица от подписания или получения акта. При этом акт в течение двух рабочих дней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в проверенную организацию.</w:t>
      </w:r>
    </w:p>
    <w:p w14:paraId="592D3727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контрольного мероприятия, в случае выявления нарушений законодательства,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 органам местного самоуправления, руководителям проверенных организаций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редставления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</w:t>
      </w:r>
    </w:p>
    <w:p w14:paraId="36A9B74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 направленных представлений и предписаний КСП, контроль за представлением ответов на них в установленные сроки осуществляет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КСП.</w:t>
      </w:r>
    </w:p>
    <w:p w14:paraId="27E8C5A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отсутствия или неудовлетворительного состояния бухгалтерского (бюджетного) учета в проверяемой организации либо при наличии иных обстоятельств, делающих невозможным дальнейшее проведение контрольного мероприятия, инспектором КСП составляется мотивированная докладная записка на имя председателя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основании докладной записки председатель КСП принимает решение о прекращении проверки на определенное время, выдаче руководителю проверяемого объекта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 на восстановление бухгалтерского учета и, при необходимости, направлении информации в уполномоченные органы.</w:t>
      </w:r>
    </w:p>
    <w:p w14:paraId="27F48877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отказа сотрудниками проверяемых организаций в допуске должностного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предъявившего служебное удостоверение и удостоверение на проведение проверки, на территорию проверяемого объекта, или в предоставлении необходимой информации, а также в случае несвоевременного и (или) неполного предоставления необходимой информации,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обязан:</w:t>
      </w:r>
    </w:p>
    <w:p w14:paraId="6B24186A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незамедлительно оформить акт об отказе в допуске на территорию объекта и (или) в предоставлении информации (</w:t>
      </w:r>
      <w:r w:rsidRPr="000E71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11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 указанием даты, времени, места, фамилии, должности сотрудника, допустившего противоправные действия, и иной необходимой информации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2C99CE2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5.11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Должностные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ответственность за достоверность результатов, проводимых контрольных и экспертно-аналитических мероприятий, а также за разглашение государственной, коммерческой и иной охраняемой законом тайны, в соответствии с федеральным законодательством.</w:t>
      </w:r>
    </w:p>
    <w:p w14:paraId="6B946609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Должностные лица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дисциплинарную ответственность за несанкционированное предание гласности окончательных или промежуточных результатов контрольных и экспертно-аналитических мероприятий, проводимых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с ее участием.</w:t>
      </w:r>
    </w:p>
    <w:p w14:paraId="371B629A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14:paraId="30A28730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414141"/>
          <w:sz w:val="28"/>
          <w:szCs w:val="28"/>
        </w:rPr>
      </w:pPr>
      <w:r w:rsidRPr="004912EA"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7.</w:t>
      </w:r>
      <w:r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6</w:t>
      </w:r>
      <w:r w:rsidRPr="004912EA">
        <w:rPr>
          <w:rStyle w:val="af7"/>
          <w:b w:val="0"/>
          <w:bCs w:val="0"/>
          <w:i/>
          <w:iCs/>
          <w:color w:val="414141"/>
          <w:sz w:val="28"/>
          <w:szCs w:val="28"/>
          <w:bdr w:val="none" w:sz="0" w:space="0" w:color="auto" w:frame="1"/>
        </w:rPr>
        <w:t> </w:t>
      </w:r>
      <w:r w:rsidRPr="004912EA">
        <w:rPr>
          <w:b/>
          <w:bCs/>
          <w:i/>
          <w:iCs/>
          <w:color w:val="414141"/>
          <w:sz w:val="28"/>
          <w:szCs w:val="28"/>
        </w:rPr>
        <w:t>Оформление отчета о результатах мероприятия</w:t>
      </w:r>
    </w:p>
    <w:p w14:paraId="6628FCB9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414141"/>
          <w:sz w:val="28"/>
          <w:szCs w:val="28"/>
        </w:rPr>
      </w:pPr>
    </w:p>
    <w:p w14:paraId="4D743F90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7.6.</w:t>
      </w:r>
      <w:r w:rsidRPr="004912EA">
        <w:rPr>
          <w:color w:val="414141"/>
          <w:sz w:val="28"/>
          <w:szCs w:val="28"/>
        </w:rPr>
        <w:t>1. По результатам мероприятия должностные лица КСП, ответственные за проведение данного контрольного мероприятия, готовят проект отчета о результатах мероприятия, который помимо сведений, указанных в акте, должен содержать следующие сведения:</w:t>
      </w:r>
    </w:p>
    <w:p w14:paraId="7FB768E6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4912EA">
        <w:rPr>
          <w:color w:val="414141"/>
          <w:sz w:val="28"/>
          <w:szCs w:val="28"/>
        </w:rPr>
        <w:t>1) указание на ознакомление либо на отказ от ознакомления с актом руководителей проверяемых организаций;</w:t>
      </w:r>
    </w:p>
    <w:p w14:paraId="3A404DD8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4912EA">
        <w:rPr>
          <w:color w:val="414141"/>
          <w:sz w:val="28"/>
          <w:szCs w:val="28"/>
        </w:rPr>
        <w:t>2) указание на наличие пояснений и замечаний руководителей проверяемых организаций, представленных в установленный срок и являющихся неотъемлемой частью актов;</w:t>
      </w:r>
    </w:p>
    <w:p w14:paraId="4FF72EE9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4912EA">
        <w:rPr>
          <w:color w:val="414141"/>
          <w:sz w:val="28"/>
          <w:szCs w:val="28"/>
        </w:rPr>
        <w:lastRenderedPageBreak/>
        <w:t>3) указание на согласие либо несогласие КСП с изложенными в пояснениях и замечаниях руководителей проверяемых организаций фактами, в случае если они являются неотъемлемой частью актов;</w:t>
      </w:r>
    </w:p>
    <w:p w14:paraId="58CF7982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4912EA">
        <w:rPr>
          <w:color w:val="414141"/>
          <w:sz w:val="28"/>
          <w:szCs w:val="28"/>
        </w:rPr>
        <w:t>4) перечень оформленных актов о фактах отказа в представлении необходимых информации, документов и материалов, отказа в допуске на территорию проверяемой организации либо к иному имуществу, создания иных препятствий в работе должностных лиц КСП при проведении мероприятия;</w:t>
      </w:r>
    </w:p>
    <w:p w14:paraId="2A755A67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4912EA">
        <w:rPr>
          <w:color w:val="414141"/>
          <w:sz w:val="28"/>
          <w:szCs w:val="28"/>
        </w:rPr>
        <w:t>5) перечень выявленных недостатков в управлении, организации и осуществлении внутреннего муниципального финансового контроля;</w:t>
      </w:r>
    </w:p>
    <w:p w14:paraId="7319E3A7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4912EA">
        <w:rPr>
          <w:color w:val="414141"/>
          <w:sz w:val="28"/>
          <w:szCs w:val="28"/>
        </w:rPr>
        <w:t xml:space="preserve">6) перечень выявленных недостатков муниципальных правовых актов </w:t>
      </w:r>
      <w:r>
        <w:rPr>
          <w:color w:val="414141"/>
          <w:sz w:val="28"/>
          <w:szCs w:val="28"/>
        </w:rPr>
        <w:t>муниципального района Сызранский</w:t>
      </w:r>
      <w:r w:rsidRPr="004912EA">
        <w:rPr>
          <w:color w:val="414141"/>
          <w:sz w:val="28"/>
          <w:szCs w:val="28"/>
        </w:rPr>
        <w:t>;</w:t>
      </w:r>
    </w:p>
    <w:p w14:paraId="433F6D63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4912EA">
        <w:rPr>
          <w:color w:val="414141"/>
          <w:sz w:val="28"/>
          <w:szCs w:val="28"/>
        </w:rPr>
        <w:t>7) предложения по устранению выявленных нарушений и недостатков в деятельности проверяемых организаций, повышению эффективности использования финансовых средств и имущества.</w:t>
      </w:r>
    </w:p>
    <w:p w14:paraId="73544235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7.6.</w:t>
      </w:r>
      <w:r w:rsidRPr="004912EA">
        <w:rPr>
          <w:color w:val="414141"/>
          <w:sz w:val="28"/>
          <w:szCs w:val="28"/>
        </w:rPr>
        <w:t>2. Отчет о результатах мероприятия не может содержать политических оценок</w:t>
      </w:r>
      <w:r>
        <w:rPr>
          <w:color w:val="414141"/>
          <w:sz w:val="28"/>
          <w:szCs w:val="28"/>
        </w:rPr>
        <w:t xml:space="preserve">, </w:t>
      </w:r>
      <w:r w:rsidRPr="004912EA">
        <w:rPr>
          <w:color w:val="414141"/>
          <w:sz w:val="28"/>
          <w:szCs w:val="28"/>
        </w:rPr>
        <w:t>принимаемых органами местного самоуправления решений или совершаемых ими действий.</w:t>
      </w:r>
    </w:p>
    <w:p w14:paraId="027CE3E4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7.6.</w:t>
      </w:r>
      <w:r w:rsidRPr="004912EA">
        <w:rPr>
          <w:color w:val="414141"/>
          <w:sz w:val="28"/>
          <w:szCs w:val="28"/>
        </w:rPr>
        <w:t>3. Отчет о результатах мероприятия подписывается председателем КСП. Проект отчета о результатах мероприятия направляется ответственными за проведение мероприятия должностными лицами КСП для подписания председателю КСП не позднее чем через 3 рабочих дней с момента завершения оформления в рамках данного мероприятия актов.</w:t>
      </w:r>
    </w:p>
    <w:p w14:paraId="0C3F6664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7.6.</w:t>
      </w:r>
      <w:r w:rsidRPr="004912EA">
        <w:rPr>
          <w:color w:val="414141"/>
          <w:sz w:val="28"/>
          <w:szCs w:val="28"/>
        </w:rPr>
        <w:t>4. В случае выявления при проведении мероприятия фактов совершения противоправных действий (бездействий), за которые в соответствии с Уголовным кодексом Российской Федерации установлена уголовная ответственность либо за которые в соответствии с законодательством Российской Федерации, Самарской области установлена административная ответственность, отчет о результатах мероприятия направляется в правоохранительные органы, в предусмотренных законом случаях – в иные уполномоченные составлять протоколы об административных правонарушениях органы для принятия соответствующих мер реагирования.</w:t>
      </w:r>
    </w:p>
    <w:p w14:paraId="7747C585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i/>
          <w:iCs/>
          <w:color w:val="414141"/>
          <w:sz w:val="28"/>
          <w:szCs w:val="28"/>
        </w:rPr>
      </w:pPr>
      <w:r w:rsidRPr="004912EA"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7.</w:t>
      </w:r>
      <w:r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7</w:t>
      </w:r>
      <w:r w:rsidRPr="004912EA">
        <w:rPr>
          <w:b/>
          <w:bCs/>
          <w:i/>
          <w:iCs/>
          <w:color w:val="414141"/>
          <w:sz w:val="28"/>
          <w:szCs w:val="28"/>
        </w:rPr>
        <w:t> Оформление представлений и предписаний по результатам мероприятия</w:t>
      </w:r>
    </w:p>
    <w:p w14:paraId="1771832F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7.7.</w:t>
      </w:r>
      <w:r w:rsidRPr="004912EA">
        <w:rPr>
          <w:color w:val="414141"/>
          <w:sz w:val="28"/>
          <w:szCs w:val="28"/>
        </w:rPr>
        <w:t>1. В случае выявления в результате проведения мероприятия нарушений и недостатков в деятельности органов местного самоуправления и иных организаций, в отношении которых КСП вправе осуществлять внешний муниципальный финансовый контроль, ответственными за проведение мероприятия должностными лицами КСП в отношении соответствующих органов местного самоуправления и иных организаций оформляются представления</w:t>
      </w:r>
      <w:r>
        <w:rPr>
          <w:color w:val="414141"/>
          <w:sz w:val="28"/>
          <w:szCs w:val="28"/>
        </w:rPr>
        <w:t xml:space="preserve"> (Приложение 4)</w:t>
      </w:r>
      <w:r w:rsidRPr="004912EA">
        <w:rPr>
          <w:color w:val="414141"/>
          <w:sz w:val="28"/>
          <w:szCs w:val="28"/>
        </w:rPr>
        <w:t>, содержащие требования по устранению выявленных нарушений и недостатков, предотвращению или возмещению причиненного муниципальному образованию ущерба, привлечению к ответственности виновных должностных лиц, созданию условий для пресечения и предупреждения совершения аналогичных нарушений в будущем.</w:t>
      </w:r>
    </w:p>
    <w:p w14:paraId="78C260C9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7.7.</w:t>
      </w:r>
      <w:r w:rsidRPr="004912EA">
        <w:rPr>
          <w:color w:val="414141"/>
          <w:sz w:val="28"/>
          <w:szCs w:val="28"/>
        </w:rPr>
        <w:t xml:space="preserve">2. В случае выявления в результате проведения мероприятия нарушений, требующих принятия безотлагательных мер по их пресечению и предупреждению, а </w:t>
      </w:r>
      <w:r w:rsidRPr="004912EA">
        <w:rPr>
          <w:color w:val="414141"/>
          <w:sz w:val="28"/>
          <w:szCs w:val="28"/>
        </w:rPr>
        <w:lastRenderedPageBreak/>
        <w:t>также в случае воспрепятствования проведению должностными лицами КСП мероприятий, ответственными за проведение мероприятия должностными лицами КСП в отношении соответствующих органов местного самоуправления и иных организаций, в отношении которых КСП вправе осуществлять внешний муниципальный финансовый контроль, оформляются предписания</w:t>
      </w:r>
      <w:r>
        <w:rPr>
          <w:color w:val="414141"/>
          <w:sz w:val="28"/>
          <w:szCs w:val="28"/>
        </w:rPr>
        <w:t xml:space="preserve"> (Приложение 5)</w:t>
      </w:r>
      <w:r w:rsidRPr="004912EA">
        <w:rPr>
          <w:color w:val="414141"/>
          <w:sz w:val="28"/>
          <w:szCs w:val="28"/>
        </w:rPr>
        <w:t>, содержащие требования по незамедлительному устранению отмеченных в них нарушений, либо препятствий для проведения мероприятия КСП.</w:t>
      </w:r>
    </w:p>
    <w:p w14:paraId="5408007F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ab/>
        <w:t>7.7.</w:t>
      </w:r>
      <w:r w:rsidRPr="004912EA">
        <w:rPr>
          <w:color w:val="414141"/>
          <w:sz w:val="28"/>
          <w:szCs w:val="28"/>
        </w:rPr>
        <w:t>3. Контроль за своевременным и надлежащим исполнением содержащихся в представлениях и предписаниях КСП требований осуществляют должностные лица КСП, ответственные за проведение мероприятий, в рамках которых были оформлены соответствующие представления и предписания.</w:t>
      </w:r>
    </w:p>
    <w:p w14:paraId="5207DD2E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7.7.</w:t>
      </w:r>
      <w:r w:rsidRPr="004912EA">
        <w:rPr>
          <w:color w:val="414141"/>
          <w:sz w:val="28"/>
          <w:szCs w:val="28"/>
        </w:rPr>
        <w:t>4. В случае неисполнения либо ненадлежащего исполнения содержащихся в представлениях и предписаниях КСП требований, должностными лицами КСП, ответственными за проведение мероприятий, в рамках которых были оформлены соответствующие представления и предписания, обеспечивается направление данных материалов в правоохранительные органы, а в предусмотренных законом случаях – в иные уполномоченные составлять протоколы об административных правонарушениях органы для решения вопроса о привлечении виновных лиц к установленной законом ответственности.</w:t>
      </w:r>
    </w:p>
    <w:p w14:paraId="12BD0DC6" w14:textId="77777777" w:rsidR="00AD7E9C" w:rsidRPr="004912EA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7.7.</w:t>
      </w:r>
      <w:r w:rsidRPr="004912EA">
        <w:rPr>
          <w:color w:val="414141"/>
          <w:sz w:val="28"/>
          <w:szCs w:val="28"/>
        </w:rPr>
        <w:t>5. Должностными лицами КСП, ответственными за проведение мероприятий, в предусмотренных законом случаях и порядке обеспечивается направление и иных, не предусмотренных материалов мероприятий, в правоохранительные органы либо иные уполномоченные составлять протоколы об административных правонарушениях органы.</w:t>
      </w:r>
    </w:p>
    <w:p w14:paraId="79C61328" w14:textId="77777777" w:rsidR="00AD7E9C" w:rsidRPr="004912EA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D9E882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B98A2F" w14:textId="77777777" w:rsidR="00AD7E9C" w:rsidRPr="00681F6A" w:rsidRDefault="00AD7E9C" w:rsidP="00AD7E9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81F6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7.8 Порядок направления запросов и порядок действий в случае их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</w:t>
      </w:r>
      <w:r w:rsidRPr="00681F6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енадлежащего исполнения.</w:t>
      </w:r>
    </w:p>
    <w:p w14:paraId="10F70771" w14:textId="77777777" w:rsidR="00AD7E9C" w:rsidRPr="00681F6A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6FE52FC6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Запросы о предоставлении информации, документов, материалов, необходимых для проведения проверки подготавливаются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сотрудниками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в двух экземплярах по форме, указанной в </w:t>
      </w:r>
      <w:r w:rsidRPr="000E71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Приложении 12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подписываются председателем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последующим наложением печати КСП. </w:t>
      </w:r>
    </w:p>
    <w:p w14:paraId="4666A1D6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запросе указывается: </w:t>
      </w:r>
    </w:p>
    <w:p w14:paraId="6A5B5F96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информация, перечень документов и материалов, которые необходимо предоставить; </w:t>
      </w:r>
    </w:p>
    <w:p w14:paraId="4E6EFD52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срок для его исполнения, который составляет не менее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календарных дней; -информация об ответственности в случае неисполнения запроса, непредставления или несвоевременного представления по запросам информации, документов и материалов, в том числе предоставление информации документов и материалов не в полном объёме или предоставление недостоверных информации, документов и материалов; </w:t>
      </w:r>
    </w:p>
    <w:p w14:paraId="12F907FC" w14:textId="77777777" w:rsidR="00AD7E9C" w:rsidRPr="00FF699B" w:rsidRDefault="00AD7E9C" w:rsidP="00AD7E9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информация о том, что в случае невозможности исполнения запроса в указанный в нем срок или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невозможности предоставления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указанной в нём информации,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необходимо в указанный в запросе срок уведомить КСП о причинах, препятствующих исполнению запроса. </w:t>
      </w:r>
    </w:p>
    <w:p w14:paraId="76B4162D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для исполнения запроса исчисляется со следующего дня, после дня получения запроса. </w:t>
      </w:r>
    </w:p>
    <w:p w14:paraId="75C3AF0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Экземпляр запроса передаётся адресату нарочным с отметкой на втором экземпляре о вручении, либо почтовым отправлением с уведомлением о вручении. </w:t>
      </w:r>
    </w:p>
    <w:p w14:paraId="6F1FD63F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своевременным и надлежащим исполнением запроса осуществляется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 лицом 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подготовившим запрос. </w:t>
      </w:r>
    </w:p>
    <w:p w14:paraId="336B1C35" w14:textId="77777777" w:rsidR="00AD7E9C" w:rsidRPr="00FF699B" w:rsidRDefault="00AD7E9C" w:rsidP="00AD7E9C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неисполнения запроса, непредставления или несвоевременного представления по запросу информации, документов и материалов, в том числе предоставление информации документов и материалов не в полном объёме или предоставление недостоверных информации, документов и материалов,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председателем 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течение рабочего дня, составляется в двух экземплярах акт, по форме, указанной в </w:t>
      </w:r>
      <w:r w:rsidRPr="006C09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Приложении 13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Акт подписывается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председателем 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Одновременно с актом, составляется в двух экземплярах, по форме, указанной в </w:t>
      </w:r>
      <w:r w:rsidRPr="006C09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Приложении 14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уведомление руководителю или иному должностному лицу прибыть в КСП для составления протокола об административном правонарушении. Уведомление подписывается председателем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Вторые экземпляры акта и уведомления передаются, руководителю организации или лицу ответственному за приём корреспонденции. В случае отказа руководителя проверяемого объекта или иного должностного лица получить акт и уведомление, составляется Акт об отказе получения документов, по форме, указанной в </w:t>
      </w:r>
      <w:r w:rsidRPr="006C09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Приложении 15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Акт, с приложением запроса, почтовых уведомлений, ответа на запрос и поступивших с ним документов, уведомлением о необходимости явиться для составления протокола, незамедлительно передаётся председателю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составления протокола об административном правонарушении. </w:t>
      </w:r>
    </w:p>
    <w:p w14:paraId="2F25F7B2" w14:textId="77777777" w:rsidR="00AD7E9C" w:rsidRPr="00FF699B" w:rsidRDefault="00AD7E9C" w:rsidP="00AD7E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C245B" w14:textId="7ECEC840" w:rsidR="00AD7E9C" w:rsidRPr="004A2F9D" w:rsidRDefault="00AD7E9C" w:rsidP="00AD7E9C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A2F9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D1C3A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аудита закупок товаров, работ, услуг для муниципальных нужд</w:t>
      </w:r>
      <w:r w:rsidRPr="004A2F9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272B95D8" w14:textId="77777777" w:rsidR="00AD7E9C" w:rsidRPr="004A2F9D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F9D">
        <w:rPr>
          <w:rFonts w:ascii="Times New Roman" w:hAnsi="Times New Roman" w:cs="Times New Roman"/>
          <w:sz w:val="28"/>
          <w:szCs w:val="28"/>
        </w:rPr>
        <w:tab/>
      </w:r>
    </w:p>
    <w:p w14:paraId="4E2050B1" w14:textId="77777777" w:rsidR="00AD7E9C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99B">
        <w:rPr>
          <w:rFonts w:ascii="Times New Roman" w:hAnsi="Times New Roman" w:cs="Times New Roman"/>
          <w:sz w:val="28"/>
          <w:szCs w:val="28"/>
        </w:rPr>
        <w:tab/>
        <w:t>8.1.</w:t>
      </w:r>
      <w:r w:rsidRPr="00FF6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Аудит закупок, товаров, работ и услуг для муниципальных нужд</w:t>
      </w:r>
      <w:r w:rsidRPr="00FF699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FF699B">
        <w:rPr>
          <w:rFonts w:ascii="Times New Roman" w:hAnsi="Times New Roman" w:cs="Times New Roman"/>
          <w:sz w:val="28"/>
          <w:szCs w:val="28"/>
        </w:rPr>
        <w:t xml:space="preserve"> КСП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планом работы в рамках проводимых контрольных мероприятий.</w:t>
      </w:r>
    </w:p>
    <w:p w14:paraId="48C46C3E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закупок включает в себя:</w:t>
      </w:r>
    </w:p>
    <w:p w14:paraId="32796D7A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-предварительное изучение и объектов мероприятий, определение целей, вопросов и методов проведения мероприятия, подготовка предложений о включении мероприятия аудита в сфере закупок в план деятельности КСП;</w:t>
      </w:r>
    </w:p>
    <w:p w14:paraId="7769AAD2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-мониторинг информации и материалов , получаемых на основе информации, размещенной в единой информационной системе в сфере закупок, указанной в части 3 статьи 4 Федерального закона от 05.04.2013 г. №44-ФЗ «О контрактной системе в сфере закупок товаров, работ, услуг для обеспечения государственных и муниципальных  нужд», официального сайта </w:t>
      </w:r>
      <w:hyperlink r:id="rId8" w:history="1">
        <w:r w:rsidRPr="009A7B6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9A7B6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9A7B6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zakupki</w:t>
        </w:r>
        <w:proofErr w:type="spellEnd"/>
        <w:r w:rsidRPr="009A7B6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9A7B6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gov</w:t>
        </w:r>
        <w:r w:rsidRPr="009A7B6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9A7B69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021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инфрмационно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-телекоммуникационной сети Интернет;</w:t>
      </w:r>
    </w:p>
    <w:p w14:paraId="2BCB41C3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8.2. Проведение экспертно-аналитического мероприятия по аудиту закупок включает в себя:</w:t>
      </w:r>
    </w:p>
    <w:p w14:paraId="2FA698E7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-рассмотрение деятельности объекта контроля в части, касающейся планирования закупок товаров, работ, услуг;</w:t>
      </w:r>
    </w:p>
    <w:p w14:paraId="25449F33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рассмотрение деятельности объекта контроля, касающейся заключения гражданско-правовых договоров(контрактов), предметом которых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 определенном в статье 15</w:t>
      </w:r>
      <w:r w:rsidRPr="00021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№44-ФЗ «О контрактной системе в сфере закупок товаров, работ, услуг для обеспечения государственных и муниципальных  нужд»;</w:t>
      </w:r>
    </w:p>
    <w:p w14:paraId="549C33BA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-сбор информации и фактических данных в соответствии с целью аудита и вопросами аудита, проверка их полноты, точности, объективности, достоверности а также рассмотрение собранных фактических данных, последующее определение, являются ли эти данные достаточными для того, чтобы проанализировать и оценить законность, целесообразность, обоснованность, своевременность, эффективность и результативность расходов на закупки по планируемым к заключению, заключенным и исполненным контрактам объекта контроля на основе используемых показателей и критериев. Если собранных фактических данных недостаточно, проводится сбор дополнительной информации.</w:t>
      </w:r>
    </w:p>
    <w:p w14:paraId="07795C5D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При проведении аудита закупок контрольно-счетной палатой могут направляться запросы в соответствии со статьей 16 Положения (приложение №12).</w:t>
      </w:r>
    </w:p>
    <w:p w14:paraId="55D8FD94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84ED89" w14:textId="77777777" w:rsidR="00AD7E9C" w:rsidRPr="004A2F9D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Подготовка заключения (отчета) по результатам проведенного аудита закупок товаров, работ, услуг для муниципальных нужд</w:t>
      </w:r>
      <w:r w:rsidRPr="004A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996149" w14:textId="77777777" w:rsidR="00AD7E9C" w:rsidRPr="004A2F9D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35F00F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9.1.При подготовке заключения (отчета) по результатам аудита закупок осуществляется систематизация доказательств, обобщение результатов проведенного мероприятия,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 По итогам оформляется заключение (отчет) с выводами и рекомендациями по результатам аудита.</w:t>
      </w:r>
    </w:p>
    <w:p w14:paraId="414739D0" w14:textId="77777777" w:rsidR="00AD7E9C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Заключение (отчет) по аудиту закупок подписывается председателем КСП и размещается в единой информационной системе.</w:t>
      </w:r>
    </w:p>
    <w:p w14:paraId="6481AA4A" w14:textId="77777777" w:rsidR="00AD7E9C" w:rsidRPr="00021110" w:rsidRDefault="00AD7E9C" w:rsidP="00AD7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Отчет о проведенной работе по аудиту закупок направляется В Собрание и Главе по итогам прошедшего года в течении 30 дней месяца, следующего за отчетным годом.</w:t>
      </w:r>
    </w:p>
    <w:p w14:paraId="5D6ECEE5" w14:textId="77777777" w:rsidR="00AD7E9C" w:rsidRDefault="00AD7E9C" w:rsidP="00AD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40440" w14:textId="77777777" w:rsidR="00AD7E9C" w:rsidRDefault="00AD7E9C" w:rsidP="00AD7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F9D">
        <w:rPr>
          <w:rFonts w:ascii="Times New Roman" w:hAnsi="Times New Roman" w:cs="Times New Roman"/>
          <w:b/>
          <w:bCs/>
          <w:sz w:val="28"/>
          <w:szCs w:val="28"/>
        </w:rPr>
        <w:t>10.Проведение внешнего муниципального финансового контроля</w:t>
      </w:r>
    </w:p>
    <w:p w14:paraId="5823FC04" w14:textId="77777777" w:rsidR="00AD7E9C" w:rsidRDefault="00AD7E9C" w:rsidP="00AD7E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80D87" w14:textId="77777777" w:rsidR="00AD7E9C" w:rsidRPr="004A2F9D" w:rsidRDefault="00AD7E9C" w:rsidP="00A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F9D">
        <w:rPr>
          <w:rFonts w:ascii="Times New Roman" w:hAnsi="Times New Roman" w:cs="Times New Roman"/>
          <w:sz w:val="28"/>
          <w:szCs w:val="28"/>
        </w:rPr>
        <w:t xml:space="preserve">        10.1 </w:t>
      </w:r>
      <w:r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проводится сотрудниками КСП в соответствии с Порядком осуществления КСП полномочий по внешнему муниципальному финансовому контролю, утвержденному решением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Сызранского района Самарской области от 26.03.2020 г. №13 и Стандартами внешнего муниципального финансового контроля для проведения контрольных и экспертно-аналитических мероприятий (далее по тексту Стандарт), утверждаемых приказом председателя КСП.</w:t>
      </w:r>
    </w:p>
    <w:p w14:paraId="397BD959" w14:textId="77777777" w:rsidR="00AD7E9C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FF3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F3390">
        <w:rPr>
          <w:rFonts w:ascii="Times New Roman" w:hAnsi="Times New Roman" w:cs="Times New Roman"/>
          <w:sz w:val="28"/>
          <w:szCs w:val="28"/>
        </w:rPr>
        <w:t xml:space="preserve"> Порядок и Стандарты доводятся до сведения инспекторов КСП и размещаются </w:t>
      </w:r>
      <w:r w:rsidRPr="00126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администрации Сызранского района в закладке «Контрольно-счетная палата» </w:t>
      </w:r>
      <w:r w:rsidRPr="00FF3390">
        <w:rPr>
          <w:rFonts w:ascii="Times New Roman" w:hAnsi="Times New Roman" w:cs="Times New Roman"/>
          <w:sz w:val="28"/>
          <w:szCs w:val="28"/>
        </w:rPr>
        <w:t>в сети Интерне</w:t>
      </w:r>
      <w:r w:rsidRPr="007506E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DF4FC" w14:textId="77777777" w:rsidR="00AD7E9C" w:rsidRDefault="00AD7E9C" w:rsidP="00AD7E9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BC5697" w14:textId="77777777" w:rsidR="00AD7E9C" w:rsidRPr="00823FF2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2C009" w14:textId="77777777" w:rsidR="00AD7E9C" w:rsidRPr="004A2F9D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A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Проведение контрольных мероприятий (обследований).</w:t>
      </w:r>
    </w:p>
    <w:p w14:paraId="319E09AA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6E583EB" w14:textId="77777777" w:rsidR="00AD7E9C" w:rsidRPr="00823FF2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проводятся в организациях с целью определения целесообразности и необходимости проведения проверки.</w:t>
      </w:r>
    </w:p>
    <w:p w14:paraId="7E029AF2" w14:textId="77777777" w:rsidR="00AD7E9C" w:rsidRPr="00823FF2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назначения, проведения и реализации обследования аналогичен Порядку назначения и проведения проверок.</w:t>
      </w:r>
    </w:p>
    <w:p w14:paraId="44FF282E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BB546B4" w14:textId="77777777" w:rsidR="00AD7E9C" w:rsidRPr="004A2F9D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A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экспертиз проекта бюджета и внешней проверки отчета об исполнении бюджета.</w:t>
      </w:r>
    </w:p>
    <w:p w14:paraId="446620A3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CFEDE5D" w14:textId="77777777" w:rsidR="00AD7E9C" w:rsidRPr="00823FF2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предварительного и последующего финансового контроля </w:t>
      </w: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экспертизу проекта бюджета муниципального района, бюджетов сельских поселений, внешнюю проверку Отчета об исполнении бюджета муниципального района и Отчета об исполнении бюджета сельских поселений на предмет обоснованности его доходных и расходных статей, размерам долговых обязательств и дефицита бюджета.</w:t>
      </w:r>
    </w:p>
    <w:p w14:paraId="78A564C2" w14:textId="77777777" w:rsidR="00AD7E9C" w:rsidRPr="00823FF2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и внешняя проверка проводятся на основании приказа председателя </w:t>
      </w: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7518C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проекта бюджета проводится в течение 10 рабочих дней начиная с даты поступления в КСП документов.</w:t>
      </w:r>
    </w:p>
    <w:p w14:paraId="25A0576E" w14:textId="77777777" w:rsidR="00AD7E9C" w:rsidRPr="00823FF2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Отчета об исполнении бюджета проводится в срок 30 календарных дней на основании данных внешней проверки годовой отчетности главных администраторов бюджетных средств.</w:t>
      </w:r>
    </w:p>
    <w:p w14:paraId="1346DC46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проведения экспертизы Проекта бюджета и Отчета об исполнении бюджета, по приказу председателя </w:t>
      </w: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приостанавливаться контрольные проверки в организациях.</w:t>
      </w:r>
    </w:p>
    <w:p w14:paraId="207D1D95" w14:textId="77777777" w:rsidR="00AD7E9C" w:rsidRPr="00823FF2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экспертизы является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должно содержать:</w:t>
      </w:r>
    </w:p>
    <w:p w14:paraId="7AE4A0C9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проведения экспертизы;</w:t>
      </w:r>
    </w:p>
    <w:p w14:paraId="2FF9400C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задачи;</w:t>
      </w:r>
    </w:p>
    <w:p w14:paraId="081ADE1C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количественные и (или) качественные оценки процессов и явлений, </w:t>
      </w:r>
    </w:p>
    <w:p w14:paraId="09C7922C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экономических величин и показателей;</w:t>
      </w:r>
    </w:p>
    <w:p w14:paraId="483F45BA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по состоянию анализируемого вопроса;</w:t>
      </w:r>
    </w:p>
    <w:p w14:paraId="3E62BCB3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и предложения о мерах по устранению выявленных</w:t>
      </w:r>
    </w:p>
    <w:p w14:paraId="6CEDE77B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недостатков.</w:t>
      </w:r>
    </w:p>
    <w:p w14:paraId="7DD64C52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бюджета и на отчет об исполнении бюджета, визируется исполнителями, утверждается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Собрание представителей и в администрацию муниципального района </w:t>
      </w: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представительному органу поселения.</w:t>
      </w:r>
    </w:p>
    <w:p w14:paraId="213AE2B2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14:paraId="6B1798B5" w14:textId="77777777" w:rsidR="00AD7E9C" w:rsidRPr="00681F6A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</w:pPr>
      <w:r w:rsidRPr="004A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Экспертно-аналитическая работа</w:t>
      </w:r>
      <w:r w:rsidRPr="00681F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14:paraId="034A53FD" w14:textId="77777777" w:rsidR="00AD7E9C" w:rsidRPr="00823FF2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584CAAE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934B50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3</w:t>
      </w:r>
      <w:r w:rsidRPr="00934B50">
        <w:rPr>
          <w:b/>
          <w:bCs/>
          <w:i/>
          <w:iCs/>
          <w:sz w:val="28"/>
          <w:szCs w:val="28"/>
        </w:rPr>
        <w:t>.1 Основания для проведения экспертно-аналитических мероприятий в форме экспертизы</w:t>
      </w:r>
    </w:p>
    <w:p w14:paraId="626050C6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</w:p>
    <w:p w14:paraId="2407AB6D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13.1.</w:t>
      </w:r>
      <w:r w:rsidRPr="00934B50">
        <w:rPr>
          <w:sz w:val="28"/>
          <w:szCs w:val="28"/>
        </w:rPr>
        <w:t>1. Экспертно-аналитические мероприятия в форме экспертизы муниципальных правовых актов, проектов муниципальных правовых актов (далее по тексту – экспертно-аналитическое мероприятие) проводятся на основании:</w:t>
      </w:r>
    </w:p>
    <w:p w14:paraId="554832DD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4B50">
        <w:rPr>
          <w:sz w:val="28"/>
          <w:szCs w:val="28"/>
        </w:rPr>
        <w:t>1) утвержденных в установленном порядке</w:t>
      </w:r>
      <w:r>
        <w:rPr>
          <w:sz w:val="28"/>
          <w:szCs w:val="28"/>
        </w:rPr>
        <w:t xml:space="preserve"> </w:t>
      </w:r>
      <w:r w:rsidRPr="00934B50">
        <w:rPr>
          <w:sz w:val="28"/>
          <w:szCs w:val="28"/>
        </w:rPr>
        <w:t>планов работы;</w:t>
      </w:r>
    </w:p>
    <w:p w14:paraId="4DD41FF3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4B50">
        <w:rPr>
          <w:sz w:val="28"/>
          <w:szCs w:val="28"/>
        </w:rPr>
        <w:t>2) обращения Главы;</w:t>
      </w:r>
    </w:p>
    <w:p w14:paraId="5DDA9B0C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4B50">
        <w:rPr>
          <w:sz w:val="28"/>
          <w:szCs w:val="28"/>
        </w:rPr>
        <w:t xml:space="preserve">3) поручения председателя </w:t>
      </w:r>
      <w:r>
        <w:rPr>
          <w:sz w:val="28"/>
          <w:szCs w:val="28"/>
        </w:rPr>
        <w:t>Собрания представителей Сызранского района</w:t>
      </w:r>
      <w:r w:rsidRPr="00934B50">
        <w:rPr>
          <w:sz w:val="28"/>
          <w:szCs w:val="28"/>
        </w:rPr>
        <w:t>.</w:t>
      </w:r>
    </w:p>
    <w:p w14:paraId="267AF92C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13.1.</w:t>
      </w:r>
      <w:r w:rsidRPr="00934B50">
        <w:rPr>
          <w:sz w:val="28"/>
          <w:szCs w:val="28"/>
        </w:rPr>
        <w:t xml:space="preserve">2. Экспертно-аналитические мероприятия проводятся </w:t>
      </w:r>
      <w:r>
        <w:rPr>
          <w:sz w:val="28"/>
          <w:szCs w:val="28"/>
        </w:rPr>
        <w:t xml:space="preserve">должностными </w:t>
      </w:r>
      <w:proofErr w:type="gramStart"/>
      <w:r>
        <w:rPr>
          <w:sz w:val="28"/>
          <w:szCs w:val="28"/>
        </w:rPr>
        <w:t xml:space="preserve">лицами </w:t>
      </w:r>
      <w:r w:rsidRPr="00934B50">
        <w:rPr>
          <w:sz w:val="28"/>
          <w:szCs w:val="28"/>
        </w:rPr>
        <w:t xml:space="preserve"> КСП</w:t>
      </w:r>
      <w:proofErr w:type="gramEnd"/>
      <w:r w:rsidRPr="00934B50">
        <w:rPr>
          <w:sz w:val="28"/>
          <w:szCs w:val="28"/>
        </w:rPr>
        <w:t>.</w:t>
      </w:r>
    </w:p>
    <w:p w14:paraId="56B5D058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14:paraId="1806A520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414141"/>
          <w:sz w:val="28"/>
          <w:szCs w:val="28"/>
        </w:rPr>
      </w:pPr>
      <w:r w:rsidRPr="00934B50"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1</w:t>
      </w:r>
      <w:r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3</w:t>
      </w:r>
      <w:r w:rsidRPr="00934B50"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.2</w:t>
      </w:r>
      <w:r w:rsidRPr="00934B50">
        <w:rPr>
          <w:b/>
          <w:bCs/>
          <w:i/>
          <w:iCs/>
          <w:color w:val="414141"/>
          <w:sz w:val="28"/>
          <w:szCs w:val="28"/>
        </w:rPr>
        <w:t> Порядок проведения экспертно-аналитических мероприятий</w:t>
      </w:r>
    </w:p>
    <w:p w14:paraId="51F97858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414141"/>
          <w:sz w:val="28"/>
          <w:szCs w:val="28"/>
        </w:rPr>
      </w:pPr>
    </w:p>
    <w:p w14:paraId="6A8A98E4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13.2.</w:t>
      </w:r>
      <w:r w:rsidRPr="00934B50">
        <w:rPr>
          <w:color w:val="414141"/>
          <w:sz w:val="28"/>
          <w:szCs w:val="28"/>
        </w:rPr>
        <w:t>1. При проведении экспертно-аналитических мероприятий осуществляется:</w:t>
      </w:r>
    </w:p>
    <w:p w14:paraId="62184342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934B50">
        <w:rPr>
          <w:color w:val="414141"/>
          <w:sz w:val="28"/>
          <w:szCs w:val="28"/>
        </w:rPr>
        <w:t> </w:t>
      </w:r>
      <w:r>
        <w:rPr>
          <w:color w:val="414141"/>
          <w:sz w:val="28"/>
          <w:szCs w:val="28"/>
        </w:rPr>
        <w:t>1.</w:t>
      </w:r>
      <w:r w:rsidRPr="00934B50">
        <w:rPr>
          <w:color w:val="414141"/>
          <w:sz w:val="28"/>
          <w:szCs w:val="28"/>
        </w:rPr>
        <w:t xml:space="preserve"> проверка соответствия муниципального правового акта (его проекта) требованиям Конституции Российской Федерации, законов и иных нормативных правовых актов Российской Федерации, законов и иных нормативных правовых актов Самарской области, Устава города Сызрани, муниципальных правовых актов;</w:t>
      </w:r>
    </w:p>
    <w:p w14:paraId="57D93269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 w:rsidRPr="00934B50">
        <w:rPr>
          <w:color w:val="414141"/>
          <w:sz w:val="28"/>
          <w:szCs w:val="28"/>
        </w:rPr>
        <w:t> </w:t>
      </w:r>
      <w:r>
        <w:rPr>
          <w:color w:val="414141"/>
          <w:sz w:val="28"/>
          <w:szCs w:val="28"/>
        </w:rPr>
        <w:t>2..</w:t>
      </w:r>
      <w:r w:rsidRPr="00934B50">
        <w:rPr>
          <w:color w:val="414141"/>
          <w:sz w:val="28"/>
          <w:szCs w:val="28"/>
        </w:rPr>
        <w:t>анализ недочетов и недостатков, выявленных в муниципальном правовом акте (его проекте), последствий принятия и реализации муниципального правового акта (его проекта), в связи с наличием в нем недочетов и недостатков;</w:t>
      </w:r>
    </w:p>
    <w:p w14:paraId="426FD484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3.</w:t>
      </w:r>
      <w:r w:rsidRPr="00934B50">
        <w:rPr>
          <w:color w:val="414141"/>
          <w:sz w:val="28"/>
          <w:szCs w:val="28"/>
        </w:rPr>
        <w:t xml:space="preserve"> выработка предложений и рекомендаций </w:t>
      </w:r>
      <w:proofErr w:type="gramStart"/>
      <w:r w:rsidRPr="00934B50">
        <w:rPr>
          <w:color w:val="414141"/>
          <w:sz w:val="28"/>
          <w:szCs w:val="28"/>
        </w:rPr>
        <w:t>по устранению</w:t>
      </w:r>
      <w:proofErr w:type="gramEnd"/>
      <w:r w:rsidRPr="00934B50">
        <w:rPr>
          <w:color w:val="414141"/>
          <w:sz w:val="28"/>
          <w:szCs w:val="28"/>
        </w:rPr>
        <w:t xml:space="preserve"> выявленных в муниципальном правовом акте (его проекте) недочетов и недостатков;</w:t>
      </w:r>
    </w:p>
    <w:p w14:paraId="573894C8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4.</w:t>
      </w:r>
      <w:r w:rsidRPr="00934B50">
        <w:rPr>
          <w:color w:val="414141"/>
          <w:sz w:val="28"/>
          <w:szCs w:val="28"/>
        </w:rPr>
        <w:t xml:space="preserve"> выработка предложений и рекомендаций по вопросам совершенствования бюджетно-финансовой политики, бюджетного процесса и муниципального финансового контроля (при наличии такой необходимости).</w:t>
      </w:r>
    </w:p>
    <w:p w14:paraId="30B0ABC7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13.2.</w:t>
      </w:r>
      <w:r w:rsidRPr="00934B50">
        <w:rPr>
          <w:color w:val="414141"/>
          <w:sz w:val="28"/>
          <w:szCs w:val="28"/>
        </w:rPr>
        <w:t>2. Проведение экспертно-аналитических мероприятий осуществляется должностными лицами КСП в соответствии с утвержденными председателем КСП стандартами проведения экспертно-аналитических мероприятий.</w:t>
      </w:r>
    </w:p>
    <w:p w14:paraId="04BAB315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i/>
          <w:iCs/>
          <w:color w:val="414141"/>
          <w:sz w:val="28"/>
          <w:szCs w:val="28"/>
        </w:rPr>
      </w:pPr>
      <w:r w:rsidRPr="00934B50"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1</w:t>
      </w:r>
      <w:r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3</w:t>
      </w:r>
      <w:r w:rsidRPr="00934B50">
        <w:rPr>
          <w:rStyle w:val="af7"/>
          <w:i/>
          <w:iCs/>
          <w:color w:val="414141"/>
          <w:sz w:val="28"/>
          <w:szCs w:val="28"/>
          <w:bdr w:val="none" w:sz="0" w:space="0" w:color="auto" w:frame="1"/>
        </w:rPr>
        <w:t>.3</w:t>
      </w:r>
      <w:r w:rsidRPr="00934B50">
        <w:rPr>
          <w:rStyle w:val="af7"/>
          <w:b w:val="0"/>
          <w:bCs w:val="0"/>
          <w:i/>
          <w:iCs/>
          <w:color w:val="414141"/>
          <w:sz w:val="28"/>
          <w:szCs w:val="28"/>
          <w:bdr w:val="none" w:sz="0" w:space="0" w:color="auto" w:frame="1"/>
        </w:rPr>
        <w:t>.</w:t>
      </w:r>
      <w:r w:rsidRPr="00934B50">
        <w:rPr>
          <w:b/>
          <w:bCs/>
          <w:i/>
          <w:iCs/>
          <w:color w:val="414141"/>
          <w:sz w:val="28"/>
          <w:szCs w:val="28"/>
        </w:rPr>
        <w:t> Оформление заключения по результатам экспертно- аналитического мероприятия</w:t>
      </w:r>
    </w:p>
    <w:p w14:paraId="0974F28A" w14:textId="77777777" w:rsidR="00AD7E9C" w:rsidRPr="00795AC4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95A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95AC4">
        <w:rPr>
          <w:sz w:val="28"/>
          <w:szCs w:val="28"/>
        </w:rPr>
        <w:t xml:space="preserve">.3.1. По результатам экспертно-аналитического мероприятия проводившими данное экспертно-аналитическое мероприятие должностными лицами КСП оформляется проект заключения на муниципальный правовой акт, проект </w:t>
      </w:r>
      <w:r w:rsidRPr="00795AC4">
        <w:rPr>
          <w:sz w:val="28"/>
          <w:szCs w:val="28"/>
        </w:rPr>
        <w:lastRenderedPageBreak/>
        <w:t>муниципального правового акта (далее по тексту – заключение), который должен содержать следующие сведения:</w:t>
      </w:r>
    </w:p>
    <w:p w14:paraId="66895DAA" w14:textId="77777777" w:rsidR="00AD7E9C" w:rsidRPr="00795AC4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AC4">
        <w:rPr>
          <w:sz w:val="28"/>
          <w:szCs w:val="28"/>
        </w:rPr>
        <w:t>1. перечень выявленных несоответствий муниципального правового акта (его проекта) требованиям Конституции Российской Федерации, законов и иных нормативных правовых актов Российской Федерации, законов и иных нормативных правовых актов Самарской области, Устава города Сызрани, муниципальных правовых актов;</w:t>
      </w:r>
    </w:p>
    <w:p w14:paraId="3EDB322D" w14:textId="77777777" w:rsidR="00AD7E9C" w:rsidRPr="00795AC4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AC4">
        <w:rPr>
          <w:sz w:val="28"/>
          <w:szCs w:val="28"/>
        </w:rPr>
        <w:t>2. последствия реализации муниципального правового акта (его проекта), связанные с наличием в нем недочетов и недостатков;</w:t>
      </w:r>
    </w:p>
    <w:p w14:paraId="7A20C601" w14:textId="77777777" w:rsidR="00AD7E9C" w:rsidRPr="00795AC4" w:rsidRDefault="00AD7E9C" w:rsidP="00AD7E9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AC4">
        <w:rPr>
          <w:sz w:val="28"/>
          <w:szCs w:val="28"/>
        </w:rPr>
        <w:t>3. предложения и рекомендации по устранению выявленных в муниципальном правовом акте (его проекте) недочетов и недостатков; – предложения и рекомендации по вопросам совершенствования бюджетно-финансовой политики, бюджетного процесса и финансового контроля муниципального района Сызранский (при наличии такой необходимости).</w:t>
      </w:r>
    </w:p>
    <w:p w14:paraId="56591683" w14:textId="77777777" w:rsidR="00AD7E9C" w:rsidRPr="00795AC4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95A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95AC4">
        <w:rPr>
          <w:sz w:val="28"/>
          <w:szCs w:val="28"/>
        </w:rPr>
        <w:t>.3.2. Заключение не может содержать политических оценок, принимаемых органами местного самоуправления решений или совершаемых ими действий.</w:t>
      </w:r>
    </w:p>
    <w:p w14:paraId="32C18D10" w14:textId="77777777" w:rsidR="00AD7E9C" w:rsidRPr="00795AC4" w:rsidRDefault="00AD7E9C" w:rsidP="00AD7E9C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95A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95AC4">
        <w:rPr>
          <w:sz w:val="28"/>
          <w:szCs w:val="28"/>
        </w:rPr>
        <w:t>.3.3. Подписанное председателем КСП заключение по результатам экспертно-аналитического мероприятия, направляется ответственному исполнителю, направившему муниципальный правовой акт (его проект).</w:t>
      </w:r>
    </w:p>
    <w:p w14:paraId="464D60C0" w14:textId="77777777" w:rsidR="00AD7E9C" w:rsidRPr="00934B50" w:rsidRDefault="00AD7E9C" w:rsidP="00AD7E9C">
      <w:pPr>
        <w:pStyle w:val="af6"/>
        <w:shd w:val="clear" w:color="auto" w:fill="FFFFFF"/>
        <w:spacing w:before="0" w:beforeAutospacing="0" w:after="240" w:afterAutospacing="0"/>
        <w:ind w:left="786"/>
        <w:jc w:val="both"/>
        <w:textAlignment w:val="baseline"/>
        <w:rPr>
          <w:color w:val="414141"/>
          <w:sz w:val="28"/>
          <w:szCs w:val="28"/>
        </w:rPr>
      </w:pPr>
      <w:r w:rsidRPr="00934B50">
        <w:rPr>
          <w:color w:val="414141"/>
          <w:sz w:val="28"/>
          <w:szCs w:val="28"/>
        </w:rPr>
        <w:t> </w:t>
      </w:r>
    </w:p>
    <w:p w14:paraId="21857999" w14:textId="77777777" w:rsidR="00AD7E9C" w:rsidRPr="00250CE0" w:rsidRDefault="00AD7E9C" w:rsidP="00AD7E9C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250CE0">
        <w:rPr>
          <w:rFonts w:ascii="Times New Roman" w:hAnsi="Times New Roman" w:cs="Times New Roman"/>
          <w:b/>
          <w:sz w:val="28"/>
          <w:szCs w:val="28"/>
        </w:rPr>
        <w:t>14.  Передача полномочий контрольно-счетных органов поселений.</w:t>
      </w:r>
    </w:p>
    <w:p w14:paraId="18969FE0" w14:textId="77777777" w:rsidR="00AD7E9C" w:rsidRPr="00FF699B" w:rsidRDefault="00AD7E9C" w:rsidP="00AD7E9C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14.1 </w:t>
      </w:r>
      <w:r w:rsidRPr="00FF699B">
        <w:rPr>
          <w:rFonts w:ascii="Times New Roman" w:hAnsi="Times New Roman" w:cs="Times New Roman"/>
          <w:sz w:val="28"/>
          <w:szCs w:val="28"/>
        </w:rPr>
        <w:t xml:space="preserve">Представительные органы поселений, входящих в состав муниципального района Сызранский, вправе заключить соглашения с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 о передаче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FF699B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Pr="00FF699B">
        <w:rPr>
          <w:rFonts w:ascii="Times New Roman" w:hAnsi="Times New Roman" w:cs="Times New Roman"/>
          <w:sz w:val="28"/>
          <w:szCs w:val="28"/>
        </w:rPr>
        <w:t>-счетного органа поселения по осуществлению внешнего муниципального контроля.</w:t>
      </w:r>
    </w:p>
    <w:p w14:paraId="65801E2D" w14:textId="77777777" w:rsidR="00AD7E9C" w:rsidRPr="00FF699B" w:rsidRDefault="00AD7E9C" w:rsidP="00AD7E9C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Pr="00FF699B">
        <w:rPr>
          <w:rFonts w:ascii="Times New Roman" w:hAnsi="Times New Roman" w:cs="Times New Roman"/>
          <w:sz w:val="28"/>
          <w:szCs w:val="28"/>
        </w:rPr>
        <w:t xml:space="preserve">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правовыми актами поселения.</w:t>
      </w:r>
    </w:p>
    <w:p w14:paraId="7F12A153" w14:textId="77777777" w:rsidR="00AD7E9C" w:rsidRDefault="00AD7E9C" w:rsidP="00AD7E9C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f7"/>
          <w:rFonts w:ascii="inherit" w:hAnsi="inherit" w:cs="Arial"/>
          <w:color w:val="414141"/>
          <w:sz w:val="20"/>
          <w:szCs w:val="20"/>
          <w:bdr w:val="none" w:sz="0" w:space="0" w:color="auto" w:frame="1"/>
        </w:rPr>
      </w:pPr>
    </w:p>
    <w:p w14:paraId="08C3EC76" w14:textId="77777777" w:rsidR="00AD7E9C" w:rsidRPr="00250CE0" w:rsidRDefault="00AD7E9C" w:rsidP="00AD7E9C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0C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50CE0">
        <w:rPr>
          <w:rFonts w:ascii="Times New Roman" w:hAnsi="Times New Roman" w:cs="Times New Roman"/>
          <w:b/>
          <w:sz w:val="28"/>
          <w:szCs w:val="28"/>
        </w:rPr>
        <w:t>. Порядок работы с письменными обращениями граждан и порядок приёма граждан.</w:t>
      </w:r>
    </w:p>
    <w:p w14:paraId="5F530F5B" w14:textId="77777777" w:rsidR="00AD7E9C" w:rsidRPr="00FF699B" w:rsidRDefault="00AD7E9C" w:rsidP="00AD7E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0810182" w14:textId="77777777" w:rsidR="00AD7E9C" w:rsidRPr="00FF699B" w:rsidRDefault="00AD7E9C" w:rsidP="00AD7E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ab/>
        <w:t xml:space="preserve">Работа с письменными обращениями граждан, осуществляется в соответствии с федеральным законом от 02.05.2006г. № 59 – ФЗ «О порядке рассмотрения обращений граждан Российской Федерации». </w:t>
      </w:r>
    </w:p>
    <w:p w14:paraId="40239DD6" w14:textId="77777777" w:rsidR="00AD7E9C" w:rsidRPr="00FF699B" w:rsidRDefault="00AD7E9C" w:rsidP="00AD7E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Работа с письменными обращениями граждан выполняется председателем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>. Обращения граждан учитываются в журнале регистрации обращений граждан. Обращения граждан и подготовленные на них ответы хранятся в деле, в соответствии с Номенклатурой дел КСП.</w:t>
      </w:r>
    </w:p>
    <w:p w14:paraId="316AEAC4" w14:textId="77777777" w:rsidR="00AD7E9C" w:rsidRDefault="00AD7E9C" w:rsidP="00AD7E9C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Порядок приёма граждан и график приёма граждан, утверждаются приказами КСП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D3ABD" w14:textId="77777777" w:rsidR="00AD7E9C" w:rsidRDefault="00AD7E9C" w:rsidP="00AD7E9C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836730" w14:textId="77777777" w:rsidR="00AD7E9C" w:rsidRPr="00034C98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34C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034C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Внесение изменений в Регламент.</w:t>
      </w:r>
    </w:p>
    <w:p w14:paraId="3F1A6019" w14:textId="77777777" w:rsidR="00AD7E9C" w:rsidRPr="00B83BE1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579BE" w14:textId="77777777" w:rsidR="00AD7E9C" w:rsidRPr="00250CE0" w:rsidRDefault="00AD7E9C" w:rsidP="00AD7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Регламент 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на основании </w:t>
      </w:r>
      <w:r w:rsidRPr="00B83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председателя КСП.</w:t>
      </w:r>
    </w:p>
    <w:p w14:paraId="0B7C65FD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1470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275866DC" wp14:editId="056ECD08">
            <wp:simplePos x="0" y="0"/>
            <wp:positionH relativeFrom="column">
              <wp:posOffset>1268730</wp:posOffset>
            </wp:positionH>
            <wp:positionV relativeFrom="paragraph">
              <wp:posOffset>13970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2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C6DD9" wp14:editId="05CECB51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25EB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Приложение 1</w:t>
                            </w:r>
                          </w:p>
                          <w:p w14:paraId="0E407F71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5B65C813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6AB95951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63A45F27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E3362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EA07D76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14:paraId="5DF9D9CD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14:paraId="552587AE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14:paraId="1BD301DE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14:paraId="08FB6B75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14:paraId="305617C2" w14:textId="77777777" w:rsidR="00AD7E9C" w:rsidRPr="00975304" w:rsidRDefault="00AD7E9C" w:rsidP="00AD7E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C6D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85pt;margin-top:-26.35pt;width:236.3pt;height:30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" filled="f" stroked="f">
                <v:textbox>
                  <w:txbxContent>
                    <w:p w14:paraId="214925EB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Приложение 1</w:t>
                      </w:r>
                    </w:p>
                    <w:p w14:paraId="0E407F71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5B65C813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6AB95951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63A45F27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E3362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EA07D76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14:paraId="5DF9D9CD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14:paraId="552587AE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14:paraId="1BD301DE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14:paraId="08FB6B75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«___»_______20___г.</w:t>
                      </w:r>
                    </w:p>
                    <w:p w14:paraId="305617C2" w14:textId="77777777" w:rsidR="00AD7E9C" w:rsidRPr="00975304" w:rsidRDefault="00AD7E9C" w:rsidP="00AD7E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F4A50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5B02A651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0FB367AA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709CB05C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46269DD3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28190C7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4F9BF61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3BA080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1C6C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1E1457D8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0D7AAF92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36AE2D0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АКТ ОБСЛЕДОВАНИЯ</w:t>
      </w:r>
    </w:p>
    <w:p w14:paraId="53037B0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4794A36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4E502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</w:p>
    <w:p w14:paraId="5366EEC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2D14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3AF9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обследования. Номер и дата удостоверения на проведение обследования. Основание проведения обследования. Ф.И.О. руководителя и участников группы проверяющих. Проверяемый период. Срок проведения обследования. Полное и краткое наименование проверяемой организации, идентификационный номер налогоплательщика (ИНН), ОГРН, код по Сводному реестру главных распорядителей, распорядителей и получателей средств бюджета (при наличии);</w:t>
      </w:r>
    </w:p>
    <w:p w14:paraId="2CF3238C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06A76B7C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учредителях;</w:t>
      </w:r>
    </w:p>
    <w:p w14:paraId="5FD31B4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имеющиеся лицензии на осуществление соответствующих видов деятельности;</w:t>
      </w:r>
    </w:p>
    <w:p w14:paraId="40CB866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проверки, но действовавшие в проверяемом периоде) в органах федерального казначейства;</w:t>
      </w:r>
    </w:p>
    <w:p w14:paraId="5AF116E8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14:paraId="6E08A02A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 и когда проводилась предыдущая проверка, а также сведения об устранении нарушений, выявленных в ходе предыдущей проверки;</w:t>
      </w:r>
    </w:p>
    <w:p w14:paraId="5BF55BF3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количество проведенных встречные проверок с указанием наименования проверенных в ходе встречных проверок организаций;</w:t>
      </w:r>
    </w:p>
    <w:p w14:paraId="6ED55A4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данные, необходимые, по мнению руководителя ревизионной группы, для полной характеристики обследованной организации.</w:t>
      </w:r>
    </w:p>
    <w:p w14:paraId="09F66B29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Описательная часть справки проверки должна содержать описание проведенной работы и выявленных нарушений.</w:t>
      </w:r>
    </w:p>
    <w:p w14:paraId="4D79AB15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 справки должна содержать обобщенную информацию о результатах обследования,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14:paraId="4FA51E64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14:paraId="0C8BD366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39A73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043B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Справка составлена в _____ экземплярах.</w:t>
      </w:r>
    </w:p>
    <w:p w14:paraId="59C39F5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5E71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Подпись лица, составившего справку:</w:t>
      </w:r>
    </w:p>
    <w:p w14:paraId="033E2BB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F588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14:paraId="64941F7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14:paraId="218802B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79DC637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Экземпляр справки с Приложениями на ______ листах получил:</w:t>
      </w:r>
    </w:p>
    <w:p w14:paraId="16E1CA2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14:paraId="6F149A2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должность, Ф.И.О., подпись руководителя проверяемой организации, </w:t>
      </w:r>
    </w:p>
    <w:p w14:paraId="046B74B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82A3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__________________________________________________________________</w:t>
      </w:r>
    </w:p>
    <w:p w14:paraId="1C28C5F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лица ответственного за прием входящей корреспонденции)</w:t>
      </w:r>
    </w:p>
    <w:p w14:paraId="633E845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7FCFB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Положением «О Контрольно-счетной палате Сызранского района» руководитель проверяемой организации в срок до 7 рабочих дней, включая день получения акта, имеет право предоставить в Контрольно-счетную палату объяснения и возражения. </w:t>
      </w:r>
    </w:p>
    <w:p w14:paraId="6061214B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71AA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Экземпляр справки в связи с __________________________________________________________________</w:t>
      </w:r>
    </w:p>
    <w:p w14:paraId="07D7564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и дата отправления)</w:t>
      </w:r>
    </w:p>
    <w:p w14:paraId="6B15F68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по почте заказным письмом с уведомлением.</w:t>
      </w:r>
    </w:p>
    <w:p w14:paraId="449F61E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A972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4B52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5EBFD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B0E71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5F478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07D42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20267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2F073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F4D1B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E0323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B392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C1BB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AB5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E335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3F2DC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695A9FB7" wp14:editId="54AE1FA6">
            <wp:simplePos x="0" y="0"/>
            <wp:positionH relativeFrom="column">
              <wp:posOffset>1249680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4" name="Рисунок 2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0F9EC" wp14:editId="3B80ABAD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C41A6" w14:textId="77777777" w:rsidR="00AD7E9C" w:rsidRDefault="00AD7E9C" w:rsidP="00AD7E9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</w:p>
                          <w:p w14:paraId="7FFF61EE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2</w:t>
                            </w:r>
                          </w:p>
                          <w:p w14:paraId="035CE57F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1DDCDA55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3CB0B443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62004FD2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031131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B75FD7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14:paraId="6EE4892E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14:paraId="506F8DE4" w14:textId="77777777" w:rsidR="00AD7E9C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14:paraId="62A3381F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F9EC" id="_x0000_s1027" type="#_x0000_t202" style="position:absolute;margin-left:250.85pt;margin-top:-26.35pt;width:236.3pt;height:30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" filled="f" stroked="f">
                <v:textbox>
                  <w:txbxContent>
                    <w:p w14:paraId="5DCC41A6" w14:textId="77777777" w:rsidR="00AD7E9C" w:rsidRDefault="00AD7E9C" w:rsidP="00AD7E9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</w:p>
                    <w:p w14:paraId="7FFF61EE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2</w:t>
                      </w:r>
                    </w:p>
                    <w:p w14:paraId="035CE57F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1DDCDA55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3CB0B443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62004FD2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031131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DB75FD7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14:paraId="6EE4892E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14:paraId="506F8DE4" w14:textId="77777777" w:rsidR="00AD7E9C" w:rsidRDefault="00AD7E9C" w:rsidP="00AD7E9C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14:paraId="62A3381F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41C8B77D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420E2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06DE5C37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1B8462DB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40D119DD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30DA16DE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9AC057C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175B40CA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2D13796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E43CB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088B9578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DF1E473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73D5F108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14:paraId="718CB76A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14:paraId="3E6552E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AF37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</w:p>
    <w:p w14:paraId="1ACBCE6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B98CDA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контрольного мероприятия. Полное и краткое наименование, проверенной организации. </w:t>
      </w:r>
    </w:p>
    <w:p w14:paraId="445D355A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 для проведения контрольного мероприятия: ___________ ________________________________________________________________                         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 План работы Контрольно-счетной палаты Сызранского района, № дата Приказа о назначении проверки)</w:t>
      </w:r>
    </w:p>
    <w:p w14:paraId="46D49357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 контрольного мероприятия: ___________________________ </w:t>
      </w:r>
    </w:p>
    <w:p w14:paraId="64253BA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 (объекты) контрольного мероприятия: __________________ </w:t>
      </w:r>
    </w:p>
    <w:p w14:paraId="036F8291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Проверяемый период: ________________________________________ </w:t>
      </w:r>
    </w:p>
    <w:p w14:paraId="67F0ADEB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проведения контрольного мероприятия: ____________________ </w:t>
      </w:r>
    </w:p>
    <w:p w14:paraId="174D07E2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Цели контрольного мероприятия: ______________________________ </w:t>
      </w:r>
    </w:p>
    <w:p w14:paraId="01343815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Краткая характеристика проверяемой сферы формирования и использования муниципальных средств, имущества и деятельности объектов контроля________________________________________ </w:t>
      </w:r>
    </w:p>
    <w:p w14:paraId="4B581BF9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контрольного мероприятия установлено следующее: ___________________________________________________________ </w:t>
      </w:r>
    </w:p>
    <w:p w14:paraId="0E360EF4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Выводы: ___________________________________________________ </w:t>
      </w:r>
    </w:p>
    <w:p w14:paraId="4AE8705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Возражения или замечания руководителей должностных лиц объектов контрольного мероприятия. </w:t>
      </w:r>
    </w:p>
    <w:p w14:paraId="522BBC29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Результаты рассмотрения возражения, замечаний ________________ </w:t>
      </w:r>
    </w:p>
    <w:p w14:paraId="72DE4DF4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Направлено предписаний, представлений________________________</w:t>
      </w:r>
    </w:p>
    <w:p w14:paraId="55617A6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1CFD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палаты                     подпись                              Ф.И.О.</w:t>
      </w:r>
    </w:p>
    <w:p w14:paraId="35AFE9DD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5246D6A0" wp14:editId="02A49C9C">
            <wp:simplePos x="0" y="0"/>
            <wp:positionH relativeFrom="column">
              <wp:posOffset>1192530</wp:posOffset>
            </wp:positionH>
            <wp:positionV relativeFrom="paragraph">
              <wp:posOffset>19685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6" name="Рисунок 2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8B00B" wp14:editId="4E263F49">
                <wp:simplePos x="0" y="0"/>
                <wp:positionH relativeFrom="column">
                  <wp:posOffset>2861945</wp:posOffset>
                </wp:positionH>
                <wp:positionV relativeFrom="paragraph">
                  <wp:posOffset>-334010</wp:posOffset>
                </wp:positionV>
                <wp:extent cx="3001010" cy="3848100"/>
                <wp:effectExtent l="0" t="0" r="0" b="0"/>
                <wp:wrapNone/>
                <wp:docPr id="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19B3A" w14:textId="77777777" w:rsidR="00AD7E9C" w:rsidRDefault="00AD7E9C" w:rsidP="00AD7E9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</w:t>
                            </w:r>
                          </w:p>
                          <w:p w14:paraId="2F6CD8F0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3</w:t>
                            </w:r>
                          </w:p>
                          <w:p w14:paraId="7DCB32FF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7770493C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29B67284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57540533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D5847CC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EC747E2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14:paraId="4E1D7CB9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14:paraId="5C4693F5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14:paraId="1AA6F42D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14:paraId="11F2117B" w14:textId="77777777" w:rsidR="00AD7E9C" w:rsidRPr="00975304" w:rsidRDefault="00AD7E9C" w:rsidP="00AD7E9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14:paraId="0E9558D4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B00B" id="_x0000_s1028" type="#_x0000_t202" style="position:absolute;margin-left:225.35pt;margin-top:-26.3pt;width:236.3pt;height:3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" filled="f" stroked="f">
                <v:textbox>
                  <w:txbxContent>
                    <w:p w14:paraId="45C19B3A" w14:textId="77777777" w:rsidR="00AD7E9C" w:rsidRDefault="00AD7E9C" w:rsidP="00AD7E9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</w:t>
                      </w:r>
                    </w:p>
                    <w:p w14:paraId="2F6CD8F0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3</w:t>
                      </w:r>
                    </w:p>
                    <w:p w14:paraId="7DCB32FF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7770493C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29B67284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57540533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D5847CC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EC747E2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14:paraId="4E1D7CB9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14:paraId="5C4693F5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14:paraId="1AA6F42D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14:paraId="11F2117B" w14:textId="77777777" w:rsidR="00AD7E9C" w:rsidRPr="00975304" w:rsidRDefault="00AD7E9C" w:rsidP="00AD7E9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«___»_______20___г.</w:t>
                      </w:r>
                    </w:p>
                    <w:p w14:paraId="0E9558D4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38AB8CF1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AC23C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570A329D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3D44A16E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0CF1BE20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311777D7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C5D3F01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504709A4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049B138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0869D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18D903A3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86D4C72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741A8F26" w14:textId="77777777" w:rsidR="00AD7E9C" w:rsidRPr="00B661E4" w:rsidRDefault="00AD7E9C" w:rsidP="00AD7E9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1E4">
        <w:rPr>
          <w:rFonts w:ascii="Times New Roman" w:eastAsia="Calibri" w:hAnsi="Times New Roman" w:cs="Times New Roman"/>
          <w:b/>
          <w:sz w:val="28"/>
          <w:szCs w:val="28"/>
        </w:rPr>
        <w:t>З А К Л Ю Ч Е Н И Е №____</w:t>
      </w:r>
    </w:p>
    <w:p w14:paraId="39F28790" w14:textId="77777777" w:rsidR="00AD7E9C" w:rsidRPr="00B661E4" w:rsidRDefault="00AD7E9C" w:rsidP="00AD7E9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1E4">
        <w:rPr>
          <w:rFonts w:ascii="Times New Roman" w:eastAsia="Calibri" w:hAnsi="Times New Roman" w:cs="Times New Roman"/>
          <w:b/>
          <w:sz w:val="28"/>
          <w:szCs w:val="28"/>
        </w:rPr>
        <w:t>на ________________________________________________________</w:t>
      </w:r>
    </w:p>
    <w:p w14:paraId="28476260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>(наименование проекта муниципального правового акта, поступившего для проведения экспертизы)</w:t>
      </w:r>
    </w:p>
    <w:p w14:paraId="5595C62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DFB8BB" w14:textId="77777777" w:rsidR="00AD7E9C" w:rsidRPr="00BA2616" w:rsidRDefault="00AD7E9C" w:rsidP="00AD7E9C">
      <w:pPr>
        <w:jc w:val="both"/>
        <w:rPr>
          <w:rFonts w:ascii="Times New Roman" w:hAnsi="Times New Roman" w:cs="Times New Roman"/>
          <w:sz w:val="28"/>
        </w:rPr>
      </w:pPr>
      <w:r w:rsidRPr="00BA2616">
        <w:rPr>
          <w:rFonts w:ascii="Times New Roman" w:hAnsi="Times New Roman" w:cs="Times New Roman"/>
          <w:color w:val="000000"/>
          <w:sz w:val="28"/>
        </w:rPr>
        <w:t xml:space="preserve">Вводная часть.  </w:t>
      </w:r>
    </w:p>
    <w:p w14:paraId="3ABED3B9" w14:textId="77777777" w:rsidR="00AD7E9C" w:rsidRPr="00BA2616" w:rsidRDefault="00AD7E9C" w:rsidP="00AD7E9C">
      <w:pPr>
        <w:jc w:val="both"/>
        <w:rPr>
          <w:rFonts w:ascii="Times New Roman" w:hAnsi="Times New Roman" w:cs="Times New Roman"/>
          <w:sz w:val="28"/>
        </w:rPr>
      </w:pPr>
    </w:p>
    <w:p w14:paraId="45CD285D" w14:textId="77777777" w:rsidR="00AD7E9C" w:rsidRPr="00BA2616" w:rsidRDefault="00AD7E9C" w:rsidP="00AD7E9C">
      <w:pPr>
        <w:jc w:val="both"/>
        <w:rPr>
          <w:rFonts w:ascii="Times New Roman" w:hAnsi="Times New Roman" w:cs="Times New Roman"/>
          <w:sz w:val="28"/>
        </w:rPr>
      </w:pPr>
      <w:r w:rsidRPr="00BA2616">
        <w:rPr>
          <w:rFonts w:ascii="Times New Roman" w:hAnsi="Times New Roman" w:cs="Times New Roman"/>
          <w:color w:val="000000"/>
          <w:sz w:val="28"/>
        </w:rPr>
        <w:t>Содержательная часть.</w:t>
      </w:r>
    </w:p>
    <w:p w14:paraId="6A924E8D" w14:textId="77777777" w:rsidR="00AD7E9C" w:rsidRPr="00BA2616" w:rsidRDefault="00AD7E9C" w:rsidP="00AD7E9C">
      <w:pPr>
        <w:jc w:val="both"/>
        <w:rPr>
          <w:rFonts w:ascii="Times New Roman" w:hAnsi="Times New Roman" w:cs="Times New Roman"/>
          <w:sz w:val="28"/>
        </w:rPr>
      </w:pPr>
    </w:p>
    <w:p w14:paraId="09DC5E1A" w14:textId="77777777" w:rsidR="00AD7E9C" w:rsidRPr="00BA2616" w:rsidRDefault="00AD7E9C" w:rsidP="00AD7E9C">
      <w:pPr>
        <w:jc w:val="both"/>
        <w:rPr>
          <w:rFonts w:ascii="Times New Roman" w:hAnsi="Times New Roman" w:cs="Times New Roman"/>
          <w:sz w:val="28"/>
        </w:rPr>
      </w:pPr>
      <w:r w:rsidRPr="00BA2616">
        <w:rPr>
          <w:rFonts w:ascii="Times New Roman" w:hAnsi="Times New Roman" w:cs="Times New Roman"/>
          <w:color w:val="000000"/>
          <w:sz w:val="28"/>
        </w:rPr>
        <w:t>Заключительная часть.</w:t>
      </w:r>
    </w:p>
    <w:p w14:paraId="6612CDFB" w14:textId="77777777" w:rsidR="00AD7E9C" w:rsidRDefault="00AD7E9C" w:rsidP="00AD7E9C">
      <w:pPr>
        <w:jc w:val="both"/>
      </w:pPr>
    </w:p>
    <w:p w14:paraId="7A74FB69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DD43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 Наименование должности </w:t>
      </w:r>
    </w:p>
    <w:p w14:paraId="7D224F1D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 лица подготовившего</w:t>
      </w:r>
    </w:p>
    <w:p w14:paraId="2841FA5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 заключение</w:t>
      </w:r>
      <w:r w:rsidRPr="00B661E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подпись                        Ф.И.О.</w:t>
      </w:r>
    </w:p>
    <w:p w14:paraId="062E416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0368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7D92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2119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9D40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8DCC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80E8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C56A137" wp14:editId="127391C0">
            <wp:simplePos x="0" y="0"/>
            <wp:positionH relativeFrom="column">
              <wp:posOffset>1183005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65" name="Рисунок 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3343" wp14:editId="20DA7A3E">
                <wp:simplePos x="0" y="0"/>
                <wp:positionH relativeFrom="column">
                  <wp:posOffset>3185795</wp:posOffset>
                </wp:positionH>
                <wp:positionV relativeFrom="paragraph">
                  <wp:posOffset>-462915</wp:posOffset>
                </wp:positionV>
                <wp:extent cx="2974975" cy="3977005"/>
                <wp:effectExtent l="0" t="0" r="0" b="4445"/>
                <wp:wrapNone/>
                <wp:docPr id="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97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54F5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4</w:t>
                            </w:r>
                          </w:p>
                          <w:p w14:paraId="192F398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43BFF4D9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3620F0C4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28C15111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4FC60E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E6DC87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14:paraId="34B19FEE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14:paraId="1D51479A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14:paraId="5234A620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3343" id="_x0000_s1029" type="#_x0000_t202" style="position:absolute;margin-left:250.85pt;margin-top:-36.45pt;width:234.25pt;height:3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" filled="f" stroked="f">
                <v:textbox>
                  <w:txbxContent>
                    <w:p w14:paraId="729354F5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4</w:t>
                      </w:r>
                    </w:p>
                    <w:p w14:paraId="192F398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43BFF4D9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3620F0C4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28C15111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B4FC60E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E6DC87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14:paraId="34B19FEE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14:paraId="1D51479A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14:paraId="5234A620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28100A1E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0DF78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4169A568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0CFB6412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233ABF7D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1FD0D3B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955C009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59B4DC7B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9894029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A7B31E7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62EE1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bookmarkEnd w:id="2"/>
    <w:p w14:paraId="40B13DE9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AA0FB1E" w14:textId="77777777" w:rsidR="00AD7E9C" w:rsidRPr="00B661E4" w:rsidRDefault="00AD7E9C" w:rsidP="00AD7E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14:paraId="3CCEA82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нарушений</w:t>
      </w:r>
    </w:p>
    <w:p w14:paraId="5F16D75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FC3EE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______________________________________________ </w:t>
      </w:r>
    </w:p>
    <w:p w14:paraId="311C321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проведения контрольного </w:t>
      </w:r>
      <w:proofErr w:type="gramStart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)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BA71C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                  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контрольного мероприятия)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AB9578" w14:textId="77777777" w:rsidR="00AD7E9C" w:rsidRPr="00B661E4" w:rsidRDefault="00AD7E9C" w:rsidP="00AD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Сызранского района проведено контрольное мероприятие                                             __________________________  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контрольного мероприятия)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91DC9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_____________________________________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объекта) </w:t>
      </w:r>
    </w:p>
    <w:p w14:paraId="2BC81E9D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нарушения: </w:t>
      </w:r>
    </w:p>
    <w:p w14:paraId="374B48C0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1.  ________________________________________________________________ (указываются факты нарушений, № и пункты законов и иных нормативных актов, требования которых нарушены)</w:t>
      </w:r>
    </w:p>
    <w:p w14:paraId="5E32ADD0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изложенного и руководствуясь ст. 17 Положения </w:t>
      </w:r>
    </w:p>
    <w:p w14:paraId="5942EA04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Контрольно-счетной палате Сызранского района»</w:t>
      </w:r>
    </w:p>
    <w:p w14:paraId="7718730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14:paraId="000253CD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ПРЕДЛАГАЮ:</w:t>
      </w:r>
    </w:p>
    <w:p w14:paraId="74559B0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14:paraId="1329B7F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(Перечень предложений об устранении нарушений)</w:t>
      </w:r>
    </w:p>
    <w:p w14:paraId="42840EC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8703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допущенные нарушения привлечь к ответственности виновных.</w:t>
      </w:r>
    </w:p>
    <w:p w14:paraId="1334D79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FF394" w14:textId="77777777" w:rsidR="00AD7E9C" w:rsidRPr="00D02192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Представления сообщить в Контрольно-счетную палату в письменном виде в срок до ____________</w:t>
      </w:r>
      <w:proofErr w:type="gramStart"/>
      <w:r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  <w:r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 течение месяца со дня получения Представления).</w:t>
      </w:r>
    </w:p>
    <w:p w14:paraId="49705D4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исполнение или ненадлежащее исполнение в установленный срок представления, влечёт ответственность, предусмотренную ст. __________КОАП РФ.</w:t>
      </w:r>
    </w:p>
    <w:p w14:paraId="76B7C8B4" w14:textId="77777777" w:rsidR="00AD7E9C" w:rsidRPr="00B661E4" w:rsidRDefault="00AD7E9C" w:rsidP="00AD7E9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палаты                   подпись                          Ф.И.О.</w:t>
      </w:r>
    </w:p>
    <w:p w14:paraId="039BA60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CAE6A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8905B63" wp14:editId="550ECE03">
            <wp:simplePos x="0" y="0"/>
            <wp:positionH relativeFrom="column">
              <wp:posOffset>1192530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67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3C68" wp14:editId="54D42A29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008EA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Приложение 5</w:t>
                            </w:r>
                          </w:p>
                          <w:p w14:paraId="2602DD0A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56E68EEA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66058F6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7E5A7D69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8A2B0A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A20F3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14:paraId="072FE464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14:paraId="53599796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14:paraId="2F19255E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3C68" id="_x0000_s1030" type="#_x0000_t202" style="position:absolute;margin-left:250.85pt;margin-top:-26.35pt;width:236.3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" filled="f" stroked="f">
                <v:textbox>
                  <w:txbxContent>
                    <w:p w14:paraId="562008EA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Приложение 5</w:t>
                      </w:r>
                    </w:p>
                    <w:p w14:paraId="2602DD0A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56E68EEA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66058F6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7E5A7D69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8A2B0A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FA20F3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14:paraId="072FE464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14:paraId="53599796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14:paraId="2F19255E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BCC83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6DE1735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7D11A6F7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293F48F1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7BDE1F16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35B9185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3AEA5EFA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C4A777C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6A1A4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4804095D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DE80721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29666EB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ПРЕДПИСАНИЕ</w:t>
      </w:r>
    </w:p>
    <w:p w14:paraId="59B2CB6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 устранении нарушений</w:t>
      </w:r>
    </w:p>
    <w:p w14:paraId="3B33307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67E6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___________________________________________ </w:t>
      </w:r>
    </w:p>
    <w:p w14:paraId="00BCDC7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 основание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проведения контрольного мероприятия ) </w:t>
      </w:r>
    </w:p>
    <w:p w14:paraId="6863666C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14:paraId="485D343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Сызранского района проводится контрольное мероприятия______________________________________________________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14:paraId="3AA93EB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проверки.</w:t>
      </w:r>
    </w:p>
    <w:p w14:paraId="09D8657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сумма выявленных финансовых нарушений.</w:t>
      </w:r>
    </w:p>
    <w:p w14:paraId="4DB9AF1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FFBC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ст.17 Положения </w:t>
      </w:r>
    </w:p>
    <w:p w14:paraId="33EAA7A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Контрольно-счетной палате Сызранского района»</w:t>
      </w:r>
    </w:p>
    <w:p w14:paraId="4C2EB1D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A89A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ПРОШУ:</w:t>
      </w:r>
    </w:p>
    <w:p w14:paraId="3030D7F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14:paraId="5CD9ECF4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факты нарушений, требующие безотлагательных мер по их пресечению и предупреждению, факты воспрепятствования проведению проверки)</w:t>
      </w:r>
    </w:p>
    <w:p w14:paraId="2F643EC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8647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20___ г. устранить указанные нарушения.</w:t>
      </w:r>
    </w:p>
    <w:p w14:paraId="29C2970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92895B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Предписания сообщить в Контрольно-счетную палату Сызранского района в письменном виде в срок до _____________.</w:t>
      </w:r>
    </w:p>
    <w:p w14:paraId="1503C9A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C9690" w14:textId="77777777" w:rsidR="00AD7E9C" w:rsidRPr="00F6686A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8EC4C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E2596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исполнение или ненадлежащее исполнение в установленный срок предписания, влечёт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___________ КоАП РФ.</w:t>
      </w:r>
    </w:p>
    <w:p w14:paraId="57D4964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5F0C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палаты                   подпись                          Ф.И.О.</w:t>
      </w:r>
    </w:p>
    <w:p w14:paraId="40427A4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9BEE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485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AEF7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0FCB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5C5B246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0B1C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0ECC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8145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029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AF7C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1919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A71E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1231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BA6E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E062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F5FD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C61C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F91E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DA59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539D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8AD3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B0FF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F8A6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CB8C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88B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E362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A0E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C7CA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62DF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E31C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858F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AB68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84F7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DC24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2F82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1206F29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67A4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ED32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8B8B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0CEE0254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C1826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13973629" w14:textId="77777777" w:rsidR="00AD7E9C" w:rsidRPr="00B661E4" w:rsidRDefault="00AD7E9C" w:rsidP="00AD7E9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          </w:t>
      </w:r>
    </w:p>
    <w:p w14:paraId="2B0579E5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Регламенту Контрольно-</w:t>
      </w:r>
    </w:p>
    <w:p w14:paraId="0C22061C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счетной палаты </w:t>
      </w:r>
    </w:p>
    <w:p w14:paraId="10511154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Сызранского района   </w:t>
      </w:r>
    </w:p>
    <w:p w14:paraId="11127CFD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0D51B59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0978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0EC9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F4AF396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палаты</w:t>
      </w:r>
    </w:p>
    <w:p w14:paraId="396F8EA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1136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25C1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14:paraId="7C63B9FD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Приказу   №__________</w:t>
      </w:r>
    </w:p>
    <w:p w14:paraId="18E324BC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от__________________</w:t>
      </w:r>
    </w:p>
    <w:p w14:paraId="5D0503A8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A293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AD22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751D197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работы Контрольно-счетной палаты Сызранского района </w:t>
      </w:r>
    </w:p>
    <w:p w14:paraId="7866579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на ___ год 20 __г.</w:t>
      </w:r>
    </w:p>
    <w:p w14:paraId="093A738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226FB74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623"/>
      </w:tblGrid>
      <w:tr w:rsidR="00AD7E9C" w:rsidRPr="00B661E4" w14:paraId="2D0DE591" w14:textId="77777777" w:rsidTr="0094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C41C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</w:p>
          <w:p w14:paraId="742E2B2E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68B7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Содержание работ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08A0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BB4B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AD7E9C" w:rsidRPr="00B661E4" w14:paraId="5B6651FA" w14:textId="77777777" w:rsidTr="0094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C3CC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0D9A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208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0284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</w:t>
            </w:r>
          </w:p>
        </w:tc>
      </w:tr>
      <w:tr w:rsidR="00AD7E9C" w:rsidRPr="00B661E4" w14:paraId="65BA9AF9" w14:textId="77777777" w:rsidTr="0094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D5B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E96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428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6D4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83B5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86BB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4CFA1F4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планом работы ознакомлен:</w:t>
      </w:r>
    </w:p>
    <w:p w14:paraId="328EDD1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5276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948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29BD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0712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2936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EB2C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CA77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1B57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186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231C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C051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478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2C9A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FB2F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15B5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ACA1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79CE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A83B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AF6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453B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D4D48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A625290" wp14:editId="59065F30">
            <wp:simplePos x="0" y="0"/>
            <wp:positionH relativeFrom="column">
              <wp:posOffset>1163955</wp:posOffset>
            </wp:positionH>
            <wp:positionV relativeFrom="paragraph">
              <wp:posOffset>635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69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E9E76" wp14:editId="6891EF87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27428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7</w:t>
                            </w:r>
                          </w:p>
                          <w:p w14:paraId="370EE54B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517F4204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1A147024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1D1EE30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F7739B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1ADDC5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14:paraId="75BAADF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14:paraId="15B025E3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14:paraId="21AA2A71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9E76" id="_x0000_s1031" type="#_x0000_t202" style="position:absolute;margin-left:250.85pt;margin-top:-26.35pt;width:236.3pt;height:3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" filled="f" stroked="f">
                <v:textbox>
                  <w:txbxContent>
                    <w:p w14:paraId="17627428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7</w:t>
                      </w:r>
                    </w:p>
                    <w:p w14:paraId="370EE54B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517F4204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1A147024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1D1EE30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F7739B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41ADDC5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14:paraId="75BAADF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14:paraId="15B025E3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14:paraId="21AA2A71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439A91E8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4774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6CADDC45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64E82692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391C9145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17FDE2EE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1F7764B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0D81C6B5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6B0CEB8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745D5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343EBFD1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66517AA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УДОСТОВЕРЕНИЕ</w:t>
      </w:r>
    </w:p>
    <w:p w14:paraId="5EDC698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на проведение проверки</w:t>
      </w:r>
    </w:p>
    <w:p w14:paraId="48C97E1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(встречной проверки, обследования)</w:t>
      </w:r>
    </w:p>
    <w:p w14:paraId="74F62F1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14:paraId="237941D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проверяемой организации)</w:t>
      </w:r>
    </w:p>
    <w:p w14:paraId="7DDF059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E6EFD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14:paraId="098CC22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(основание проведения проверки)</w:t>
      </w:r>
    </w:p>
    <w:p w14:paraId="78006BE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37E5F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14:paraId="527F04E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(дата начала, срок проведения проверки)</w:t>
      </w:r>
    </w:p>
    <w:p w14:paraId="6DED1F7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14:paraId="3CDDD00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2481AF3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(цель, тема проверки)</w:t>
      </w:r>
    </w:p>
    <w:p w14:paraId="1E2BF70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0687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14:paraId="65A3608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(проверяемый период)</w:t>
      </w:r>
    </w:p>
    <w:p w14:paraId="47BC3FE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ECD86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14:paraId="68371D4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</w:p>
    <w:p w14:paraId="256AB3D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81F56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проверяющих:</w:t>
      </w:r>
    </w:p>
    <w:p w14:paraId="59B14AE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группы_____________________________________________</w:t>
      </w:r>
    </w:p>
    <w:p w14:paraId="0192BCB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14:paraId="755E483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Специалисты____________________________________________________</w:t>
      </w:r>
    </w:p>
    <w:p w14:paraId="3D05455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14:paraId="0E42EF0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14:paraId="38D7DA9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14:paraId="4BEAD6C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14:paraId="0B3DB7E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Ф.И.О)</w:t>
      </w:r>
    </w:p>
    <w:p w14:paraId="59C3FFB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34F1A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удостоверением ознакомлен: ______________________________________</w:t>
      </w:r>
    </w:p>
    <w:p w14:paraId="3D288BE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Ф.И.О. должность, подпись руководителя проверяемой организации)</w:t>
      </w:r>
    </w:p>
    <w:p w14:paraId="578B379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E16C1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FB561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палаты                                                    ФИО       </w:t>
      </w:r>
    </w:p>
    <w:p w14:paraId="0123682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465EB2D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М.П.</w:t>
      </w:r>
    </w:p>
    <w:p w14:paraId="3A00082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456C8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Отметки о приостановлении, возобновлении и продлении проверки.</w:t>
      </w:r>
    </w:p>
    <w:p w14:paraId="38613EE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14:paraId="05B6DED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14:paraId="538EA28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14:paraId="21FF2F5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14:paraId="55C85CA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9714B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14:paraId="7901693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14:paraId="462F706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F7FA2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14:paraId="5844A91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14:paraId="5D17F26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14:paraId="7ABA6C5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подпись, печать, Ф.И.О. Председателя палаты)</w:t>
      </w:r>
    </w:p>
    <w:p w14:paraId="5CDA740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A1520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14:paraId="1ED5E16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14:paraId="0E3582C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E74CB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576A6F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3.____________________________________________________________</w:t>
      </w:r>
    </w:p>
    <w:p w14:paraId="33F09BE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14:paraId="30992FD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14:paraId="7FCD969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14:paraId="0D17C56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FCB51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14:paraId="70BC27C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(дата ознакомления руководителя проверяемой организации, Ф.И.О. подпись)</w:t>
      </w:r>
    </w:p>
    <w:p w14:paraId="7D4F7AE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2BAA6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F34A58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</w:t>
      </w:r>
    </w:p>
    <w:p w14:paraId="61BE245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основании)</w:t>
      </w:r>
    </w:p>
    <w:p w14:paraId="5685460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14:paraId="51DCFA6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14:paraId="257FE6B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C1C58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14:paraId="42C3B2D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14:paraId="68B0EA6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1D346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</w:t>
      </w:r>
    </w:p>
    <w:p w14:paraId="09703C1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14:paraId="31BE350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14:paraId="6905B60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14:paraId="1B25B60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C562A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14:paraId="7F66129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14:paraId="09E3B24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3B00A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</w:t>
      </w:r>
    </w:p>
    <w:p w14:paraId="159586C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14:paraId="24602E1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14:paraId="18D4681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14:paraId="27A933D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37570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14:paraId="6312E57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14:paraId="66FAB17E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3A781ABF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6E169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52B0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ADFBC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6192D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079B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A14F5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18C2CCAE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2E23E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E0C63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FDB8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2F8B47D3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Регламенту Контрольно-</w:t>
      </w:r>
    </w:p>
    <w:p w14:paraId="0D4F242D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счетной палаты </w:t>
      </w:r>
    </w:p>
    <w:p w14:paraId="302B8081" w14:textId="77777777" w:rsidR="00AD7E9C" w:rsidRPr="00B661E4" w:rsidRDefault="00AD7E9C" w:rsidP="00AD7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Сызранского района</w:t>
      </w:r>
    </w:p>
    <w:p w14:paraId="0FEDAA8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2BB3084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2725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ФОРМА</w:t>
      </w:r>
    </w:p>
    <w:p w14:paraId="0BF8B9C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Журнала учета удостоверений на проведение проверок (встречных проверок, обследований)</w:t>
      </w:r>
    </w:p>
    <w:p w14:paraId="5FFB3EF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604"/>
        <w:gridCol w:w="1440"/>
        <w:gridCol w:w="1080"/>
        <w:gridCol w:w="1620"/>
        <w:gridCol w:w="1440"/>
        <w:gridCol w:w="1800"/>
      </w:tblGrid>
      <w:tr w:rsidR="00AD7E9C" w:rsidRPr="00B661E4" w14:paraId="236EA653" w14:textId="77777777" w:rsidTr="009411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3EE2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14:paraId="1EF54F2D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A7A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Дата </w:t>
            </w:r>
          </w:p>
          <w:p w14:paraId="322F3EF3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выдачи удостоверения</w:t>
            </w:r>
          </w:p>
          <w:p w14:paraId="598EC7F1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652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Вид проверочного     мероприятия       </w:t>
            </w:r>
          </w:p>
          <w:p w14:paraId="76916599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884E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Объект</w:t>
            </w:r>
          </w:p>
          <w:p w14:paraId="13C0FD91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665C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14:paraId="557FCA96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BD60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Роспись в    получении и</w:t>
            </w:r>
          </w:p>
          <w:p w14:paraId="65ECE064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5856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Примечания</w:t>
            </w:r>
          </w:p>
        </w:tc>
      </w:tr>
      <w:tr w:rsidR="00AD7E9C" w:rsidRPr="00B661E4" w14:paraId="5F448875" w14:textId="77777777" w:rsidTr="009411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71C7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BEE8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511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DC27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8E1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E8DF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7148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</w:t>
            </w:r>
          </w:p>
        </w:tc>
      </w:tr>
      <w:tr w:rsidR="00AD7E9C" w:rsidRPr="00B661E4" w14:paraId="3AEA9C2C" w14:textId="77777777" w:rsidTr="009411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E46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13D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AE2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542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0B3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D96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3EE" w14:textId="77777777" w:rsidR="00AD7E9C" w:rsidRPr="00B661E4" w:rsidRDefault="00AD7E9C" w:rsidP="0094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60BF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6D81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D8D4C8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0BF187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A534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A115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890E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996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C98F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5995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9903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EDC2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CC1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07AF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9DD9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7133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82C1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17BA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0855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90B4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1F84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FC8E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B872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CF4A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874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AC23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9434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77E7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C975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6D03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E2E6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8467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4440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2C9F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AC12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0C66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7C045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19F0601" wp14:editId="0CB626CA">
            <wp:simplePos x="0" y="0"/>
            <wp:positionH relativeFrom="column">
              <wp:posOffset>1173480</wp:posOffset>
            </wp:positionH>
            <wp:positionV relativeFrom="paragraph">
              <wp:posOffset>635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1" name="Рисунок 8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ABF5E" wp14:editId="288C4487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E4E9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9</w:t>
                            </w:r>
                          </w:p>
                          <w:p w14:paraId="3B15945D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45E985D5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2AC01240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2588DAD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E416AA4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EA4CFF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14:paraId="13CA63DD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14:paraId="5665CCF5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14:paraId="1A74AB46" w14:textId="77777777" w:rsidR="00AD7E9C" w:rsidRPr="00975304" w:rsidRDefault="00AD7E9C" w:rsidP="00AD7E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14:paraId="08DB4EDC" w14:textId="77777777" w:rsidR="00AD7E9C" w:rsidRPr="00975304" w:rsidRDefault="00AD7E9C" w:rsidP="00AD7E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14:paraId="606D0AC3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BF5E" id="_x0000_s1032" type="#_x0000_t202" style="position:absolute;margin-left:250.85pt;margin-top:-26.35pt;width:236.3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" filled="f" stroked="f">
                <v:textbox>
                  <w:txbxContent>
                    <w:p w14:paraId="42F7E4E9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9</w:t>
                      </w:r>
                    </w:p>
                    <w:p w14:paraId="3B15945D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45E985D5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2AC01240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2588DAD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E416AA4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EA4CFF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14:paraId="13CA63DD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14:paraId="5665CCF5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14:paraId="1A74AB46" w14:textId="77777777" w:rsidR="00AD7E9C" w:rsidRPr="00975304" w:rsidRDefault="00AD7E9C" w:rsidP="00AD7E9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14:paraId="08DB4EDC" w14:textId="77777777" w:rsidR="00AD7E9C" w:rsidRPr="00975304" w:rsidRDefault="00AD7E9C" w:rsidP="00AD7E9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«___»_______20___г.</w:t>
                      </w:r>
                    </w:p>
                    <w:p w14:paraId="606D0AC3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2557FE06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E666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3F6BB61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223469F1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4FD10C21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21CB3611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BE5E91E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0E2CED8E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CA22944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5F6E3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79AD2C91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0393A92C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52CD9F13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14:paraId="355C8E8B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</w:p>
    <w:p w14:paraId="3AD540E4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 встречного контрольного мероприятия)</w:t>
      </w:r>
    </w:p>
    <w:p w14:paraId="22272ED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14:paraId="543DAB6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657F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8FFF0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проверки (наименование контрольного мероприятия). Номер и дата удостоверения на проведение проверки. Основание проведения проверки. Цель контрольного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меропрятия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Ф.И.О. руководителя и участников группы проверяющих. Проверяемый период. Срок проведения проверки. Даты и обоснования приостановления проверки. Полное и краткое наименование проверяемой организации, идентификационный номер налогоплательщика (ИНН), ОГРН, ОКАТО, код по Сводному реестру главных распорядителей, распорядителей и получателей средств бюджета (при наличии);</w:t>
      </w:r>
    </w:p>
    <w:p w14:paraId="390F5AED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1D200D8B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учредителях;</w:t>
      </w:r>
    </w:p>
    <w:p w14:paraId="71B43FF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имеющиеся лицензии на осуществление соответствующих видов деятельности;</w:t>
      </w:r>
    </w:p>
    <w:p w14:paraId="2B0803D0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проверки, но действовавшие в проверяемом периоде) в органах федерального казначейства;</w:t>
      </w:r>
    </w:p>
    <w:p w14:paraId="6D8704D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14:paraId="6FD2D5B2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 и когда проводилась предыдущая проверка, а также сведения об устранении нарушений, выявленных в ходе предыдущей проверки;</w:t>
      </w:r>
    </w:p>
    <w:p w14:paraId="065D0315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проведенных встречные проверок с указанием наименования проверенных в ходе встречных проверок организаций;</w:t>
      </w:r>
    </w:p>
    <w:p w14:paraId="394BE205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иные данные, необходимые, по мнению руководителя ревизионной группы, для полной характеристики проверенной организации.</w:t>
      </w:r>
    </w:p>
    <w:p w14:paraId="2F2AA5CC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14:paraId="12273DA2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14:paraId="06741E03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14:paraId="2FB0085F" w14:textId="77777777" w:rsidR="00AD7E9C" w:rsidRPr="00B661E4" w:rsidRDefault="00AD7E9C" w:rsidP="00AD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3DEF9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D4DD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 составлен в _____ экземплярах.</w:t>
      </w:r>
    </w:p>
    <w:p w14:paraId="3D40371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DCB6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Подпись лица, составившего акт:</w:t>
      </w:r>
    </w:p>
    <w:p w14:paraId="51C1707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509C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14:paraId="2D54209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Ф.И.О., подпись) </w:t>
      </w:r>
    </w:p>
    <w:p w14:paraId="0F73BEF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6670D4D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Экземпляр акта с Приложениями на ______ листах получил:</w:t>
      </w:r>
    </w:p>
    <w:p w14:paraId="11A29CF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14:paraId="266C8D8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должность, Ф.И.О., подпись руководителя проверяемой организации, </w:t>
      </w:r>
    </w:p>
    <w:p w14:paraId="2D7ED0D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F46B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__________________________________________________________________</w:t>
      </w:r>
    </w:p>
    <w:p w14:paraId="4BE8963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лица ответственного за прием входящей корреспонденции) </w:t>
      </w:r>
    </w:p>
    <w:p w14:paraId="34D6F38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9431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ст._____ Положения «О Контрольно-счетной палате Сызранского» руководитель проверяемой организации в течение 7 дней, включая день получения акта, имеет право предоставить в Контрольно-счетную палату объяснения и возражения. </w:t>
      </w:r>
    </w:p>
    <w:p w14:paraId="569F4994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6A18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Экземпляр Акта в связи с ________________________________________</w:t>
      </w:r>
    </w:p>
    <w:p w14:paraId="3FFEE3E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(причина и дата отправления) </w:t>
      </w:r>
    </w:p>
    <w:p w14:paraId="3079C91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по почте заказным письмом с уведомлением.</w:t>
      </w:r>
    </w:p>
    <w:p w14:paraId="4B237B3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2E31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ADF6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91E7A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300AB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D6B80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1DCF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8181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2564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47C64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82DBE8B" wp14:editId="7DF3A99E">
            <wp:simplePos x="0" y="0"/>
            <wp:positionH relativeFrom="column">
              <wp:posOffset>1173480</wp:posOffset>
            </wp:positionH>
            <wp:positionV relativeFrom="paragraph">
              <wp:posOffset>635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3" name="Рисунок 1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F0B69" wp14:editId="47257C1B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EA84A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10</w:t>
                            </w:r>
                          </w:p>
                          <w:p w14:paraId="6CBB1BF0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612BA618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628FD3BD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42BADE84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F7342A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798EA4D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14:paraId="50616AE8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14:paraId="444F2571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14:paraId="2B5C2DC1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14:paraId="0A540674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14:paraId="5488529A" w14:textId="77777777" w:rsidR="00AD7E9C" w:rsidRPr="00975304" w:rsidRDefault="00AD7E9C" w:rsidP="00AD7E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0B69" id="_x0000_s1033" type="#_x0000_t202" style="position:absolute;margin-left:250.85pt;margin-top:-26.35pt;width:236.3pt;height:3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" filled="f" stroked="f">
                <v:textbox>
                  <w:txbxContent>
                    <w:p w14:paraId="66EEA84A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10</w:t>
                      </w:r>
                    </w:p>
                    <w:p w14:paraId="6CBB1BF0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612BA618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628FD3BD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42BADE84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F7342A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798EA4D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14:paraId="50616AE8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14:paraId="444F2571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14:paraId="2B5C2DC1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14:paraId="0A540674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«___»_______20___г.</w:t>
                      </w:r>
                    </w:p>
                    <w:p w14:paraId="5488529A" w14:textId="77777777" w:rsidR="00AD7E9C" w:rsidRPr="00975304" w:rsidRDefault="00AD7E9C" w:rsidP="00AD7E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4674F4AD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B5D5A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6D990AA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2339A086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74D00D04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6C905893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8A2DEA2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1B43E7F6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7268CA1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DC22C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083EE8FB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707C943C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764FC4B2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6D39C717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возражения на Акт проверки</w:t>
      </w:r>
    </w:p>
    <w:p w14:paraId="5C97A2E2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 контрольного мероприятия, акт обследования)</w:t>
      </w:r>
    </w:p>
    <w:p w14:paraId="405096BC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393F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</w:p>
    <w:p w14:paraId="7A3F891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B6A5B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AC2304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810F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FBCA0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должность сотрудника, составившего заключение. </w:t>
      </w:r>
    </w:p>
    <w:p w14:paraId="4B3451B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и описание поступивших возражений. </w:t>
      </w:r>
    </w:p>
    <w:p w14:paraId="312FC29B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принятия (непринятия) возражений со ссылками на нормативные акты.</w:t>
      </w:r>
    </w:p>
    <w:p w14:paraId="1049881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643F3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Должность, подпись, Ф.И.О.,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составившего заключение.</w:t>
      </w:r>
    </w:p>
    <w:p w14:paraId="5599B59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51E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E80D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14AC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DFD7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0D9C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84B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59AB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80E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D62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1F4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0F9B0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70429" wp14:editId="02073F0A">
                <wp:simplePos x="0" y="0"/>
                <wp:positionH relativeFrom="column">
                  <wp:posOffset>3275330</wp:posOffset>
                </wp:positionH>
                <wp:positionV relativeFrom="paragraph">
                  <wp:posOffset>-497205</wp:posOffset>
                </wp:positionV>
                <wp:extent cx="3001010" cy="3848100"/>
                <wp:effectExtent l="0" t="0" r="0" b="0"/>
                <wp:wrapNone/>
                <wp:docPr id="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2040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11</w:t>
                            </w:r>
                          </w:p>
                          <w:p w14:paraId="2882A63E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3730567D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5472DB91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555E2191" w14:textId="77777777" w:rsidR="00AD7E9C" w:rsidRPr="00975304" w:rsidRDefault="00AD7E9C" w:rsidP="00AD7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73A93FE" w14:textId="77777777" w:rsidR="00AD7E9C" w:rsidRDefault="00AD7E9C" w:rsidP="00AD7E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4C225C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0429" id="_x0000_s1034" type="#_x0000_t202" style="position:absolute;margin-left:257.9pt;margin-top:-39.15pt;width:236.3pt;height:3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" filled="f" stroked="f">
                <v:textbox>
                  <w:txbxContent>
                    <w:p w14:paraId="7EA2040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11</w:t>
                      </w:r>
                    </w:p>
                    <w:p w14:paraId="2882A63E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3730567D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5472DB91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555E2191" w14:textId="77777777" w:rsidR="00AD7E9C" w:rsidRPr="00975304" w:rsidRDefault="00AD7E9C" w:rsidP="00AD7E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73A93FE" w14:textId="77777777" w:rsidR="00AD7E9C" w:rsidRDefault="00AD7E9C" w:rsidP="00AD7E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D4C225C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B0A0134" wp14:editId="79DD05ED">
            <wp:simplePos x="0" y="0"/>
            <wp:positionH relativeFrom="column">
              <wp:posOffset>1183005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5" name="Рисунок 1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5CD77C33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9142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7D057DEB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56BCA49E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1E04322B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22055D43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2D78B5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620849D6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3058569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BF1D9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51D9F077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0EAEEE1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3FDB0BE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 Т </w:t>
      </w:r>
    </w:p>
    <w:p w14:paraId="516542F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об отказе в допуске к проверке</w:t>
      </w:r>
    </w:p>
    <w:p w14:paraId="34C5C1B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(к встречной проверке, обследованию)</w:t>
      </w:r>
    </w:p>
    <w:p w14:paraId="21A62D4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14:paraId="7F22D5E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(наименование организации)</w:t>
      </w:r>
    </w:p>
    <w:p w14:paraId="7675D19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68EA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__ Положения «О Контрольно-счетной палате Сызранского района», сотрудникам Контрольно-счетной палаты: ______________</w:t>
      </w:r>
    </w:p>
    <w:p w14:paraId="2DCBA62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258A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CFFA56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должности сотрудников ответственных за проведение проверки)</w:t>
      </w:r>
    </w:p>
    <w:p w14:paraId="26795D2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8F84B7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3A59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A5574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1C6B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предъявившим «_____» __________200___г. Удостоверение на проведение </w:t>
      </w:r>
    </w:p>
    <w:p w14:paraId="2E01FDE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63A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№ ________________от «_____» _________200__г. отказано </w:t>
      </w:r>
    </w:p>
    <w:p w14:paraId="3B7CB90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27C8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_________200__г. должностным лицом: _________________________</w:t>
      </w:r>
    </w:p>
    <w:p w14:paraId="3800627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D7E9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37F26A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должность лица, отказавшего допустить к проверке)</w:t>
      </w:r>
    </w:p>
    <w:p w14:paraId="7FFA916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A4C1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3585B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881C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41C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допуску к проверке.</w:t>
      </w:r>
    </w:p>
    <w:p w14:paraId="4A24412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402F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отказавшего к допуску к проверке: _______________________</w:t>
      </w:r>
    </w:p>
    <w:p w14:paraId="255234A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подписи Акта отказался: ________________________________________</w:t>
      </w:r>
    </w:p>
    <w:p w14:paraId="5DBB387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составившего Акт)</w:t>
      </w:r>
    </w:p>
    <w:p w14:paraId="727338B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31FB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39C1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составившего акт:</w:t>
      </w:r>
    </w:p>
    <w:p w14:paraId="60B839E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692566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(подпись, Ф.И.О.)</w:t>
      </w:r>
    </w:p>
    <w:p w14:paraId="070A183F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0E66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3DC2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0A83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32C9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25D3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F084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E85C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0182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CA8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9B39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C0B1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32E27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E671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667F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EB9C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9113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5EDE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493FA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DCE96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B3891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5F80E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A01B5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067AD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397A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7F129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B84D7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408DD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5018C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9039F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CA13D" w14:textId="77777777" w:rsidR="00AD7E9C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256A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35F6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F82E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DB04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FB3B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F128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6C014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37C7C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B63E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14:paraId="2093AFD8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F39445E" wp14:editId="430099F2">
            <wp:simplePos x="0" y="0"/>
            <wp:positionH relativeFrom="column">
              <wp:posOffset>1202055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7" name="Рисунок 1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EC3EA" wp14:editId="7C4EAA2B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389D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Приложение 12</w:t>
                            </w:r>
                          </w:p>
                          <w:p w14:paraId="54ECFAA4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22583C1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2E07433C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67AB23B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B8547C5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1F1DD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14:paraId="4BC7BF2E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14:paraId="48FE22E6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14:paraId="588DAD91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EC3EA" id="_x0000_s1035" type="#_x0000_t202" style="position:absolute;margin-left:250.85pt;margin-top:-26.35pt;width:236.3pt;height:3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" filled="f" stroked="f">
                <v:textbox>
                  <w:txbxContent>
                    <w:p w14:paraId="18A389D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Приложение 12</w:t>
                      </w:r>
                    </w:p>
                    <w:p w14:paraId="54ECFAA4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22583C1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2E07433C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67AB23B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B8547C5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1F1DD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14:paraId="4BC7BF2E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14:paraId="48FE22E6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14:paraId="588DAD91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5CCDA3AB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CCBC9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7DF2B0BD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627330E1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78270911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0C93CF82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D8C6B4C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2EFCF783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9B01935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3DE12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7C2B2DE1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1F8C0CAC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о предоставлении</w:t>
      </w:r>
    </w:p>
    <w:p w14:paraId="5ACEE6BE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</w:p>
    <w:p w14:paraId="4E76F312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7D088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имя, отчество!</w:t>
      </w:r>
    </w:p>
    <w:p w14:paraId="77E7C6D2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3693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 частью 1 статьи 15 Федерального закона от 07.02.2011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Сызранского района Самарской области, утвержденного Решением Собрания представителей  Сызранского района Самарской области от 28 мая 2015 года № 27 в целях реализации контрольных полномочий прошу Вас,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«____»________20___ года,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в Контрольно-счетную палату Сызранского района Самарской области:</w:t>
      </w:r>
    </w:p>
    <w:p w14:paraId="10A73CDE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14:paraId="7AD6CFBC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C5D4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</w:t>
      </w:r>
    </w:p>
    <w:p w14:paraId="0FC24721" w14:textId="77777777" w:rsidR="00AD7E9C" w:rsidRPr="00B661E4" w:rsidRDefault="00AD7E9C" w:rsidP="00AD7E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(указываются наименование конкретных документов или формируются вопросы, по которым необходимо представить соответствующую информацию)</w:t>
      </w:r>
    </w:p>
    <w:p w14:paraId="2B2F7F8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83C1CE8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исполнения запроса, прошу сообщить причины</w:t>
      </w:r>
    </w:p>
    <w:p w14:paraId="152DD95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 этому.</w:t>
      </w:r>
    </w:p>
    <w:p w14:paraId="1AF75EAF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Уведомляю, что в случае неисполнения запроса, непредставления или</w:t>
      </w:r>
    </w:p>
    <w:p w14:paraId="1EF81A0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представления информации, документов и материалов, в</w:t>
      </w:r>
    </w:p>
    <w:p w14:paraId="2F0AFF5E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представления информации, документов и материалов не в полном объёме или представление недостоверных информации, документов и материалов, предусмотрена административная ответственность ________________________________________________________________</w:t>
      </w:r>
    </w:p>
    <w:p w14:paraId="53F392E9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 №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Самарской области об Административных нарушениях)</w:t>
      </w:r>
    </w:p>
    <w:p w14:paraId="4257E5B6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1454A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палаты                   подпись                          Ф.И.О.</w:t>
      </w:r>
    </w:p>
    <w:p w14:paraId="43FF7257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70E31C5E" wp14:editId="53C43FF4">
            <wp:simplePos x="0" y="0"/>
            <wp:positionH relativeFrom="column">
              <wp:posOffset>1221105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9" name="Рисунок 1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64C95" wp14:editId="7A44BAE7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EAF01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Приложение 13</w:t>
                            </w:r>
                          </w:p>
                          <w:p w14:paraId="1EBC9275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434B44DB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399D61CC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65BD9996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B9FE76" w14:textId="77777777" w:rsidR="00AD7E9C" w:rsidRDefault="00AD7E9C" w:rsidP="00AD7E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63CF15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4C95" id="_x0000_s1036" type="#_x0000_t202" style="position:absolute;margin-left:250.85pt;margin-top:-26.35pt;width:236.3pt;height:3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" filled="f" stroked="f">
                <v:textbox>
                  <w:txbxContent>
                    <w:p w14:paraId="4BEEAF01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Приложение 13</w:t>
                      </w:r>
                    </w:p>
                    <w:p w14:paraId="1EBC9275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434B44DB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399D61CC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65BD9996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35B9FE76" w14:textId="77777777" w:rsidR="00AD7E9C" w:rsidRDefault="00AD7E9C" w:rsidP="00AD7E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63CF15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242E1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525C9252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446632CC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1FB7A23D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62D7C7BD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B1685BD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7A156299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174779A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D17B4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5323162D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 Т </w:t>
      </w:r>
    </w:p>
    <w:p w14:paraId="0416A89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по факту неисполнения запроса</w:t>
      </w:r>
    </w:p>
    <w:p w14:paraId="744FA14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BA9AA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____________20__г.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г.Сызрань</w:t>
      </w:r>
      <w:proofErr w:type="spellEnd"/>
    </w:p>
    <w:p w14:paraId="44D8BC7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4108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________________________________________________</w:t>
      </w:r>
    </w:p>
    <w:p w14:paraId="01BAF452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(основание для направления документа) _________________________ «____»_________20___г. был получен ______________________________ (наименование организации) ________________________________________________________________</w:t>
      </w:r>
    </w:p>
    <w:p w14:paraId="7C3BA92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документа) Контрольно-счетной палаты Сызранского района о предоставлении в срок до «___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_______20___ г. _____________________________________ (содержание информации) </w:t>
      </w:r>
    </w:p>
    <w:p w14:paraId="17D451CD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дата получения _________________ подтверждается_____________                (наименование документа) ________________________________________________________________</w:t>
      </w:r>
    </w:p>
    <w:p w14:paraId="4752E4C9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(отметка на экземпляре документа, уведомление о вручении) </w:t>
      </w:r>
    </w:p>
    <w:p w14:paraId="521FDF84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неисполнения _________________ подтверждается следующим. (наименование документа) ________________________________________________________________ (информация о неисполнении, несвоевременном исполнении и иные нарушения, допущенные при исполнении документа) </w:t>
      </w:r>
    </w:p>
    <w:p w14:paraId="2BCEA56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в двух экземплярах. </w:t>
      </w:r>
    </w:p>
    <w:p w14:paraId="31ABD062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 (подпись) (Ф.И.О.) </w:t>
      </w:r>
    </w:p>
    <w:p w14:paraId="27661E63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акта получил _________________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подпись, Ф.И.О)</w:t>
      </w:r>
    </w:p>
    <w:p w14:paraId="13A88D3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D406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BB03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114F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14:paraId="77BBBE84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39C33AC3" wp14:editId="11B214A6">
            <wp:simplePos x="0" y="0"/>
            <wp:positionH relativeFrom="column">
              <wp:posOffset>1202055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8" name="Рисунок 2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ED48E" wp14:editId="54BD4AE3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88B7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14</w:t>
                            </w:r>
                          </w:p>
                          <w:p w14:paraId="644A3E4C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0F44D80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5F2160E2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1E8EA91A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1FA0C9B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0C27F0F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14:paraId="509139BD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14:paraId="6E60F8F3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14:paraId="193B74B2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D48E" id="_x0000_s1037" type="#_x0000_t202" style="position:absolute;margin-left:250.85pt;margin-top:-26.35pt;width:236.3pt;height:30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" filled="f" stroked="f">
                <v:textbox>
                  <w:txbxContent>
                    <w:p w14:paraId="10388B7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14</w:t>
                      </w:r>
                    </w:p>
                    <w:p w14:paraId="644A3E4C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0F44D80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5F2160E2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1E8EA91A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1FA0C9B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0C27F0F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 ФИО</w:t>
                      </w:r>
                    </w:p>
                    <w:p w14:paraId="509139BD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14:paraId="6E60F8F3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организации</w:t>
                      </w:r>
                    </w:p>
                    <w:p w14:paraId="193B74B2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7888BE58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B217E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2D40AB6D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24FD4778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23AB9C64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099B5AFC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7FE20EF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5B422AD1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4718465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0E2D1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713A5ABE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6B81DA9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4056D94D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 Е Д О М Л Е Н И Е </w:t>
      </w:r>
    </w:p>
    <w:p w14:paraId="5EDB30F1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явки в Контрольно-счетную палату Сызранского района для составления Протокола об административном правонарушении</w:t>
      </w:r>
    </w:p>
    <w:p w14:paraId="19F182D1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449AA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имя, отчество!</w:t>
      </w:r>
    </w:p>
    <w:p w14:paraId="2DFAF260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10AC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Контрольно-счетной палаты Сызранского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(ФИО) «____» _________ 20__г. составлен Акт о ______________ (наименование), прилагаемый к настоящему Уведомлению. </w:t>
      </w:r>
    </w:p>
    <w:p w14:paraId="6776DC64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неисполнение________________________________________________ (наименование док-та, № ст. Закона Сам обл. об административных правонарушениях) предусмотрена административная ответственность. </w:t>
      </w:r>
    </w:p>
    <w:p w14:paraId="55F1C457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Контрольно-счетной палаты Сызранского района ______________________________________________ наделены правом ( № ст. Закона Самарской обл. об административных правонарушениях) составления протоколов об административных правонарушениях. </w:t>
      </w:r>
    </w:p>
    <w:p w14:paraId="3706198B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Протокола об административном правонарушении Вам необходимо с паспортом, явиться в Контрольно-счетную палату Сызранского района «___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20___г. к ____ часам_____ минутам. В случае Вашей неявки, протокол об административном правонарушении в соответствии со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.________________будет составлен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 №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КоАП РФ ) в Ваше отсутствие и копия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будет направлена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 адрес. </w:t>
      </w:r>
    </w:p>
    <w:p w14:paraId="000EBE78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составлено в двух экземплярах. </w:t>
      </w:r>
    </w:p>
    <w:p w14:paraId="50ADB452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8682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палаты                         _______________               Ф.И.О </w:t>
      </w:r>
    </w:p>
    <w:p w14:paraId="1093ECBD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(подпись)           </w:t>
      </w:r>
    </w:p>
    <w:p w14:paraId="15EDDB64" w14:textId="77777777" w:rsidR="00AD7E9C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61063ECD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 _________________________ (дата, подпись, Ф.И.О.)</w:t>
      </w:r>
    </w:p>
    <w:p w14:paraId="47A4368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BF29F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ED7AE" wp14:editId="71D519A8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9271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15</w:t>
                            </w:r>
                          </w:p>
                          <w:p w14:paraId="3114A496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7FFAD66B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5500D575" w14:textId="77777777" w:rsidR="00AD7E9C" w:rsidRPr="00975304" w:rsidRDefault="00AD7E9C" w:rsidP="00AD7E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1C09DCD2" w14:textId="77777777" w:rsidR="00AD7E9C" w:rsidRDefault="00AD7E9C" w:rsidP="00AD7E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692CAC" w14:textId="77777777" w:rsidR="00AD7E9C" w:rsidRDefault="00AD7E9C" w:rsidP="00AD7E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E387CA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D7AE" id="_x0000_s1038" type="#_x0000_t202" style="position:absolute;margin-left:250.85pt;margin-top:-26.35pt;width:236.3pt;height:30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" filled="f" stroked="f">
                <v:textbox>
                  <w:txbxContent>
                    <w:p w14:paraId="130E9271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>Приложение 15</w:t>
                      </w:r>
                    </w:p>
                    <w:p w14:paraId="3114A496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7FFAD66B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5500D575" w14:textId="77777777" w:rsidR="00AD7E9C" w:rsidRPr="00975304" w:rsidRDefault="00AD7E9C" w:rsidP="00AD7E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1C09DCD2" w14:textId="77777777" w:rsidR="00AD7E9C" w:rsidRDefault="00AD7E9C" w:rsidP="00AD7E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1692CAC" w14:textId="77777777" w:rsidR="00AD7E9C" w:rsidRDefault="00AD7E9C" w:rsidP="00AD7E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AE387CA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765A1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14:paraId="6A7276E1" w14:textId="77777777" w:rsidR="00AD7E9C" w:rsidRPr="00B661E4" w:rsidRDefault="00AD7E9C" w:rsidP="00AD7E9C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444778B6" w14:textId="77777777" w:rsidR="00AD7E9C" w:rsidRPr="00B661E4" w:rsidRDefault="00AD7E9C" w:rsidP="00AD7E9C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EA6A7" w14:textId="77777777" w:rsidR="00AD7E9C" w:rsidRPr="00B661E4" w:rsidRDefault="00AD7E9C" w:rsidP="00AD7E9C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C018D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 об отказе в приёме документа</w:t>
      </w:r>
    </w:p>
    <w:p w14:paraId="7A54507E" w14:textId="77777777" w:rsidR="00AD7E9C" w:rsidRPr="00B661E4" w:rsidRDefault="00AD7E9C" w:rsidP="00AD7E9C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DC8D" w14:textId="77777777" w:rsidR="00AD7E9C" w:rsidRPr="00B661E4" w:rsidRDefault="00AD7E9C" w:rsidP="00AD7E9C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Сызрань                                                       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____»_______ 20___г. </w:t>
      </w:r>
    </w:p>
    <w:p w14:paraId="2939BA8E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6AF4E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Контрольно-счетной палаты Сызранского района ________ _________________(Ф.И.О. ), в присутствии инспектора Контрольно-счетной палаты Сызранского района __________ (Ф.И.О. ), составил акт о нижеследующем ___________________________________________________ отказался (должность, Ф.И.О., дата, время, место, адрес места) получить________________________________________________________                                               </w:t>
      </w:r>
    </w:p>
    <w:p w14:paraId="49701562" w14:textId="77777777" w:rsidR="00AD7E9C" w:rsidRPr="00B661E4" w:rsidRDefault="00AD7E9C" w:rsidP="00AD7E9C">
      <w:pPr>
        <w:tabs>
          <w:tab w:val="left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наименование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документа)</w:t>
      </w:r>
    </w:p>
    <w:p w14:paraId="6BF12678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мотивирован:_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(мотив (причины), отказ от пояснения мотива (причины)) </w:t>
      </w:r>
    </w:p>
    <w:p w14:paraId="1D5DA994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F6078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14:paraId="73649CEE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53F48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14:paraId="76B9B1DA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8EC69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ознакомлен. ________________ _________________ (дата, подпись) (Ф.И.О.) </w:t>
      </w:r>
    </w:p>
    <w:p w14:paraId="1EC2477F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D9454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ознакомления с актом отказался. </w:t>
      </w:r>
    </w:p>
    <w:p w14:paraId="3B700F0A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DD922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14:paraId="297FD9C6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25467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14:paraId="27FCB43C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B19D8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акта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получил._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(дата, подпись, Ф.И.О.) </w:t>
      </w:r>
    </w:p>
    <w:p w14:paraId="6D3B4836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E2A2B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получения экземпляра акта отказался. </w:t>
      </w:r>
    </w:p>
    <w:p w14:paraId="4FB4727C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8E818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14:paraId="7D0CD3E1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965E8" w14:textId="77777777" w:rsidR="00AD7E9C" w:rsidRPr="00B661E4" w:rsidRDefault="00AD7E9C" w:rsidP="00AD7E9C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________________ _________________ (подпись) (Ф.И.О.)</w:t>
      </w:r>
    </w:p>
    <w:p w14:paraId="7F376931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0BCB7D02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1887611D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54F88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17462E28" wp14:editId="7A656C33">
            <wp:simplePos x="0" y="0"/>
            <wp:positionH relativeFrom="column">
              <wp:posOffset>1211580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90" name="Рисунок 3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4DF29" wp14:editId="1021DA79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3B01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Приложение 16</w:t>
                            </w:r>
                          </w:p>
                          <w:p w14:paraId="437B49AA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14:paraId="6BC5D05A" w14:textId="77777777" w:rsidR="00AD7E9C" w:rsidRPr="00975304" w:rsidRDefault="00AD7E9C" w:rsidP="00AD7E9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14:paraId="1ED7057B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9753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Сызранского района</w:t>
                            </w:r>
                          </w:p>
                          <w:p w14:paraId="39FA1208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928849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832805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14:paraId="63A316F0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14:paraId="02B3EE33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14:paraId="4BC5DB6A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14:paraId="007F56E4" w14:textId="77777777" w:rsidR="00AD7E9C" w:rsidRDefault="00AD7E9C" w:rsidP="00AD7E9C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14:paraId="30352A18" w14:textId="77777777" w:rsidR="00AD7E9C" w:rsidRDefault="00AD7E9C" w:rsidP="00AD7E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DF29" id="_x0000_s1039" type="#_x0000_t202" style="position:absolute;margin-left:250.85pt;margin-top:-26.35pt;width:236.3pt;height:30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" filled="f" stroked="f">
                <v:textbox>
                  <w:txbxContent>
                    <w:p w14:paraId="16833B01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Приложение 16</w:t>
                      </w:r>
                    </w:p>
                    <w:p w14:paraId="437B49AA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 регламенту</w:t>
                      </w:r>
                    </w:p>
                    <w:p w14:paraId="6BC5D05A" w14:textId="77777777" w:rsidR="00AD7E9C" w:rsidRPr="00975304" w:rsidRDefault="00AD7E9C" w:rsidP="00AD7E9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14:paraId="1ED7057B" w14:textId="77777777" w:rsidR="00AD7E9C" w:rsidRDefault="00AD7E9C" w:rsidP="00AD7E9C">
                      <w:pPr>
                        <w:spacing w:after="0"/>
                        <w:jc w:val="right"/>
                        <w:rPr>
                          <w:b/>
                          <w:sz w:val="28"/>
                        </w:rPr>
                      </w:pPr>
                      <w:r w:rsidRPr="0097530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Сызранского района</w:t>
                      </w:r>
                    </w:p>
                    <w:p w14:paraId="39FA1208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9928849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15832805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М.П.  «УТВЕРЖДАЮ»</w:t>
                      </w:r>
                    </w:p>
                    <w:p w14:paraId="63A316F0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14:paraId="02B3EE33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14:paraId="4BC5DB6A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14:paraId="007F56E4" w14:textId="77777777" w:rsidR="00AD7E9C" w:rsidRDefault="00AD7E9C" w:rsidP="00AD7E9C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«___»_______20___г.</w:t>
                      </w:r>
                    </w:p>
                    <w:p w14:paraId="30352A18" w14:textId="77777777" w:rsidR="00AD7E9C" w:rsidRDefault="00AD7E9C" w:rsidP="00AD7E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14:paraId="0CE8DE84" w14:textId="77777777" w:rsidR="00AD7E9C" w:rsidRPr="00B661E4" w:rsidRDefault="00AD7E9C" w:rsidP="00AD7E9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D13B7" w14:textId="77777777" w:rsidR="00AD7E9C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14:paraId="76DA424C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14:paraId="2E2E504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14:paraId="41C97DCB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69EBA6B7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067AFBF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14:paraId="74CDF020" w14:textId="77777777" w:rsidR="00AD7E9C" w:rsidRPr="00B661E4" w:rsidRDefault="00AD7E9C" w:rsidP="00AD7E9C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81EF3E" w14:textId="77777777" w:rsidR="00AD7E9C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3DB7D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0EC82C92" w14:textId="77777777" w:rsidR="00AD7E9C" w:rsidRPr="00B661E4" w:rsidRDefault="00AD7E9C" w:rsidP="00AD7E9C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14:paraId="30628E91" w14:textId="77777777" w:rsidR="00AD7E9C" w:rsidRPr="00B661E4" w:rsidRDefault="00AD7E9C" w:rsidP="00AD7E9C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0042CFD" w14:textId="77777777" w:rsidR="00AD7E9C" w:rsidRPr="00B661E4" w:rsidRDefault="00AD7E9C" w:rsidP="00AD7E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4B3EB75B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00D08E8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экспертно-аналитического мероприятия</w:t>
      </w:r>
    </w:p>
    <w:p w14:paraId="4F1B86D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1E3A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6E11F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73450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E9091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«______________________________________________________________»</w:t>
      </w:r>
    </w:p>
    <w:p w14:paraId="1AACEAAA" w14:textId="77777777" w:rsidR="00AD7E9C" w:rsidRPr="00B661E4" w:rsidRDefault="00AD7E9C" w:rsidP="00AD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«Наименование мероприятия в соответствии с планом работы мероприятия»</w:t>
      </w:r>
    </w:p>
    <w:p w14:paraId="76B33A0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Наименование проверяемой организации, перечень вопросов проверки,</w:t>
      </w:r>
    </w:p>
    <w:p w14:paraId="54C5CFD8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период, сроки проведения мероприятия</w:t>
      </w:r>
    </w:p>
    <w:p w14:paraId="43C37F63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AE4B6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4FB9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5027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проверки____________________________</w:t>
      </w:r>
    </w:p>
    <w:p w14:paraId="7CCD2A15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подпись               Ф.И.О.</w:t>
      </w:r>
    </w:p>
    <w:p w14:paraId="65D45C24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FBC4E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AD0B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3505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0EECD93C" w14:textId="77777777" w:rsidR="00AD7E9C" w:rsidRPr="00B661E4" w:rsidRDefault="00AD7E9C" w:rsidP="00A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14:paraId="2F569329" w14:textId="77777777" w:rsidR="00AD7E9C" w:rsidRPr="00B661E4" w:rsidRDefault="00AD7E9C" w:rsidP="00A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45BE7" w14:textId="77777777" w:rsidR="00F94194" w:rsidRDefault="00F94194"/>
    <w:sectPr w:rsidR="00F94194" w:rsidSect="00F4743B">
      <w:headerReference w:type="default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DFCA" w14:textId="77777777" w:rsidR="00616653" w:rsidRDefault="00616653">
      <w:pPr>
        <w:spacing w:after="0" w:line="240" w:lineRule="auto"/>
      </w:pPr>
      <w:r>
        <w:separator/>
      </w:r>
    </w:p>
  </w:endnote>
  <w:endnote w:type="continuationSeparator" w:id="0">
    <w:p w14:paraId="5AD07F60" w14:textId="77777777" w:rsidR="00616653" w:rsidRDefault="0061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3178" w14:textId="77777777" w:rsidR="00616653" w:rsidRDefault="00616653">
      <w:pPr>
        <w:spacing w:after="0" w:line="240" w:lineRule="auto"/>
      </w:pPr>
      <w:r>
        <w:separator/>
      </w:r>
    </w:p>
  </w:footnote>
  <w:footnote w:type="continuationSeparator" w:id="0">
    <w:p w14:paraId="0B9B63C8" w14:textId="77777777" w:rsidR="00616653" w:rsidRDefault="0061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972991"/>
      <w:docPartObj>
        <w:docPartGallery w:val="Page Numbers (Top of Page)"/>
        <w:docPartUnique/>
      </w:docPartObj>
    </w:sdtPr>
    <w:sdtEndPr/>
    <w:sdtContent>
      <w:p w14:paraId="7DC71EBB" w14:textId="77777777" w:rsidR="000610D2" w:rsidRDefault="00AD7E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AF2F6C6" w14:textId="77777777" w:rsidR="000610D2" w:rsidRDefault="00616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7338"/>
    <w:multiLevelType w:val="multilevel"/>
    <w:tmpl w:val="0EC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F32A3"/>
    <w:multiLevelType w:val="multilevel"/>
    <w:tmpl w:val="994C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441C0"/>
    <w:multiLevelType w:val="hybridMultilevel"/>
    <w:tmpl w:val="817E37C0"/>
    <w:lvl w:ilvl="0" w:tplc="7550F80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2B0FE7"/>
    <w:multiLevelType w:val="hybridMultilevel"/>
    <w:tmpl w:val="1E74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79F"/>
    <w:multiLevelType w:val="multilevel"/>
    <w:tmpl w:val="CBD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61D74"/>
    <w:multiLevelType w:val="hybridMultilevel"/>
    <w:tmpl w:val="220A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63"/>
    <w:rsid w:val="00616653"/>
    <w:rsid w:val="00AD1C3A"/>
    <w:rsid w:val="00AD7E9C"/>
    <w:rsid w:val="00DB5FE0"/>
    <w:rsid w:val="00F60463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FD90"/>
  <w15:chartTrackingRefBased/>
  <w15:docId w15:val="{D358F49D-AD6D-464A-8088-32703D1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9C"/>
  </w:style>
  <w:style w:type="paragraph" w:styleId="1">
    <w:name w:val="heading 1"/>
    <w:basedOn w:val="a"/>
    <w:next w:val="a"/>
    <w:link w:val="10"/>
    <w:qFormat/>
    <w:rsid w:val="00AD7E9C"/>
    <w:pPr>
      <w:keepNext/>
      <w:widowControl w:val="0"/>
      <w:shd w:val="clear" w:color="auto" w:fill="FFFFFF"/>
      <w:snapToGrid w:val="0"/>
      <w:spacing w:before="23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7E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7E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7E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E9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AD7E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D7E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D7E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7E9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AD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D7E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E9C"/>
  </w:style>
  <w:style w:type="paragraph" w:styleId="a8">
    <w:name w:val="footer"/>
    <w:basedOn w:val="a"/>
    <w:link w:val="a9"/>
    <w:uiPriority w:val="99"/>
    <w:unhideWhenUsed/>
    <w:rsid w:val="00AD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E9C"/>
  </w:style>
  <w:style w:type="paragraph" w:styleId="aa">
    <w:name w:val="Body Text"/>
    <w:basedOn w:val="a"/>
    <w:link w:val="ab"/>
    <w:semiHidden/>
    <w:rsid w:val="00AD7E9C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D7E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E9C"/>
  </w:style>
  <w:style w:type="paragraph" w:customStyle="1" w:styleId="msonormal0">
    <w:name w:val="msonormal"/>
    <w:basedOn w:val="a"/>
    <w:rsid w:val="00AD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D7E9C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D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D7E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D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D7E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D7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AD7E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D7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semiHidden/>
    <w:unhideWhenUsed/>
    <w:rsid w:val="00AD7E9C"/>
    <w:pPr>
      <w:spacing w:after="0" w:line="240" w:lineRule="auto"/>
      <w:ind w:left="720" w:right="8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D7E9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D7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rsid w:val="00AD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"/>
    <w:basedOn w:val="a"/>
    <w:rsid w:val="00AD7E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D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D7E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D7E9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D7E9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7E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7E9C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AD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D7E9C"/>
    <w:rPr>
      <w:b/>
      <w:bCs/>
    </w:rPr>
  </w:style>
  <w:style w:type="character" w:styleId="af8">
    <w:name w:val="Hyperlink"/>
    <w:basedOn w:val="a0"/>
    <w:uiPriority w:val="99"/>
    <w:unhideWhenUsed/>
    <w:rsid w:val="00AD7E9C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AD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6BBF3E9573E7E4DCDDB37BFA7086A161493664E2EFF3F5383D6E9BDC47ADF0C9616E2BAC7A774DB84855887PFm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14171</Words>
  <Characters>80775</Characters>
  <Application>Microsoft Office Word</Application>
  <DocSecurity>0</DocSecurity>
  <Lines>673</Lines>
  <Paragraphs>189</Paragraphs>
  <ScaleCrop>false</ScaleCrop>
  <Company/>
  <LinksUpToDate>false</LinksUpToDate>
  <CharactersWithSpaces>94757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2022-08-04T10:40:00Z</dcterms:created>
  <dcterms:modified xsi:type="dcterms:W3CDTF">2022-08-04T11:06:00Z</dcterms:modified>
</cp:coreProperties>
</file>