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C4" w:rsidRDefault="00055078" w:rsidP="00A52DC4">
      <w:pPr>
        <w:spacing w:line="240" w:lineRule="auto"/>
        <w:jc w:val="center"/>
        <w:rPr>
          <w:b/>
          <w:bCs/>
          <w:sz w:val="28"/>
          <w:szCs w:val="28"/>
          <w:cs/>
        </w:rPr>
      </w:pPr>
      <w:r>
        <w:rPr>
          <w:rFonts w:ascii="Tahoma" w:eastAsia="Times New Roman" w:hAnsi="Tahoma" w:cs="Tahoma"/>
          <w:color w:val="000000"/>
          <w:sz w:val="26"/>
          <w:szCs w:val="26"/>
          <w:cs/>
        </w:rPr>
        <w:t>﻿</w:t>
      </w:r>
      <w:r>
        <w:rPr>
          <w:b/>
          <w:bCs/>
          <w:sz w:val="28"/>
          <w:szCs w:val="28"/>
          <w:cs/>
        </w:rPr>
        <w:t xml:space="preserve">                      </w:t>
      </w:r>
    </w:p>
    <w:p w:rsidR="00A52DC4" w:rsidRPr="002D7D84" w:rsidRDefault="00A52DC4" w:rsidP="00A52DC4">
      <w:pPr>
        <w:spacing w:line="240" w:lineRule="auto"/>
        <w:rPr>
          <w:rFonts w:eastAsia="Times New Roman"/>
          <w:b/>
          <w:sz w:val="28"/>
          <w:szCs w:val="28"/>
          <w:lang w:eastAsia="ru-RU"/>
        </w:rPr>
      </w:pPr>
      <w:r>
        <w:rPr>
          <w:b/>
          <w:bCs/>
          <w:sz w:val="28"/>
          <w:szCs w:val="28"/>
          <w:cs/>
        </w:rPr>
        <w:t xml:space="preserve">                </w:t>
      </w:r>
      <w:r w:rsidRPr="002D7D84">
        <w:rPr>
          <w:rFonts w:eastAsia="Times New Roman"/>
          <w:b/>
          <w:sz w:val="28"/>
          <w:szCs w:val="28"/>
          <w:lang w:eastAsia="ru-RU"/>
        </w:rPr>
        <w:t>РОССЙСКАЯ ФЕДЕРАЦИЯ</w:t>
      </w:r>
    </w:p>
    <w:p w:rsidR="00A52DC4" w:rsidRPr="002D7D84" w:rsidRDefault="00A52DC4" w:rsidP="00A52DC4">
      <w:pPr>
        <w:spacing w:line="240" w:lineRule="auto"/>
        <w:jc w:val="center"/>
        <w:rPr>
          <w:rFonts w:eastAsia="Times New Roman"/>
          <w:b/>
          <w:sz w:val="28"/>
          <w:szCs w:val="28"/>
          <w:lang w:eastAsia="ru-RU"/>
        </w:rPr>
      </w:pPr>
      <w:r>
        <w:rPr>
          <w:rFonts w:eastAsia="Times New Roman"/>
          <w:b/>
          <w:sz w:val="28"/>
          <w:szCs w:val="28"/>
          <w:lang w:eastAsia="ru-RU"/>
        </w:rPr>
        <w:t>АДМИНИСТРАЦИЯ</w:t>
      </w:r>
    </w:p>
    <w:p w:rsidR="00A52DC4" w:rsidRPr="002D7D8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СЕЛЬСКОГО ПОСЕЛЕНИЯ ИВАШЕВКА</w:t>
      </w:r>
    </w:p>
    <w:p w:rsidR="00A52DC4" w:rsidRPr="002D7D8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МУНИЦИПАЛЬНОГО РАЙОНА СЫЗРАНСКИЙ</w:t>
      </w:r>
    </w:p>
    <w:p w:rsidR="00A52DC4" w:rsidRDefault="00A52DC4" w:rsidP="00A52DC4">
      <w:pPr>
        <w:spacing w:line="240" w:lineRule="auto"/>
        <w:jc w:val="center"/>
        <w:rPr>
          <w:rFonts w:eastAsia="Times New Roman"/>
          <w:b/>
          <w:sz w:val="28"/>
          <w:szCs w:val="28"/>
          <w:lang w:eastAsia="ru-RU"/>
        </w:rPr>
      </w:pPr>
      <w:r w:rsidRPr="002D7D84">
        <w:rPr>
          <w:rFonts w:eastAsia="Times New Roman"/>
          <w:b/>
          <w:sz w:val="28"/>
          <w:szCs w:val="28"/>
          <w:lang w:eastAsia="ru-RU"/>
        </w:rPr>
        <w:t>САМАРСКОЙ ОБЛАСТИ</w:t>
      </w:r>
    </w:p>
    <w:p w:rsidR="00A52DC4" w:rsidRPr="00013D6C" w:rsidRDefault="00A52DC4" w:rsidP="00A52DC4">
      <w:pPr>
        <w:spacing w:line="240" w:lineRule="auto"/>
        <w:jc w:val="center"/>
        <w:rPr>
          <w:rFonts w:eastAsia="Times New Roman"/>
          <w:b/>
          <w:sz w:val="28"/>
          <w:szCs w:val="28"/>
          <w:lang w:eastAsia="ru-RU"/>
        </w:rPr>
      </w:pPr>
    </w:p>
    <w:p w:rsidR="00A52DC4" w:rsidRPr="002D7D84" w:rsidRDefault="00A52DC4" w:rsidP="00A52DC4">
      <w:pPr>
        <w:spacing w:line="240" w:lineRule="auto"/>
        <w:jc w:val="center"/>
        <w:rPr>
          <w:rFonts w:eastAsia="Times New Roman"/>
          <w:b/>
          <w:sz w:val="36"/>
          <w:szCs w:val="36"/>
          <w:lang w:eastAsia="ru-RU"/>
        </w:rPr>
      </w:pPr>
      <w:r>
        <w:rPr>
          <w:rFonts w:eastAsia="Times New Roman"/>
          <w:b/>
          <w:sz w:val="36"/>
          <w:szCs w:val="36"/>
          <w:lang w:eastAsia="ru-RU"/>
        </w:rPr>
        <w:t>ПОСТАНОВЛЕНИЕ</w:t>
      </w:r>
    </w:p>
    <w:p w:rsidR="00A52DC4" w:rsidRDefault="00A52DC4" w:rsidP="00A52DC4">
      <w:pPr>
        <w:spacing w:line="240" w:lineRule="auto"/>
        <w:rPr>
          <w:rFonts w:eastAsia="Times New Roman"/>
          <w:sz w:val="28"/>
          <w:szCs w:val="28"/>
          <w:lang w:eastAsia="ru-RU"/>
        </w:rPr>
      </w:pPr>
    </w:p>
    <w:p w:rsidR="00A52DC4" w:rsidRPr="002D7D84" w:rsidRDefault="00A52DC4" w:rsidP="00A52DC4">
      <w:pPr>
        <w:spacing w:line="240" w:lineRule="auto"/>
        <w:rPr>
          <w:rFonts w:eastAsia="Times New Roman"/>
          <w:sz w:val="28"/>
          <w:szCs w:val="28"/>
          <w:lang w:eastAsia="ru-RU"/>
        </w:rPr>
      </w:pPr>
      <w:r>
        <w:rPr>
          <w:rFonts w:eastAsia="Times New Roman"/>
          <w:sz w:val="28"/>
          <w:szCs w:val="28"/>
          <w:lang w:eastAsia="ru-RU"/>
        </w:rPr>
        <w:t>«</w:t>
      </w:r>
      <w:r w:rsidR="00341F59">
        <w:rPr>
          <w:rFonts w:eastAsia="Times New Roman"/>
          <w:sz w:val="28"/>
          <w:szCs w:val="28"/>
          <w:lang w:eastAsia="ru-RU"/>
        </w:rPr>
        <w:t xml:space="preserve">       </w:t>
      </w:r>
      <w:r w:rsidRPr="002D7D84">
        <w:rPr>
          <w:rFonts w:eastAsia="Times New Roman"/>
          <w:sz w:val="28"/>
          <w:szCs w:val="28"/>
          <w:lang w:eastAsia="ru-RU"/>
        </w:rPr>
        <w:t xml:space="preserve">» </w:t>
      </w:r>
      <w:r w:rsidR="00341F59">
        <w:rPr>
          <w:rFonts w:eastAsia="Times New Roman"/>
          <w:sz w:val="28"/>
          <w:szCs w:val="28"/>
          <w:lang w:eastAsia="ru-RU"/>
        </w:rPr>
        <w:t xml:space="preserve">            </w:t>
      </w:r>
      <w:r>
        <w:rPr>
          <w:rFonts w:eastAsia="Times New Roman"/>
          <w:sz w:val="28"/>
          <w:szCs w:val="28"/>
          <w:lang w:eastAsia="ru-RU"/>
        </w:rPr>
        <w:t xml:space="preserve"> 2021 </w:t>
      </w:r>
      <w:r w:rsidRPr="002D7D84">
        <w:rPr>
          <w:rFonts w:eastAsia="Times New Roman"/>
          <w:sz w:val="28"/>
          <w:szCs w:val="28"/>
          <w:lang w:eastAsia="ru-RU"/>
        </w:rPr>
        <w:t xml:space="preserve"> г.                                                                   </w:t>
      </w:r>
      <w:r>
        <w:rPr>
          <w:rFonts w:eastAsia="Times New Roman"/>
          <w:sz w:val="28"/>
          <w:szCs w:val="28"/>
          <w:lang w:eastAsia="ru-RU"/>
        </w:rPr>
        <w:t xml:space="preserve">                   </w:t>
      </w:r>
      <w:r w:rsidRPr="002D7D84">
        <w:rPr>
          <w:rFonts w:eastAsia="Times New Roman"/>
          <w:sz w:val="28"/>
          <w:szCs w:val="28"/>
          <w:lang w:eastAsia="ru-RU"/>
        </w:rPr>
        <w:t xml:space="preserve"> №  </w:t>
      </w:r>
      <w:r>
        <w:rPr>
          <w:rFonts w:eastAsia="Times New Roman"/>
          <w:sz w:val="28"/>
          <w:szCs w:val="28"/>
          <w:lang w:eastAsia="ru-RU"/>
        </w:rPr>
        <w:t xml:space="preserve">  </w:t>
      </w:r>
    </w:p>
    <w:p w:rsidR="00AB5E8F" w:rsidRPr="00A52DC4" w:rsidRDefault="00055078" w:rsidP="00A52DC4">
      <w:pPr>
        <w:rPr>
          <w:b/>
          <w:bCs/>
          <w:sz w:val="28"/>
          <w:szCs w:val="28"/>
        </w:rPr>
      </w:pPr>
      <w:r>
        <w:rPr>
          <w:b/>
          <w:bCs/>
          <w:sz w:val="28"/>
          <w:szCs w:val="28"/>
          <w:cs/>
        </w:rPr>
        <w:t xml:space="preserve">                                                                                        </w:t>
      </w:r>
    </w:p>
    <w:p w:rsidR="00AB5E8F" w:rsidRDefault="00055078">
      <w:pPr>
        <w:ind w:firstLine="709"/>
        <w:jc w:val="center"/>
        <w:rPr>
          <w:rFonts w:eastAsia="Times New Roman" w:cs="Times New Roman"/>
          <w:color w:val="000000"/>
          <w:sz w:val="26"/>
          <w:szCs w:val="26"/>
        </w:rPr>
      </w:pPr>
      <w:r>
        <w:rPr>
          <w:rFonts w:eastAsia="Times New Roman" w:cs="Times New Roman"/>
          <w:b/>
          <w:bCs/>
          <w:color w:val="000000"/>
          <w:sz w:val="26"/>
          <w:szCs w:val="26"/>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w:t>
      </w:r>
      <w:r w:rsidR="009F5BC7">
        <w:rPr>
          <w:rFonts w:eastAsia="Times New Roman" w:cs="Times New Roman"/>
          <w:b/>
          <w:bCs/>
          <w:color w:val="000000"/>
          <w:sz w:val="26"/>
          <w:szCs w:val="26"/>
        </w:rPr>
        <w:t>м дна и берегов водных объектов</w:t>
      </w:r>
      <w:r>
        <w:rPr>
          <w:rFonts w:eastAsia="Times New Roman" w:cs="Times New Roman"/>
          <w:b/>
          <w:bCs/>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w:t>
      </w:r>
      <w:hyperlink r:id="rId4" w:history="1">
        <w:r w:rsidRPr="009F5BC7">
          <w:rPr>
            <w:rStyle w:val="a4"/>
            <w:rFonts w:eastAsia="Times New Roman" w:cs="Times New Roman"/>
            <w:color w:val="000000"/>
            <w:sz w:val="26"/>
            <w:szCs w:val="26"/>
            <w:u w:val="none"/>
          </w:rPr>
          <w:t>от 06.10.2003 № 131-ФЗ</w:t>
        </w:r>
      </w:hyperlink>
      <w:r>
        <w:rPr>
          <w:rFonts w:eastAsia="Times New Roman" w:cs="Times New Roman"/>
          <w:color w:val="000000"/>
          <w:sz w:val="26"/>
          <w:szCs w:val="26"/>
        </w:rPr>
        <w:t xml:space="preserve"> «Об общих принципах организации местного самоуправления в Российской Федерации», Водным кодексом Российской Федерации, </w:t>
      </w:r>
      <w:hyperlink r:id="rId5" w:history="1">
        <w:r w:rsidRPr="009F5BC7">
          <w:rPr>
            <w:rStyle w:val="a4"/>
            <w:rFonts w:eastAsia="Times New Roman" w:cs="Times New Roman"/>
            <w:color w:val="000000"/>
            <w:sz w:val="26"/>
            <w:szCs w:val="26"/>
            <w:u w:val="none"/>
          </w:rPr>
          <w:t>Уставом</w:t>
        </w:r>
      </w:hyperlink>
      <w:r>
        <w:rPr>
          <w:rFonts w:eastAsia="Times New Roman" w:cs="Times New Roman"/>
          <w:color w:val="000000"/>
          <w:sz w:val="26"/>
          <w:szCs w:val="26"/>
        </w:rPr>
        <w:t xml:space="preserve"> сельского поселения </w:t>
      </w:r>
      <w:r w:rsidR="009F5BC7">
        <w:rPr>
          <w:rFonts w:eastAsia="Times New Roman" w:cs="Times New Roman"/>
          <w:color w:val="000000"/>
          <w:sz w:val="26"/>
          <w:szCs w:val="26"/>
        </w:rPr>
        <w:t>Ивашевка</w:t>
      </w:r>
      <w:r>
        <w:rPr>
          <w:rFonts w:eastAsia="Times New Roman" w:cs="Times New Roman"/>
          <w:color w:val="000000"/>
          <w:sz w:val="26"/>
          <w:szCs w:val="26"/>
        </w:rPr>
        <w:t>, в целях повышения качества и доступности предоставляемых муниципальных услуг,</w:t>
      </w:r>
      <w:r w:rsidR="00341F59">
        <w:rPr>
          <w:rFonts w:eastAsia="Times New Roman" w:cs="Times New Roman"/>
          <w:color w:val="000000"/>
          <w:sz w:val="26"/>
          <w:szCs w:val="26"/>
        </w:rPr>
        <w:t xml:space="preserve"> администрация сельского поселения Ивашевка</w:t>
      </w:r>
    </w:p>
    <w:p w:rsidR="00AB5E8F" w:rsidRDefault="00341F59" w:rsidP="00341F59">
      <w:pPr>
        <w:ind w:firstLine="709"/>
        <w:jc w:val="center"/>
        <w:rPr>
          <w:rFonts w:eastAsia="Times New Roman" w:cs="Times New Roman"/>
          <w:b/>
          <w:color w:val="000000"/>
          <w:sz w:val="26"/>
          <w:szCs w:val="26"/>
        </w:rPr>
      </w:pPr>
      <w:r w:rsidRPr="00341F59">
        <w:rPr>
          <w:rFonts w:eastAsia="Times New Roman" w:cs="Times New Roman"/>
          <w:b/>
          <w:color w:val="000000"/>
          <w:sz w:val="26"/>
          <w:szCs w:val="26"/>
        </w:rPr>
        <w:t>ПОСТАНОВЛЯЕТ</w:t>
      </w:r>
    </w:p>
    <w:p w:rsidR="00341F59" w:rsidRPr="00341F59" w:rsidRDefault="00341F59" w:rsidP="00341F59">
      <w:pPr>
        <w:ind w:firstLine="709"/>
        <w:jc w:val="center"/>
        <w:rPr>
          <w:rFonts w:eastAsia="Times New Roman" w:cs="Times New Roman"/>
          <w:b/>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Утвердить 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Настоящее Постановление вступает в силу со дня его подписания, подлежит официальному опубликованию и размещению в свободном доступе на сайте администрации </w:t>
      </w:r>
      <w:r w:rsidR="009F5BC7">
        <w:rPr>
          <w:rFonts w:eastAsia="Times New Roman" w:cs="Times New Roman"/>
          <w:color w:val="000000"/>
          <w:sz w:val="26"/>
          <w:szCs w:val="26"/>
        </w:rPr>
        <w:t xml:space="preserve">сельского поселения Ивашевка </w:t>
      </w:r>
      <w:r>
        <w:rPr>
          <w:rFonts w:eastAsia="Times New Roman" w:cs="Times New Roman"/>
          <w:color w:val="000000"/>
          <w:sz w:val="26"/>
          <w:szCs w:val="26"/>
        </w:rPr>
        <w:t>в информационно-телекоммуникационной сети Интернет.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3. </w:t>
      </w:r>
      <w:proofErr w:type="gramStart"/>
      <w:r>
        <w:rPr>
          <w:rFonts w:eastAsia="Times New Roman" w:cs="Times New Roman"/>
          <w:color w:val="000000"/>
          <w:sz w:val="26"/>
          <w:szCs w:val="26"/>
        </w:rPr>
        <w:t>Контроль за</w:t>
      </w:r>
      <w:proofErr w:type="gramEnd"/>
      <w:r>
        <w:rPr>
          <w:rFonts w:eastAsia="Times New Roman" w:cs="Times New Roman"/>
          <w:color w:val="000000"/>
          <w:sz w:val="26"/>
          <w:szCs w:val="26"/>
        </w:rPr>
        <w:t xml:space="preserve"> исполнением административного регламента, утвержденного пунктом 1 настоящего Постановления, оставляю за собой.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Глава </w:t>
      </w:r>
      <w:r w:rsidR="009F5BC7">
        <w:rPr>
          <w:rFonts w:eastAsia="Times New Roman" w:cs="Times New Roman"/>
          <w:color w:val="000000"/>
          <w:sz w:val="26"/>
          <w:szCs w:val="26"/>
        </w:rPr>
        <w:t>сельского поселения Ивашевка</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муниципального района </w:t>
      </w:r>
      <w:r w:rsidR="009F5BC7">
        <w:rPr>
          <w:rFonts w:eastAsia="Times New Roman" w:cs="Times New Roman"/>
          <w:color w:val="000000"/>
          <w:sz w:val="26"/>
          <w:szCs w:val="26"/>
        </w:rPr>
        <w:t>Сызранский</w:t>
      </w:r>
    </w:p>
    <w:p w:rsidR="00AB5E8F" w:rsidRDefault="00055078">
      <w:pPr>
        <w:jc w:val="both"/>
        <w:rPr>
          <w:rFonts w:eastAsia="Times New Roman" w:cs="Times New Roman"/>
          <w:color w:val="000000"/>
          <w:sz w:val="26"/>
          <w:szCs w:val="26"/>
        </w:rPr>
      </w:pPr>
      <w:r>
        <w:rPr>
          <w:rFonts w:eastAsia="Times New Roman" w:cs="Times New Roman"/>
          <w:color w:val="000000"/>
          <w:sz w:val="26"/>
          <w:szCs w:val="26"/>
        </w:rPr>
        <w:t xml:space="preserve">Самарской области:                                                                    </w:t>
      </w:r>
      <w:r w:rsidR="009F5BC7">
        <w:rPr>
          <w:rFonts w:eastAsia="Times New Roman" w:cs="Times New Roman"/>
          <w:color w:val="000000"/>
          <w:sz w:val="26"/>
          <w:szCs w:val="26"/>
        </w:rPr>
        <w:t>А.А.Гаранин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AB5E8F">
      <w:pPr>
        <w:rPr>
          <w:rFonts w:eastAsia="Times New Roman" w:cs="Times New Roman"/>
          <w:color w:val="000000"/>
          <w:sz w:val="26"/>
          <w:szCs w:val="26"/>
        </w:rPr>
      </w:pPr>
    </w:p>
    <w:p w:rsidR="00AB5E8F" w:rsidRDefault="00055078">
      <w:pPr>
        <w:pageBreakBefore/>
        <w:ind w:firstLine="709"/>
        <w:jc w:val="right"/>
        <w:rPr>
          <w:rFonts w:eastAsia="Times New Roman" w:cs="Times New Roman"/>
          <w:color w:val="000000"/>
          <w:sz w:val="26"/>
          <w:szCs w:val="26"/>
        </w:rPr>
      </w:pPr>
      <w:r>
        <w:rPr>
          <w:rFonts w:eastAsia="Times New Roman" w:cs="Times New Roman"/>
          <w:color w:val="000000"/>
          <w:sz w:val="26"/>
          <w:szCs w:val="26"/>
        </w:rPr>
        <w:lastRenderedPageBreak/>
        <w:t xml:space="preserve"> Утвержден</w:t>
      </w:r>
    </w:p>
    <w:p w:rsidR="00AB5E8F" w:rsidRDefault="00055078">
      <w:pPr>
        <w:ind w:firstLine="709"/>
        <w:jc w:val="right"/>
        <w:rPr>
          <w:rFonts w:eastAsia="Times New Roman" w:cs="Times New Roman"/>
          <w:color w:val="000000"/>
          <w:sz w:val="26"/>
          <w:szCs w:val="26"/>
        </w:rPr>
      </w:pPr>
      <w:r>
        <w:rPr>
          <w:rFonts w:eastAsia="Times New Roman" w:cs="Times New Roman"/>
          <w:color w:val="000000"/>
          <w:sz w:val="26"/>
          <w:szCs w:val="26"/>
        </w:rPr>
        <w:t>постановлением администрации</w:t>
      </w:r>
    </w:p>
    <w:p w:rsidR="009F5BC7" w:rsidRDefault="009F5BC7">
      <w:pPr>
        <w:ind w:firstLine="709"/>
        <w:jc w:val="right"/>
        <w:rPr>
          <w:rFonts w:eastAsia="Times New Roman" w:cs="Times New Roman"/>
          <w:color w:val="000000"/>
          <w:sz w:val="26"/>
          <w:szCs w:val="26"/>
        </w:rPr>
      </w:pPr>
      <w:r>
        <w:rPr>
          <w:rFonts w:eastAsia="Times New Roman" w:cs="Times New Roman"/>
          <w:color w:val="000000"/>
          <w:sz w:val="26"/>
          <w:szCs w:val="26"/>
        </w:rPr>
        <w:t xml:space="preserve">сельского поселения Ивашевка </w:t>
      </w:r>
    </w:p>
    <w:p w:rsidR="00AB5E8F" w:rsidRDefault="009F5BC7">
      <w:pPr>
        <w:ind w:firstLine="709"/>
        <w:jc w:val="right"/>
        <w:rPr>
          <w:rFonts w:eastAsia="Times New Roman" w:cs="Times New Roman"/>
          <w:b/>
          <w:color w:val="000000"/>
          <w:sz w:val="26"/>
          <w:szCs w:val="26"/>
        </w:rPr>
      </w:pPr>
      <w:r>
        <w:rPr>
          <w:rFonts w:eastAsia="Times New Roman" w:cs="Times New Roman"/>
          <w:color w:val="000000"/>
          <w:sz w:val="26"/>
          <w:szCs w:val="26"/>
        </w:rPr>
        <w:t xml:space="preserve">от           </w:t>
      </w:r>
      <w:r w:rsidR="00055078">
        <w:rPr>
          <w:rFonts w:eastAsia="Times New Roman" w:cs="Times New Roman"/>
          <w:color w:val="000000"/>
          <w:sz w:val="26"/>
          <w:szCs w:val="26"/>
        </w:rPr>
        <w:t xml:space="preserve">2021 № </w:t>
      </w:r>
    </w:p>
    <w:p w:rsidR="00AB5E8F" w:rsidRDefault="00055078">
      <w:pPr>
        <w:ind w:firstLine="709"/>
        <w:jc w:val="right"/>
        <w:rPr>
          <w:rFonts w:eastAsia="Times New Roman" w:cs="Times New Roman"/>
          <w:b/>
          <w:color w:val="000000"/>
          <w:sz w:val="26"/>
          <w:szCs w:val="26"/>
        </w:rPr>
      </w:pPr>
      <w:r>
        <w:rPr>
          <w:rFonts w:eastAsia="Times New Roman" w:cs="Times New Roman"/>
          <w:b/>
          <w:color w:val="000000"/>
          <w:sz w:val="26"/>
          <w:szCs w:val="26"/>
        </w:rPr>
        <w:t xml:space="preserve"> </w:t>
      </w:r>
    </w:p>
    <w:p w:rsidR="00AB5E8F" w:rsidRDefault="00055078">
      <w:pPr>
        <w:ind w:firstLine="709"/>
        <w:jc w:val="center"/>
        <w:rPr>
          <w:rFonts w:eastAsia="Times New Roman" w:cs="Times New Roman"/>
          <w:b/>
          <w:color w:val="000000"/>
          <w:sz w:val="26"/>
          <w:szCs w:val="26"/>
        </w:rPr>
      </w:pPr>
      <w:r>
        <w:rPr>
          <w:rFonts w:eastAsia="Times New Roman" w:cs="Times New Roman"/>
          <w:b/>
          <w:color w:val="000000"/>
          <w:sz w:val="26"/>
          <w:szCs w:val="26"/>
        </w:rPr>
        <w:t>Административный регламент</w:t>
      </w:r>
    </w:p>
    <w:p w:rsidR="00AB5E8F" w:rsidRDefault="00055078">
      <w:pPr>
        <w:ind w:firstLine="709"/>
        <w:jc w:val="center"/>
        <w:rPr>
          <w:rFonts w:eastAsia="Times New Roman" w:cs="Times New Roman"/>
          <w:color w:val="000000"/>
          <w:sz w:val="26"/>
          <w:szCs w:val="26"/>
        </w:rPr>
      </w:pPr>
      <w:r>
        <w:rPr>
          <w:rFonts w:eastAsia="Times New Roman" w:cs="Times New Roman"/>
          <w:b/>
          <w:color w:val="000000"/>
          <w:sz w:val="26"/>
          <w:szCs w:val="26"/>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center"/>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center"/>
        <w:rPr>
          <w:rFonts w:eastAsia="Times New Roman" w:cs="Times New Roman"/>
          <w:color w:val="000000"/>
          <w:sz w:val="26"/>
          <w:szCs w:val="26"/>
        </w:rPr>
      </w:pPr>
      <w:r>
        <w:rPr>
          <w:rFonts w:eastAsia="Times New Roman" w:cs="Times New Roman"/>
          <w:b/>
          <w:color w:val="000000"/>
          <w:sz w:val="26"/>
          <w:szCs w:val="26"/>
        </w:rPr>
        <w:t>Раздел 1. Общие положения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1.1. </w:t>
      </w:r>
      <w:proofErr w:type="gramStart"/>
      <w:r>
        <w:rPr>
          <w:rFonts w:eastAsia="Times New Roman" w:cs="Times New Roman"/>
          <w:color w:val="000000"/>
          <w:sz w:val="26"/>
          <w:szCs w:val="26"/>
        </w:rPr>
        <w:t xml:space="preserve">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w:t>
      </w:r>
      <w:proofErr w:type="gramEnd"/>
      <w:r>
        <w:rPr>
          <w:rFonts w:eastAsia="Times New Roman" w:cs="Times New Roman"/>
          <w:color w:val="000000"/>
          <w:sz w:val="26"/>
          <w:szCs w:val="26"/>
        </w:rPr>
        <w:t xml:space="preserve">, связанных с изменением дна и берегов водных объектов на территории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 определяет сроки и последовательность действий административных процедур при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1.2. Предоставление муниципальной услуги осуществляется в соответствии со следующими нормативными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Водным кодексом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Федеральным законом </w:t>
      </w:r>
      <w:hyperlink r:id="rId6" w:history="1">
        <w:r w:rsidRPr="009F5BC7">
          <w:rPr>
            <w:rStyle w:val="a4"/>
            <w:rFonts w:eastAsia="Times New Roman" w:cs="Times New Roman"/>
            <w:color w:val="000000"/>
            <w:sz w:val="26"/>
            <w:szCs w:val="26"/>
            <w:u w:val="none"/>
          </w:rPr>
          <w:t>от 06.10.2003 №131-ФЗ</w:t>
        </w:r>
      </w:hyperlink>
      <w:r>
        <w:rPr>
          <w:rFonts w:eastAsia="Times New Roman" w:cs="Times New Roman"/>
          <w:color w:val="000000"/>
          <w:sz w:val="26"/>
          <w:szCs w:val="26"/>
        </w:rPr>
        <w:t xml:space="preserve"> «Об общих принципах организации местного самоуправления в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Федеральным законом </w:t>
      </w:r>
      <w:hyperlink r:id="rId7" w:history="1">
        <w:r w:rsidRPr="009F5BC7">
          <w:rPr>
            <w:rStyle w:val="a4"/>
            <w:rFonts w:eastAsia="Times New Roman" w:cs="Times New Roman"/>
            <w:color w:val="000000"/>
            <w:sz w:val="26"/>
            <w:szCs w:val="26"/>
            <w:u w:val="none"/>
          </w:rPr>
          <w:t>от 27.07.2010 № 210-ФЗ</w:t>
        </w:r>
      </w:hyperlink>
      <w:r>
        <w:rPr>
          <w:rFonts w:eastAsia="Times New Roman" w:cs="Times New Roman"/>
          <w:color w:val="000000"/>
          <w:sz w:val="26"/>
          <w:szCs w:val="26"/>
        </w:rPr>
        <w:t xml:space="preserve"> «Об организации предоставления государственных и муниципальных услуг»;</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hyperlink r:id="rId8" w:history="1">
        <w:r w:rsidRPr="009F5BC7">
          <w:rPr>
            <w:rStyle w:val="a4"/>
            <w:rFonts w:eastAsia="Times New Roman" w:cs="Times New Roman"/>
            <w:color w:val="000000"/>
            <w:sz w:val="26"/>
            <w:szCs w:val="26"/>
            <w:u w:val="none"/>
          </w:rPr>
          <w:t>Уставом</w:t>
        </w:r>
      </w:hyperlink>
      <w:r>
        <w:rPr>
          <w:rFonts w:eastAsia="Times New Roman" w:cs="Times New Roman"/>
          <w:color w:val="000000"/>
          <w:sz w:val="26"/>
          <w:szCs w:val="26"/>
        </w:rPr>
        <w:t xml:space="preserve"> </w:t>
      </w:r>
      <w:r w:rsidR="009F5BC7">
        <w:rPr>
          <w:rFonts w:eastAsia="Times New Roman" w:cs="Times New Roman"/>
          <w:color w:val="000000"/>
          <w:sz w:val="26"/>
          <w:szCs w:val="26"/>
        </w:rPr>
        <w:t>сельского поселения Ивашевка</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1.3. Заявителями, имеющими право на получение муниципальной услуги, являются физические и юридические лица (далее - заявители).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AB5E8F" w:rsidRDefault="00055078">
      <w:pPr>
        <w:ind w:firstLine="709"/>
        <w:jc w:val="both"/>
        <w:rPr>
          <w:sz w:val="26"/>
          <w:szCs w:val="26"/>
        </w:rPr>
      </w:pPr>
      <w:r>
        <w:rPr>
          <w:rFonts w:eastAsia="Times New Roman" w:cs="Times New Roman"/>
          <w:color w:val="000000"/>
          <w:sz w:val="26"/>
          <w:szCs w:val="26"/>
        </w:rPr>
        <w:t>1.4. Информирование о порядке предоставления муниципальной услуги.</w:t>
      </w:r>
    </w:p>
    <w:p w:rsidR="00AB5E8F" w:rsidRDefault="00055078">
      <w:pPr>
        <w:ind w:firstLine="709"/>
        <w:jc w:val="both"/>
        <w:rPr>
          <w:sz w:val="26"/>
          <w:szCs w:val="26"/>
        </w:rPr>
      </w:pPr>
      <w:r>
        <w:rPr>
          <w:sz w:val="26"/>
          <w:szCs w:val="26"/>
        </w:rPr>
        <w:t>Порядок информирования о правилах предоставления муниципальной услуги.</w:t>
      </w:r>
    </w:p>
    <w:p w:rsidR="00AB5E8F" w:rsidRDefault="00055078">
      <w:pPr>
        <w:ind w:firstLine="709"/>
        <w:jc w:val="both"/>
        <w:rPr>
          <w:color w:val="000000"/>
          <w:sz w:val="26"/>
          <w:szCs w:val="26"/>
        </w:rPr>
      </w:pPr>
      <w:r>
        <w:rPr>
          <w:sz w:val="26"/>
          <w:szCs w:val="26"/>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AB5E8F" w:rsidRDefault="00055078">
      <w:pPr>
        <w:ind w:firstLine="709"/>
        <w:jc w:val="both"/>
        <w:rPr>
          <w:b/>
          <w:color w:val="000000"/>
          <w:sz w:val="26"/>
          <w:szCs w:val="26"/>
        </w:rPr>
      </w:pPr>
      <w:r>
        <w:rPr>
          <w:color w:val="000000"/>
          <w:sz w:val="26"/>
          <w:szCs w:val="26"/>
        </w:rPr>
        <w:t>1.4.1.</w:t>
      </w:r>
      <w:r>
        <w:rPr>
          <w:b/>
          <w:color w:val="000000"/>
          <w:sz w:val="26"/>
          <w:szCs w:val="26"/>
        </w:rPr>
        <w:t xml:space="preserve"> </w:t>
      </w:r>
      <w:r>
        <w:rPr>
          <w:color w:val="000000"/>
          <w:sz w:val="26"/>
          <w:szCs w:val="26"/>
        </w:rPr>
        <w:t xml:space="preserve">Местонахождение администрации </w:t>
      </w:r>
      <w:r w:rsidR="009F5BC7">
        <w:rPr>
          <w:rFonts w:eastAsia="Times New Roman" w:cs="Times New Roman"/>
          <w:color w:val="000000"/>
          <w:sz w:val="26"/>
          <w:szCs w:val="26"/>
        </w:rPr>
        <w:t>сельского поселения Ивашевка</w:t>
      </w:r>
      <w:r w:rsidR="009F5BC7">
        <w:rPr>
          <w:color w:val="000000"/>
          <w:sz w:val="26"/>
          <w:szCs w:val="26"/>
        </w:rPr>
        <w:t xml:space="preserve"> </w:t>
      </w:r>
      <w:r>
        <w:rPr>
          <w:color w:val="000000"/>
          <w:sz w:val="26"/>
          <w:szCs w:val="26"/>
        </w:rPr>
        <w:lastRenderedPageBreak/>
        <w:t xml:space="preserve">муниципального района </w:t>
      </w:r>
      <w:r w:rsidR="009F5BC7">
        <w:rPr>
          <w:color w:val="000000"/>
          <w:sz w:val="26"/>
          <w:szCs w:val="26"/>
        </w:rPr>
        <w:t xml:space="preserve">Сызранский </w:t>
      </w:r>
      <w:r>
        <w:rPr>
          <w:color w:val="000000"/>
          <w:sz w:val="26"/>
          <w:szCs w:val="26"/>
        </w:rPr>
        <w:t xml:space="preserve"> Самарской области:</w:t>
      </w:r>
    </w:p>
    <w:p w:rsidR="00AB5E8F" w:rsidRDefault="00055078">
      <w:pPr>
        <w:jc w:val="both"/>
        <w:rPr>
          <w:color w:val="000000"/>
          <w:sz w:val="26"/>
          <w:szCs w:val="26"/>
        </w:rPr>
      </w:pPr>
      <w:r>
        <w:rPr>
          <w:b/>
          <w:color w:val="000000"/>
          <w:sz w:val="26"/>
          <w:szCs w:val="26"/>
        </w:rPr>
        <w:t xml:space="preserve">Самарская область, </w:t>
      </w:r>
      <w:r w:rsidR="009F5BC7">
        <w:rPr>
          <w:b/>
          <w:color w:val="000000"/>
          <w:sz w:val="26"/>
          <w:szCs w:val="26"/>
        </w:rPr>
        <w:t>Сызранский</w:t>
      </w:r>
      <w:r>
        <w:rPr>
          <w:b/>
          <w:color w:val="000000"/>
          <w:sz w:val="26"/>
          <w:szCs w:val="26"/>
        </w:rPr>
        <w:t xml:space="preserve"> район, </w:t>
      </w:r>
      <w:r w:rsidR="009F5BC7">
        <w:rPr>
          <w:b/>
          <w:color w:val="000000"/>
          <w:sz w:val="26"/>
          <w:szCs w:val="26"/>
        </w:rPr>
        <w:t xml:space="preserve">п. </w:t>
      </w:r>
      <w:r w:rsidR="00341F59">
        <w:rPr>
          <w:b/>
          <w:color w:val="000000"/>
          <w:sz w:val="26"/>
          <w:szCs w:val="26"/>
        </w:rPr>
        <w:t>Кошелевка, ул. Школьная, 11</w:t>
      </w:r>
    </w:p>
    <w:p w:rsidR="00AB5E8F" w:rsidRDefault="00055078">
      <w:pPr>
        <w:ind w:left="-709" w:firstLine="708"/>
        <w:jc w:val="both"/>
        <w:rPr>
          <w:b/>
          <w:color w:val="000000"/>
          <w:sz w:val="26"/>
          <w:szCs w:val="26"/>
        </w:rPr>
      </w:pPr>
      <w:r>
        <w:rPr>
          <w:color w:val="000000"/>
          <w:sz w:val="26"/>
          <w:szCs w:val="26"/>
        </w:rPr>
        <w:t>График работы администрации (местное время):</w:t>
      </w:r>
    </w:p>
    <w:p w:rsidR="00AB5E8F" w:rsidRDefault="00055078">
      <w:pPr>
        <w:ind w:left="-709" w:firstLine="708"/>
        <w:jc w:val="both"/>
        <w:rPr>
          <w:color w:val="000000"/>
          <w:sz w:val="26"/>
          <w:szCs w:val="26"/>
        </w:rPr>
      </w:pPr>
      <w:r>
        <w:rPr>
          <w:b/>
          <w:color w:val="000000"/>
          <w:sz w:val="26"/>
          <w:szCs w:val="26"/>
        </w:rPr>
        <w:t xml:space="preserve">Понедельник - пятница с 8.00 до 17.00, перерыв с 12.00 до 13.00  </w:t>
      </w:r>
    </w:p>
    <w:p w:rsidR="00AB5E8F" w:rsidRDefault="00055078">
      <w:pPr>
        <w:ind w:left="-709" w:firstLine="708"/>
        <w:jc w:val="both"/>
        <w:rPr>
          <w:color w:val="000000"/>
          <w:sz w:val="26"/>
          <w:szCs w:val="26"/>
        </w:rPr>
      </w:pPr>
      <w:r>
        <w:rPr>
          <w:color w:val="000000"/>
          <w:sz w:val="26"/>
          <w:szCs w:val="26"/>
        </w:rPr>
        <w:t xml:space="preserve"> суббота, воскресенье – выходные дни.</w:t>
      </w:r>
    </w:p>
    <w:p w:rsidR="00AB5E8F" w:rsidRDefault="00055078">
      <w:pPr>
        <w:ind w:firstLine="708"/>
        <w:jc w:val="both"/>
        <w:rPr>
          <w:b/>
          <w:color w:val="000000"/>
          <w:sz w:val="26"/>
          <w:szCs w:val="26"/>
        </w:rPr>
      </w:pPr>
      <w:r>
        <w:rPr>
          <w:color w:val="000000"/>
          <w:sz w:val="26"/>
          <w:szCs w:val="26"/>
        </w:rPr>
        <w:t>Прием заявлений осуществляется администрацией:</w:t>
      </w:r>
    </w:p>
    <w:p w:rsidR="00AB5E8F" w:rsidRDefault="00055078">
      <w:pPr>
        <w:ind w:left="-709" w:firstLine="708"/>
        <w:jc w:val="both"/>
        <w:rPr>
          <w:b/>
          <w:color w:val="000000"/>
          <w:sz w:val="26"/>
          <w:szCs w:val="26"/>
        </w:rPr>
      </w:pPr>
      <w:r>
        <w:rPr>
          <w:b/>
          <w:color w:val="000000"/>
          <w:sz w:val="26"/>
          <w:szCs w:val="26"/>
        </w:rPr>
        <w:t xml:space="preserve">понедельник-пятница с 8.30 до 16.00, перерыв с 12.00 до 13.00  </w:t>
      </w:r>
    </w:p>
    <w:p w:rsidR="00AB5E8F" w:rsidRDefault="00055078">
      <w:pPr>
        <w:ind w:left="-709" w:firstLine="708"/>
        <w:jc w:val="both"/>
        <w:rPr>
          <w:color w:val="000000"/>
          <w:sz w:val="26"/>
          <w:szCs w:val="26"/>
        </w:rPr>
      </w:pPr>
      <w:r>
        <w:rPr>
          <w:b/>
          <w:color w:val="000000"/>
          <w:sz w:val="26"/>
          <w:szCs w:val="26"/>
        </w:rPr>
        <w:t>не приёмный день - среда; выходные дни - суббота, воскресенье.</w:t>
      </w:r>
    </w:p>
    <w:p w:rsidR="00AB5E8F" w:rsidRDefault="00055078">
      <w:pPr>
        <w:rPr>
          <w:color w:val="000000"/>
          <w:sz w:val="26"/>
          <w:szCs w:val="26"/>
        </w:rPr>
      </w:pPr>
      <w:r>
        <w:rPr>
          <w:color w:val="000000"/>
          <w:sz w:val="26"/>
          <w:szCs w:val="26"/>
        </w:rPr>
        <w:t xml:space="preserve">Справочный телефон:  </w:t>
      </w:r>
      <w:r>
        <w:rPr>
          <w:b/>
          <w:color w:val="000000"/>
          <w:sz w:val="26"/>
          <w:szCs w:val="26"/>
        </w:rPr>
        <w:t>+7(846)</w:t>
      </w:r>
      <w:r w:rsidR="00341F59">
        <w:rPr>
          <w:b/>
          <w:color w:val="000000"/>
          <w:sz w:val="26"/>
          <w:szCs w:val="26"/>
        </w:rPr>
        <w:t>493-24-53</w:t>
      </w:r>
      <w:r>
        <w:rPr>
          <w:b/>
          <w:color w:val="000000"/>
          <w:sz w:val="26"/>
          <w:szCs w:val="26"/>
        </w:rPr>
        <w:t>.</w:t>
      </w:r>
    </w:p>
    <w:p w:rsidR="00AB5E8F" w:rsidRDefault="00055078">
      <w:pPr>
        <w:jc w:val="both"/>
        <w:rPr>
          <w:color w:val="000000"/>
          <w:sz w:val="26"/>
          <w:szCs w:val="26"/>
        </w:rPr>
      </w:pPr>
      <w:r>
        <w:rPr>
          <w:color w:val="000000"/>
          <w:sz w:val="26"/>
          <w:szCs w:val="26"/>
        </w:rPr>
        <w:t xml:space="preserve">Адрес электронной почты:   </w:t>
      </w:r>
      <w:hyperlink r:id="rId9" w:history="1">
        <w:r w:rsidR="00341F59">
          <w:rPr>
            <w:rStyle w:val="a4"/>
            <w:sz w:val="26"/>
            <w:szCs w:val="26"/>
            <w:lang w:val="en-US"/>
          </w:rPr>
          <w:t>s</w:t>
        </w:r>
        <w:r w:rsidR="00341F59" w:rsidRPr="00341F59">
          <w:rPr>
            <w:rStyle w:val="a4"/>
            <w:sz w:val="26"/>
            <w:szCs w:val="26"/>
          </w:rPr>
          <w:t>.</w:t>
        </w:r>
        <w:r w:rsidR="00341F59">
          <w:rPr>
            <w:rStyle w:val="a4"/>
            <w:sz w:val="26"/>
            <w:szCs w:val="26"/>
            <w:lang w:val="en-US"/>
          </w:rPr>
          <w:t>p</w:t>
        </w:r>
        <w:r w:rsidR="00341F59" w:rsidRPr="00341F59">
          <w:rPr>
            <w:rStyle w:val="a4"/>
            <w:sz w:val="26"/>
            <w:szCs w:val="26"/>
          </w:rPr>
          <w:t>.</w:t>
        </w:r>
        <w:r w:rsidR="00341F59">
          <w:rPr>
            <w:rStyle w:val="a4"/>
            <w:sz w:val="26"/>
            <w:szCs w:val="26"/>
            <w:lang w:val="en-US"/>
          </w:rPr>
          <w:t>ivashevka</w:t>
        </w:r>
        <w:r>
          <w:rPr>
            <w:rStyle w:val="a4"/>
            <w:sz w:val="26"/>
            <w:szCs w:val="26"/>
          </w:rPr>
          <w:t>@</w:t>
        </w:r>
        <w:r>
          <w:rPr>
            <w:rStyle w:val="a4"/>
            <w:sz w:val="26"/>
            <w:szCs w:val="26"/>
            <w:lang w:val="en-US"/>
          </w:rPr>
          <w:t>mail</w:t>
        </w:r>
        <w:r>
          <w:rPr>
            <w:rStyle w:val="a4"/>
            <w:sz w:val="26"/>
            <w:szCs w:val="26"/>
          </w:rPr>
          <w:t>.</w:t>
        </w:r>
        <w:r>
          <w:rPr>
            <w:rStyle w:val="a4"/>
            <w:sz w:val="26"/>
            <w:szCs w:val="26"/>
            <w:lang w:val="en-US"/>
          </w:rPr>
          <w:t>ru</w:t>
        </w:r>
      </w:hyperlink>
    </w:p>
    <w:p w:rsidR="00AB6F60" w:rsidRPr="00AB6F60" w:rsidRDefault="00055078" w:rsidP="00AB6F60">
      <w:pPr>
        <w:rPr>
          <w:sz w:val="26"/>
          <w:szCs w:val="26"/>
        </w:rPr>
      </w:pPr>
      <w:r>
        <w:rPr>
          <w:sz w:val="26"/>
          <w:szCs w:val="26"/>
        </w:rPr>
        <w:t xml:space="preserve">          </w:t>
      </w:r>
      <w:r w:rsidRPr="00AB6F60">
        <w:rPr>
          <w:sz w:val="26"/>
          <w:szCs w:val="26"/>
        </w:rPr>
        <w:t xml:space="preserve">1.4.2. </w:t>
      </w:r>
      <w:r w:rsidR="00AB6F60" w:rsidRPr="00AB6F60">
        <w:rPr>
          <w:sz w:val="26"/>
          <w:szCs w:val="26"/>
        </w:rPr>
        <w:t>Местонахождение МФЦ, график работы (время местное), справочные телефоны, адрес электронной почты</w:t>
      </w:r>
      <w:r w:rsidR="00AB6F60" w:rsidRPr="00AB6F60">
        <w:rPr>
          <w:bCs/>
          <w:sz w:val="26"/>
          <w:szCs w:val="26"/>
        </w:rPr>
        <w:t xml:space="preserve"> размещены в сети Интернет по адресу: </w:t>
      </w:r>
      <w:r w:rsidR="00AB6F60" w:rsidRPr="00AB6F60">
        <w:rPr>
          <w:bCs/>
          <w:sz w:val="26"/>
          <w:szCs w:val="26"/>
          <w:lang w:val="en-US"/>
        </w:rPr>
        <w:t>www</w:t>
      </w:r>
      <w:r w:rsidR="00AB6F60" w:rsidRPr="00AB6F60">
        <w:rPr>
          <w:bCs/>
          <w:sz w:val="26"/>
          <w:szCs w:val="26"/>
        </w:rPr>
        <w:t>.</w:t>
      </w:r>
      <w:proofErr w:type="spellStart"/>
      <w:r w:rsidR="00AB6F60" w:rsidRPr="00AB6F60">
        <w:rPr>
          <w:bCs/>
          <w:sz w:val="26"/>
          <w:szCs w:val="26"/>
          <w:lang w:val="en-US"/>
        </w:rPr>
        <w:t>mfc</w:t>
      </w:r>
      <w:proofErr w:type="spellEnd"/>
      <w:r w:rsidR="00AB6F60" w:rsidRPr="00AB6F60">
        <w:rPr>
          <w:bCs/>
          <w:sz w:val="26"/>
          <w:szCs w:val="26"/>
        </w:rPr>
        <w:t>63.</w:t>
      </w:r>
      <w:proofErr w:type="spellStart"/>
      <w:r w:rsidR="00AB6F60" w:rsidRPr="00AB6F60">
        <w:rPr>
          <w:bCs/>
          <w:sz w:val="26"/>
          <w:szCs w:val="26"/>
          <w:lang w:val="en-US"/>
        </w:rPr>
        <w:t>ru</w:t>
      </w:r>
      <w:proofErr w:type="spellEnd"/>
      <w:r w:rsidR="00AB6F60" w:rsidRPr="00AB6F60">
        <w:rPr>
          <w:bCs/>
          <w:sz w:val="26"/>
          <w:szCs w:val="26"/>
        </w:rPr>
        <w:t>.</w:t>
      </w:r>
    </w:p>
    <w:p w:rsidR="00AB6F60" w:rsidRPr="00AB6F60" w:rsidRDefault="00055078" w:rsidP="00AB6F60">
      <w:pPr>
        <w:rPr>
          <w:sz w:val="26"/>
          <w:szCs w:val="26"/>
        </w:rPr>
      </w:pPr>
      <w:r>
        <w:rPr>
          <w:sz w:val="26"/>
          <w:szCs w:val="26"/>
        </w:rPr>
        <w:t xml:space="preserve">1.4.3. </w:t>
      </w:r>
      <w:r w:rsidR="00AB6F60" w:rsidRPr="00AB6F60">
        <w:rPr>
          <w:sz w:val="26"/>
          <w:szCs w:val="26"/>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B6F60" w:rsidRPr="00AB6F60" w:rsidRDefault="00AB6F60" w:rsidP="00AB6F60">
      <w:pPr>
        <w:rPr>
          <w:sz w:val="26"/>
          <w:szCs w:val="26"/>
        </w:rPr>
      </w:pPr>
      <w:r w:rsidRPr="00AB6F60">
        <w:rPr>
          <w:sz w:val="26"/>
          <w:szCs w:val="26"/>
        </w:rPr>
        <w:t xml:space="preserve">на официальном интернет-сайте </w:t>
      </w:r>
      <w:bookmarkStart w:id="0" w:name="_Hlk53498941"/>
      <w:r w:rsidRPr="00AB6F60">
        <w:rPr>
          <w:sz w:val="26"/>
          <w:szCs w:val="26"/>
        </w:rPr>
        <w:t xml:space="preserve">Администрации </w:t>
      </w:r>
      <w:bookmarkEnd w:id="0"/>
      <w:r w:rsidRPr="00AB6F60">
        <w:rPr>
          <w:sz w:val="26"/>
          <w:szCs w:val="26"/>
        </w:rPr>
        <w:fldChar w:fldCharType="begin"/>
      </w:r>
      <w:r w:rsidRPr="00AB6F60">
        <w:rPr>
          <w:sz w:val="26"/>
          <w:szCs w:val="26"/>
        </w:rPr>
        <w:instrText>HYPERLINK "http://www.syzrayon.ru"</w:instrText>
      </w:r>
      <w:r w:rsidRPr="00AB6F60">
        <w:rPr>
          <w:sz w:val="26"/>
          <w:szCs w:val="26"/>
        </w:rPr>
        <w:fldChar w:fldCharType="separate"/>
      </w:r>
      <w:r w:rsidRPr="00AB6F60">
        <w:rPr>
          <w:rStyle w:val="a4"/>
          <w:sz w:val="26"/>
          <w:szCs w:val="26"/>
          <w:lang w:val="en-US"/>
        </w:rPr>
        <w:t>www</w:t>
      </w:r>
      <w:r w:rsidRPr="00AB6F60">
        <w:rPr>
          <w:rStyle w:val="a4"/>
          <w:sz w:val="26"/>
          <w:szCs w:val="26"/>
        </w:rPr>
        <w:t>.</w:t>
      </w:r>
      <w:proofErr w:type="spellStart"/>
      <w:r w:rsidRPr="00AB6F60">
        <w:rPr>
          <w:rStyle w:val="a4"/>
          <w:sz w:val="26"/>
          <w:szCs w:val="26"/>
          <w:lang w:val="en-US"/>
        </w:rPr>
        <w:t>syzrayon</w:t>
      </w:r>
      <w:proofErr w:type="spellEnd"/>
      <w:r w:rsidRPr="00AB6F60">
        <w:rPr>
          <w:rStyle w:val="a4"/>
          <w:sz w:val="26"/>
          <w:szCs w:val="26"/>
        </w:rPr>
        <w:t>.</w:t>
      </w:r>
      <w:proofErr w:type="spellStart"/>
      <w:r w:rsidRPr="00AB6F60">
        <w:rPr>
          <w:rStyle w:val="a4"/>
          <w:sz w:val="26"/>
          <w:szCs w:val="26"/>
          <w:lang w:val="en-US"/>
        </w:rPr>
        <w:t>ru</w:t>
      </w:r>
      <w:proofErr w:type="spellEnd"/>
      <w:r w:rsidRPr="00AB6F60">
        <w:rPr>
          <w:sz w:val="26"/>
          <w:szCs w:val="26"/>
        </w:rPr>
        <w:fldChar w:fldCharType="end"/>
      </w:r>
      <w:r w:rsidRPr="00AB6F60">
        <w:rPr>
          <w:i/>
          <w:iCs/>
          <w:sz w:val="26"/>
          <w:szCs w:val="26"/>
          <w:highlight w:val="yellow"/>
        </w:rPr>
        <w:t xml:space="preserve"> </w:t>
      </w:r>
    </w:p>
    <w:p w:rsidR="00AB6F60" w:rsidRPr="00AB6F60" w:rsidRDefault="00AB6F60" w:rsidP="00AB6F60">
      <w:pPr>
        <w:rPr>
          <w:sz w:val="26"/>
          <w:szCs w:val="26"/>
        </w:rPr>
      </w:pPr>
      <w:r w:rsidRPr="00AB6F60">
        <w:rPr>
          <w:sz w:val="26"/>
          <w:szCs w:val="26"/>
        </w:rPr>
        <w:t>в информационно-коммуникационной сети Интернет на Едином портале;</w:t>
      </w:r>
    </w:p>
    <w:p w:rsidR="00AB6F60" w:rsidRPr="00AB6F60" w:rsidRDefault="00AB6F60" w:rsidP="00AB6F60">
      <w:pPr>
        <w:rPr>
          <w:sz w:val="26"/>
          <w:szCs w:val="26"/>
        </w:rPr>
      </w:pPr>
      <w:r w:rsidRPr="00AB6F60">
        <w:rPr>
          <w:sz w:val="26"/>
          <w:szCs w:val="26"/>
        </w:rPr>
        <w:t>на информационных стендах в помещении приема заявлений в Администрации;</w:t>
      </w:r>
    </w:p>
    <w:p w:rsidR="00AB6F60" w:rsidRPr="00AB6F60" w:rsidRDefault="00AB6F60" w:rsidP="00AB6F60">
      <w:pPr>
        <w:rPr>
          <w:sz w:val="26"/>
          <w:szCs w:val="26"/>
        </w:rPr>
      </w:pPr>
      <w:r w:rsidRPr="00AB6F60">
        <w:rPr>
          <w:sz w:val="26"/>
          <w:szCs w:val="26"/>
        </w:rPr>
        <w:t>по указанным в предыдущем пункте номерам телефонов Администрации.</w:t>
      </w:r>
    </w:p>
    <w:p w:rsidR="00AB5E8F" w:rsidRDefault="00055078" w:rsidP="00AB6F60">
      <w:pPr>
        <w:shd w:val="clear" w:color="auto" w:fill="FFFFFF"/>
        <w:jc w:val="both"/>
        <w:rPr>
          <w:color w:val="000000"/>
          <w:sz w:val="26"/>
          <w:szCs w:val="26"/>
        </w:rPr>
      </w:pPr>
      <w:r>
        <w:rPr>
          <w:color w:val="000000"/>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B5E8F" w:rsidRDefault="00055078">
      <w:pPr>
        <w:ind w:firstLine="709"/>
        <w:jc w:val="both"/>
        <w:rPr>
          <w:color w:val="000000"/>
          <w:sz w:val="26"/>
          <w:szCs w:val="26"/>
        </w:rPr>
      </w:pPr>
      <w:r>
        <w:rPr>
          <w:color w:val="000000"/>
          <w:sz w:val="26"/>
          <w:szCs w:val="26"/>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B5E8F" w:rsidRDefault="00055078">
      <w:pPr>
        <w:ind w:firstLine="709"/>
        <w:jc w:val="both"/>
        <w:rPr>
          <w:color w:val="000000"/>
          <w:sz w:val="26"/>
          <w:szCs w:val="26"/>
        </w:rPr>
      </w:pPr>
      <w:r>
        <w:rPr>
          <w:color w:val="000000"/>
          <w:sz w:val="26"/>
          <w:szCs w:val="26"/>
        </w:rPr>
        <w:t>на информационных стендах в помещении приема заявлений в администрации;</w:t>
      </w:r>
    </w:p>
    <w:p w:rsidR="00AB5E8F" w:rsidRDefault="00055078">
      <w:pPr>
        <w:ind w:firstLine="709"/>
        <w:jc w:val="both"/>
        <w:rPr>
          <w:color w:val="000000"/>
          <w:sz w:val="26"/>
          <w:szCs w:val="26"/>
        </w:rPr>
      </w:pPr>
      <w:r>
        <w:rPr>
          <w:color w:val="000000"/>
          <w:sz w:val="26"/>
          <w:szCs w:val="26"/>
        </w:rPr>
        <w:t>по указанным в предыдущем пункте номерам телефонов администрации.</w:t>
      </w:r>
    </w:p>
    <w:p w:rsidR="00AB5E8F" w:rsidRDefault="00055078">
      <w:pPr>
        <w:ind w:firstLine="709"/>
        <w:jc w:val="both"/>
        <w:rPr>
          <w:b/>
          <w:color w:val="000000"/>
          <w:sz w:val="26"/>
          <w:szCs w:val="26"/>
        </w:rPr>
      </w:pPr>
      <w:r>
        <w:rPr>
          <w:color w:val="000000"/>
          <w:sz w:val="26"/>
          <w:szCs w:val="26"/>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Pr>
          <w:color w:val="000000"/>
          <w:sz w:val="26"/>
          <w:szCs w:val="26"/>
          <w:lang w:val="en-US"/>
        </w:rPr>
        <w:t>www</w:t>
      </w:r>
      <w:r>
        <w:rPr>
          <w:color w:val="000000"/>
          <w:sz w:val="26"/>
          <w:szCs w:val="26"/>
        </w:rPr>
        <w:t>.мфц63.рф</w:t>
      </w:r>
    </w:p>
    <w:p w:rsidR="00AB5E8F" w:rsidRDefault="00055078">
      <w:pPr>
        <w:jc w:val="both"/>
        <w:rPr>
          <w:rFonts w:eastAsia="Times New Roman" w:cs="Times New Roman"/>
          <w:color w:val="000000"/>
          <w:sz w:val="26"/>
          <w:szCs w:val="26"/>
        </w:rPr>
      </w:pPr>
      <w:r>
        <w:rPr>
          <w:b/>
          <w:color w:val="000000"/>
          <w:sz w:val="26"/>
          <w:szCs w:val="26"/>
        </w:rPr>
        <w:t xml:space="preserve">        </w:t>
      </w:r>
      <w:bookmarkStart w:id="1" w:name="Bookmark"/>
      <w:bookmarkEnd w:id="1"/>
      <w:r>
        <w:rPr>
          <w:rFonts w:eastAsia="Times New Roman" w:cs="Times New Roman"/>
          <w:color w:val="000000"/>
          <w:sz w:val="26"/>
          <w:szCs w:val="26"/>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При консультировании посредством индивидуального устного информирования специалист исполнителя муниципальной услуги даёт заявителю </w:t>
      </w:r>
      <w:r>
        <w:rPr>
          <w:rFonts w:eastAsia="Times New Roman" w:cs="Times New Roman"/>
          <w:color w:val="000000"/>
          <w:sz w:val="26"/>
          <w:szCs w:val="26"/>
        </w:rPr>
        <w:lastRenderedPageBreak/>
        <w:t>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2. Стандарт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2.2. Уполномоченным органом по предоставлению муниципальной услуги является администрация сельского поселения </w:t>
      </w:r>
      <w:r w:rsidR="00AB6F60">
        <w:rPr>
          <w:rFonts w:eastAsia="Times New Roman" w:cs="Times New Roman"/>
          <w:color w:val="000000"/>
          <w:sz w:val="26"/>
          <w:szCs w:val="26"/>
        </w:rPr>
        <w:t>Ивашевка</w:t>
      </w:r>
      <w:r>
        <w:rPr>
          <w:rFonts w:eastAsia="Times New Roman" w:cs="Times New Roman"/>
          <w:color w:val="000000"/>
          <w:sz w:val="26"/>
          <w:szCs w:val="26"/>
        </w:rPr>
        <w:t xml:space="preserve"> муниципального района </w:t>
      </w:r>
      <w:r w:rsidR="00AB6F60">
        <w:rPr>
          <w:rFonts w:eastAsia="Times New Roman" w:cs="Times New Roman"/>
          <w:color w:val="000000"/>
          <w:sz w:val="26"/>
          <w:szCs w:val="26"/>
        </w:rPr>
        <w:t>Сызранский</w:t>
      </w:r>
      <w:r>
        <w:rPr>
          <w:rFonts w:eastAsia="Times New Roman" w:cs="Times New Roman"/>
          <w:color w:val="000000"/>
          <w:sz w:val="26"/>
          <w:szCs w:val="26"/>
        </w:rPr>
        <w:t xml:space="preserve"> Самарской области.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2.4. Срок предоставления муниципальной услуги 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2.5 Правовые основания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Предоставление муниципальной услуги осуществляется в соответствии со следующими нормативными правовыми актами: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Конституцией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Водным кодексом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Федеральным законом от 06.10.2003 №131-ФЗ «Об общих принципах организации местного самоуправления в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Федеральным законом от 27.07.2010 № 210-ФЗ «Об организации предоставления государственных и муниципальных услуг»;</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Уставом </w:t>
      </w:r>
      <w:r w:rsidR="00AB6F60">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 Перечень документов, необходимых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w:t>
      </w:r>
      <w:r>
        <w:rPr>
          <w:rFonts w:eastAsia="Times New Roman" w:cs="Times New Roman"/>
          <w:color w:val="000000"/>
          <w:sz w:val="26"/>
          <w:szCs w:val="26"/>
        </w:rPr>
        <w:lastRenderedPageBreak/>
        <w:t>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К заявлению прилагаются: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заключение территориального органа Федерального агентства по </w:t>
      </w:r>
      <w:proofErr w:type="spellStart"/>
      <w:r>
        <w:rPr>
          <w:rFonts w:eastAsia="Times New Roman" w:cs="Times New Roman"/>
          <w:color w:val="000000"/>
          <w:sz w:val="26"/>
          <w:szCs w:val="26"/>
        </w:rPr>
        <w:t>недропользованию</w:t>
      </w:r>
      <w:proofErr w:type="spellEnd"/>
      <w:r>
        <w:rPr>
          <w:rFonts w:eastAsia="Times New Roman" w:cs="Times New Roman"/>
          <w:color w:val="000000"/>
          <w:sz w:val="26"/>
          <w:szCs w:val="26"/>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выписка из ЕГРЮЛ для юридических лиц.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2.7. Исчерпывающий перечень оснований для отказа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 текст заявления о предоставлении муниципальной услуги не поддается прочтению;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2.8 Основания для приостановления предоставления муниципальной услуги не предусмотрены.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2.9 Исчерпывающий перечень оснований для отказа в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lastRenderedPageBreak/>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недостоверность сведений, содержащихся в заявлении или в приложенных к нему заявителем документах;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 в случае если, заявление содержит вопросы, не подпадающие под действие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2.9. Муниципальная услуга предоставляется бесплатно.</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2.11. Максимальный срок регистрации заявления о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 </w:t>
      </w:r>
      <w:proofErr w:type="gramStart"/>
      <w:r>
        <w:rPr>
          <w:rFonts w:eastAsia="Times New Roman" w:cs="Times New Roman"/>
          <w:color w:val="000000"/>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rFonts w:eastAsia="Times New Roman" w:cs="Times New Roman"/>
          <w:color w:val="000000"/>
          <w:sz w:val="26"/>
          <w:szCs w:val="26"/>
        </w:rPr>
        <w:t>мультимедийной</w:t>
      </w:r>
      <w:proofErr w:type="spellEnd"/>
      <w:r>
        <w:rPr>
          <w:rFonts w:eastAsia="Times New Roman" w:cs="Times New Roman"/>
          <w:color w:val="000000"/>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Times New Roman" w:cs="Times New Roman"/>
          <w:color w:val="000000"/>
          <w:sz w:val="26"/>
          <w:szCs w:val="26"/>
        </w:rPr>
        <w:t xml:space="preserve"> законодательством Российской Федерации о социальной защите инвалидов.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2.12.2. </w:t>
      </w:r>
      <w:proofErr w:type="gramStart"/>
      <w:r>
        <w:rPr>
          <w:rFonts w:eastAsia="Times New Roman" w:cs="Times New Roman"/>
          <w:color w:val="000000"/>
          <w:sz w:val="26"/>
          <w:szCs w:val="26"/>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rFonts w:eastAsia="Times New Roman" w:cs="Times New Roman"/>
          <w:color w:val="000000"/>
          <w:sz w:val="26"/>
          <w:szCs w:val="26"/>
        </w:rPr>
        <w:t>СанПиН</w:t>
      </w:r>
      <w:proofErr w:type="spellEnd"/>
      <w:r>
        <w:rPr>
          <w:rFonts w:eastAsia="Times New Roman" w:cs="Times New Roman"/>
          <w:color w:val="000000"/>
          <w:sz w:val="26"/>
          <w:szCs w:val="26"/>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2.12.4. На территории, прилегающей к местам предоставления муниципальной услуги, оборудуются места для парковки автотранспортных средств.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lastRenderedPageBreak/>
        <w:t xml:space="preserve">На стоянке должно быть не менее 3 </w:t>
      </w:r>
      <w:proofErr w:type="spellStart"/>
      <w:r>
        <w:rPr>
          <w:rFonts w:eastAsia="Times New Roman" w:cs="Times New Roman"/>
          <w:color w:val="000000"/>
          <w:sz w:val="26"/>
          <w:szCs w:val="26"/>
        </w:rPr>
        <w:t>машино-мест</w:t>
      </w:r>
      <w:proofErr w:type="spellEnd"/>
      <w:r>
        <w:rPr>
          <w:rFonts w:eastAsia="Times New Roman" w:cs="Times New Roman"/>
          <w:color w:val="000000"/>
          <w:sz w:val="26"/>
          <w:szCs w:val="26"/>
        </w:rPr>
        <w:t xml:space="preserve">, из них не менее 10% (но не менее одного </w:t>
      </w:r>
      <w:proofErr w:type="spellStart"/>
      <w:r>
        <w:rPr>
          <w:rFonts w:eastAsia="Times New Roman" w:cs="Times New Roman"/>
          <w:color w:val="000000"/>
          <w:sz w:val="26"/>
          <w:szCs w:val="26"/>
        </w:rPr>
        <w:t>машино-места</w:t>
      </w:r>
      <w:proofErr w:type="spellEnd"/>
      <w:r>
        <w:rPr>
          <w:rFonts w:eastAsia="Times New Roman" w:cs="Times New Roman"/>
          <w:color w:val="000000"/>
          <w:sz w:val="26"/>
          <w:szCs w:val="26"/>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Доступ заявителей (в том числе заявителей-инвалидов) к парковочным местам является бесплатным.</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w:t>
      </w:r>
      <w:r>
        <w:rPr>
          <w:rFonts w:eastAsia="Times New Roman" w:cs="Times New Roman"/>
          <w:color w:val="000000"/>
          <w:sz w:val="26"/>
          <w:szCs w:val="26"/>
        </w:rPr>
        <w:lastRenderedPageBreak/>
        <w:t>информации текстовой и графической информацией (бегущей строкой).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2.12.11. </w:t>
      </w:r>
      <w:proofErr w:type="gramStart"/>
      <w:r>
        <w:rPr>
          <w:rFonts w:eastAsia="Times New Roman" w:cs="Times New Roman"/>
          <w:color w:val="000000"/>
          <w:sz w:val="26"/>
          <w:szCs w:val="26"/>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2.12.12. </w:t>
      </w:r>
      <w:proofErr w:type="gramStart"/>
      <w:r>
        <w:rPr>
          <w:rFonts w:eastAsia="Times New Roman" w:cs="Times New Roman"/>
          <w:color w:val="000000"/>
          <w:sz w:val="26"/>
          <w:szCs w:val="26"/>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D2C48">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меры для обеспечения доступа инвалидов к месту предоставления муниципальной услуги либо, когда это возможно</w:t>
      </w:r>
      <w:proofErr w:type="gramEnd"/>
      <w:r>
        <w:rPr>
          <w:rFonts w:eastAsia="Times New Roman" w:cs="Times New Roman"/>
          <w:color w:val="000000"/>
          <w:sz w:val="26"/>
          <w:szCs w:val="26"/>
        </w:rPr>
        <w:t>, обеспечить предоставление необходимых муниципальных услуг по месту жительства инвалида или в дистанционном режиме.</w:t>
      </w:r>
    </w:p>
    <w:p w:rsidR="00AB5E8F" w:rsidRDefault="00055078">
      <w:pPr>
        <w:ind w:firstLine="851"/>
        <w:jc w:val="both"/>
        <w:rPr>
          <w:sz w:val="26"/>
          <w:szCs w:val="26"/>
        </w:rPr>
      </w:pPr>
      <w:r>
        <w:rPr>
          <w:rFonts w:eastAsia="Times New Roman" w:cs="Times New Roman"/>
          <w:color w:val="000000"/>
          <w:sz w:val="26"/>
          <w:szCs w:val="26"/>
        </w:rPr>
        <w:t xml:space="preserve">2.12.13. </w:t>
      </w:r>
      <w:r>
        <w:rPr>
          <w:sz w:val="26"/>
          <w:szCs w:val="26"/>
        </w:rPr>
        <w:t>Сотрудники администрации, уполномоченные на предоставление муниципальной услуги, сотрудники МФЦ обеспечивают:</w:t>
      </w:r>
    </w:p>
    <w:p w:rsidR="00AB5E8F" w:rsidRDefault="00055078">
      <w:pPr>
        <w:ind w:firstLine="540"/>
        <w:jc w:val="both"/>
        <w:rPr>
          <w:sz w:val="26"/>
          <w:szCs w:val="26"/>
        </w:rPr>
      </w:pPr>
      <w:r>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w:t>
      </w:r>
    </w:p>
    <w:p w:rsidR="00AB5E8F" w:rsidRDefault="00055078">
      <w:pPr>
        <w:ind w:firstLine="540"/>
        <w:jc w:val="both"/>
        <w:rPr>
          <w:sz w:val="26"/>
          <w:szCs w:val="26"/>
        </w:rPr>
      </w:pPr>
      <w:r>
        <w:rPr>
          <w:sz w:val="26"/>
          <w:szCs w:val="26"/>
        </w:rPr>
        <w:t>- допуск собаки-проводника при наличии документа, подтверждающего ее специальное обучение;</w:t>
      </w:r>
    </w:p>
    <w:p w:rsidR="00AB5E8F" w:rsidRDefault="00055078">
      <w:pPr>
        <w:ind w:firstLine="709"/>
        <w:jc w:val="both"/>
        <w:rPr>
          <w:rFonts w:eastAsia="Times New Roman" w:cs="Times New Roman"/>
          <w:color w:val="000000"/>
          <w:sz w:val="26"/>
          <w:szCs w:val="26"/>
        </w:rPr>
      </w:pPr>
      <w:r>
        <w:rPr>
          <w:sz w:val="26"/>
          <w:szCs w:val="26"/>
        </w:rPr>
        <w:t>- помощь инвалидам в преодолении барьеров, мешающих получению ими услуг наравне с другими лицами.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2.13. Показателями качества муниципальной услуги являются: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степень удовлетворенности граждан качеством и доступностью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приема заявителя при подаче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приема заявителя при выдаче результата предоставления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предоставления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соблюдение установленных нормативных сроков информирования заявителей об изменении порядка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отсутствие обоснованных жалоб со стороны заявителей на качество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доля заявителей, которым услуга предоставлена в установленный срок;</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снижение максимального срока ожидания в очереди при подаче запроса и получении результата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w:t>
      </w:r>
      <w:r>
        <w:rPr>
          <w:rFonts w:eastAsia="Times New Roman" w:cs="Times New Roman"/>
          <w:color w:val="000000"/>
          <w:sz w:val="26"/>
          <w:szCs w:val="26"/>
        </w:rPr>
        <w:lastRenderedPageBreak/>
        <w:t>экстерриториальному принципу) и особенности предоставления муниципальной услуги в электронной форме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в уполномоченный орган;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через МФЦ в уполномоченный орган;</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Pr>
          <w:rFonts w:eastAsia="Times New Roman" w:cs="Times New Roman"/>
          <w:color w:val="000000"/>
          <w:sz w:val="26"/>
          <w:szCs w:val="26"/>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Pr>
          <w:rFonts w:eastAsia="Times New Roman" w:cs="Times New Roman"/>
          <w:color w:val="000000"/>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Pr>
          <w:rFonts w:eastAsia="Times New Roman" w:cs="Times New Roman"/>
          <w:color w:val="000000"/>
          <w:sz w:val="26"/>
          <w:szCs w:val="26"/>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2.14.5. МФЦ при обращении заявителя (представителя заявителя)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B5E8F" w:rsidRDefault="00055078">
      <w:pPr>
        <w:ind w:firstLine="709"/>
        <w:jc w:val="both"/>
      </w:pPr>
      <w:r>
        <w:rPr>
          <w:rFonts w:eastAsia="Times New Roman" w:cs="Times New Roman"/>
          <w:color w:val="000000"/>
          <w:sz w:val="26"/>
          <w:szCs w:val="26"/>
        </w:rPr>
        <w:t>уполномоченный орган для принятия решения о предоставлении муниципальной услуги.</w:t>
      </w:r>
    </w:p>
    <w:p w:rsidR="00AB5E8F" w:rsidRDefault="00AB5E8F">
      <w:pPr>
        <w:ind w:firstLine="709"/>
        <w:jc w:val="both"/>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w:t>
      </w:r>
      <w:r>
        <w:rPr>
          <w:rFonts w:eastAsia="Times New Roman" w:cs="Times New Roman"/>
          <w:color w:val="000000"/>
          <w:sz w:val="26"/>
          <w:szCs w:val="26"/>
        </w:rPr>
        <w:lastRenderedPageBreak/>
        <w:t>территории Самарской области, места расположения на территории Самарской области объектов недвижимости.</w:t>
      </w:r>
    </w:p>
    <w:p w:rsidR="00AB5E8F" w:rsidRDefault="00AB5E8F">
      <w:pPr>
        <w:ind w:firstLine="709"/>
        <w:jc w:val="both"/>
        <w:rPr>
          <w:rFonts w:eastAsia="Times New Roman" w:cs="Times New Roman"/>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3.1. Предоставление муниципальной услуги включает в себя следующие административные процедуры: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прием и регистрация заявления;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рассмотрение заявления и направление на исполнение;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исполнение заявления, направление уведомления о продлении срока исполнения запроса.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3.2. Прием заявления и приложенных к нему документов, необходимых для получения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Факт подтверждения направления документов по почте лежит на заявителе.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Прием заявления производится в день поступления заявления ведущим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Датой обращения является день получения и регистрации заявления должностным лицом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ответственным за регистрацию заявления и прием прилагаемых к нему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При поступлении заявления и прилагаемых к нему документов специалист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ответственный за регистрацию входящей корреспонденции: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осуществляет прием и регистрацию заявления и документов, лично представленных или направленных по почте заявителем в администрацию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регистрирует заявление в электронной системе документооборота, принятой в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с обязательным сканированием всех представленных документов;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проставляет на заявлении входящую дату и регистрационный номер;</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передает зарегистрированное заявление и документы на резолюцию Главе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Глава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 xml:space="preserve">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общий отдел администрации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для рассмотрения.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На рассмотрение направляются все документы, представленные заявителем. </w:t>
      </w:r>
      <w:r>
        <w:rPr>
          <w:rFonts w:eastAsia="Times New Roman" w:cs="Times New Roman"/>
          <w:color w:val="000000"/>
          <w:sz w:val="26"/>
          <w:szCs w:val="26"/>
        </w:rPr>
        <w:lastRenderedPageBreak/>
        <w:t xml:space="preserve">Направление документов фиксируется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Результатом исполнения данной административной процедуры является поступление заявление и прилагаемых документов в структурное подразделение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ответственное за оказание муниципальной услуги, для дальнейшей работы.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Максимальный срок выполнения административной процедуры: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 личном приеме - не  более 15 минут;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3.3. Рассмотрение заявления и направление на исполнение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административной процедуры является регистрация заявления.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Максимальный срок выполнения административной процедуры: 2 рабочих дня.</w:t>
      </w:r>
    </w:p>
    <w:p w:rsidR="00AB5E8F" w:rsidRDefault="00AB5E8F">
      <w:pPr>
        <w:ind w:firstLine="709"/>
        <w:jc w:val="both"/>
        <w:rPr>
          <w:rFonts w:eastAsia="Times New Roman" w:cs="Times New Roman"/>
          <w:color w:val="000000"/>
          <w:sz w:val="26"/>
          <w:szCs w:val="26"/>
        </w:rPr>
      </w:pP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3.4. Исполнение запроса, направление уведомления о продлении срока исполнения запроса.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Основанием для начала административной процедуры является поступление заявления с резолюцией ответственному исполнителю.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Ответственный сотрудник, осуществляет следующие действия: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При отсутствии оснований, указанных в пункте 2.8.2. настоящего административного регламента:</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Pr>
          <w:rFonts w:eastAsia="Times New Roman" w:cs="Times New Roman"/>
          <w:color w:val="000000"/>
          <w:sz w:val="26"/>
          <w:szCs w:val="26"/>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в случае невозможности исполнить запрос по причинам, указанным в пункте 2.8.2 настоящего административного регламента, готовит на имя заявителя </w:t>
      </w:r>
      <w:r>
        <w:rPr>
          <w:rFonts w:eastAsia="Times New Roman" w:cs="Times New Roman"/>
          <w:color w:val="000000"/>
          <w:sz w:val="26"/>
          <w:szCs w:val="26"/>
        </w:rPr>
        <w:lastRenderedPageBreak/>
        <w:t>отказ в предоставлении муниципальной услуги в форме письма Администрации;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После подписания Главой </w:t>
      </w:r>
      <w:r w:rsidR="00D73033">
        <w:rPr>
          <w:rFonts w:eastAsia="Times New Roman" w:cs="Times New Roman"/>
          <w:color w:val="000000"/>
          <w:sz w:val="26"/>
          <w:szCs w:val="26"/>
        </w:rPr>
        <w:t xml:space="preserve">сельского поселения Ивашевка муниципального района Сызранский </w:t>
      </w:r>
      <w:r>
        <w:rPr>
          <w:rFonts w:eastAsia="Times New Roman" w:cs="Times New Roman"/>
          <w:color w:val="000000"/>
          <w:sz w:val="26"/>
          <w:szCs w:val="26"/>
        </w:rPr>
        <w:t>подготовленного документа – постановления Администрации, отказ передается уполномоченному сотруднику для отправки (вручения).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Сотрудник, ответственный за отправку корреспонденции, осуществляет следующие действия: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регистрирует поступившие к отправке документы в порядке регистрации исходящей корреспонденции;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Максимальный срок выполнения административной процедуры: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13 рабочих дней. </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540"/>
        <w:jc w:val="both"/>
        <w:rPr>
          <w:rFonts w:eastAsia="Times New Roman" w:cs="Times New Roman"/>
          <w:color w:val="000000"/>
          <w:sz w:val="26"/>
          <w:szCs w:val="26"/>
        </w:rPr>
      </w:pPr>
      <w:r>
        <w:rPr>
          <w:rFonts w:eastAsia="Times New Roman" w:cs="Times New Roman"/>
          <w:b/>
          <w:color w:val="000000"/>
          <w:sz w:val="26"/>
          <w:szCs w:val="26"/>
        </w:rPr>
        <w:t xml:space="preserve">Раздел 4. Формы </w:t>
      </w:r>
      <w:proofErr w:type="gramStart"/>
      <w:r>
        <w:rPr>
          <w:rFonts w:eastAsia="Times New Roman" w:cs="Times New Roman"/>
          <w:b/>
          <w:color w:val="000000"/>
          <w:sz w:val="26"/>
          <w:szCs w:val="26"/>
        </w:rPr>
        <w:t xml:space="preserve">контроля </w:t>
      </w:r>
      <w:r>
        <w:rPr>
          <w:rFonts w:eastAsia="Times New Roman" w:cs="Times New Roman"/>
          <w:b/>
          <w:sz w:val="26"/>
          <w:szCs w:val="26"/>
        </w:rPr>
        <w:t>за</w:t>
      </w:r>
      <w:proofErr w:type="gramEnd"/>
      <w:r>
        <w:rPr>
          <w:rFonts w:eastAsia="Times New Roman" w:cs="Times New Roman"/>
          <w:b/>
          <w:sz w:val="26"/>
          <w:szCs w:val="26"/>
        </w:rPr>
        <w:t xml:space="preserve"> исполнением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4.1. Текущий </w:t>
      </w:r>
      <w:proofErr w:type="gramStart"/>
      <w:r>
        <w:rPr>
          <w:rFonts w:eastAsia="Times New Roman" w:cs="Times New Roman"/>
          <w:color w:val="000000"/>
          <w:sz w:val="26"/>
          <w:szCs w:val="26"/>
        </w:rPr>
        <w:t>контроль за</w:t>
      </w:r>
      <w:proofErr w:type="gramEnd"/>
      <w:r>
        <w:rPr>
          <w:rFonts w:eastAsia="Times New Roman" w:cs="Times New Roman"/>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xml:space="preserve">, осуществляется Главой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4.2. Текущий контроль осуществляется путем проведения проверок соблюдения и исполнения ответственным специалистом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 xml:space="preserve"> положений настоящего административного регламента, иных правовых актов.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4.4. В должностных регламентах должностных лиц, участвующих в </w:t>
      </w:r>
      <w:r>
        <w:rPr>
          <w:rFonts w:eastAsia="Times New Roman" w:cs="Times New Roman"/>
          <w:color w:val="000000"/>
          <w:sz w:val="26"/>
          <w:szCs w:val="26"/>
        </w:rPr>
        <w:lastRenderedPageBreak/>
        <w:t>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администрации </w:t>
      </w:r>
      <w:r w:rsidR="00D73033">
        <w:rPr>
          <w:rFonts w:eastAsia="Times New Roman" w:cs="Times New Roman"/>
          <w:color w:val="000000"/>
          <w:sz w:val="26"/>
          <w:szCs w:val="26"/>
        </w:rPr>
        <w:t>сельского поселения Ивашевка муниципального района Сызранский</w:t>
      </w:r>
      <w:r>
        <w:rPr>
          <w:rFonts w:eastAsia="Times New Roman" w:cs="Times New Roman"/>
          <w:color w:val="000000"/>
          <w:sz w:val="26"/>
          <w:szCs w:val="26"/>
        </w:rPr>
        <w:t>.</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B5E8F" w:rsidRDefault="00055078">
      <w:pPr>
        <w:ind w:firstLine="709"/>
        <w:jc w:val="both"/>
        <w:rPr>
          <w:rFonts w:eastAsia="Times New Roman" w:cs="Times New Roman"/>
          <w:b/>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b/>
          <w:color w:val="000000"/>
          <w:sz w:val="26"/>
          <w:szCs w:val="26"/>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5.1.1. </w:t>
      </w:r>
      <w:proofErr w:type="gramStart"/>
      <w:r>
        <w:rPr>
          <w:rFonts w:eastAsia="Times New Roman" w:cs="Times New Roman"/>
          <w:color w:val="000000"/>
          <w:sz w:val="26"/>
          <w:szCs w:val="26"/>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5.1.2. Жалоба подается в письменной форме на бумажном носителе, в электронной форме в орган, предоставляющий муниципальную услугу, </w:t>
      </w:r>
      <w:r>
        <w:rPr>
          <w:rFonts w:eastAsia="Times New Roman" w:cs="Times New Roman"/>
          <w:color w:val="000000"/>
          <w:sz w:val="26"/>
          <w:szCs w:val="26"/>
        </w:rPr>
        <w:lastRenderedPageBreak/>
        <w:t>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5.1.3. </w:t>
      </w:r>
      <w:proofErr w:type="gramStart"/>
      <w:r>
        <w:rPr>
          <w:rFonts w:eastAsia="Times New Roman" w:cs="Times New Roman"/>
          <w:color w:val="000000"/>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eastAsia="Times New Roman" w:cs="Times New Roman"/>
          <w:color w:val="000000"/>
          <w:sz w:val="26"/>
          <w:szCs w:val="26"/>
        </w:rPr>
        <w:t xml:space="preserve"> </w:t>
      </w:r>
      <w:proofErr w:type="gramStart"/>
      <w:r>
        <w:rPr>
          <w:rFonts w:eastAsia="Times New Roman" w:cs="Times New Roman"/>
          <w:color w:val="000000"/>
          <w:sz w:val="26"/>
          <w:szCs w:val="26"/>
        </w:rPr>
        <w:t>принята</w:t>
      </w:r>
      <w:proofErr w:type="gramEnd"/>
      <w:r>
        <w:rPr>
          <w:rFonts w:eastAsia="Times New Roman" w:cs="Times New Roman"/>
          <w:color w:val="000000"/>
          <w:sz w:val="26"/>
          <w:szCs w:val="26"/>
        </w:rPr>
        <w:t xml:space="preserve"> при личном приеме заявителя.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5.1.4. Жалоба должна содержать:</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w:t>
      </w:r>
      <w:r>
        <w:rPr>
          <w:rFonts w:eastAsia="Times New Roman" w:cs="Times New Roman"/>
          <w:color w:val="000000"/>
          <w:sz w:val="26"/>
          <w:szCs w:val="26"/>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5.2. Предмет досудебного (внесудебного) обжалования.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Предметом досудебного (внесудебного) обжалования являются в том числе:</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регистрации запроса о предоставлении муниципальной услуги, запроса, указанного в статье 15.1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cs="Times New Roman"/>
          <w:color w:val="000000"/>
          <w:sz w:val="26"/>
          <w:szCs w:val="26"/>
        </w:rPr>
        <w:t xml:space="preserve"> В указанном случае досудебное </w:t>
      </w:r>
      <w:r>
        <w:rPr>
          <w:rFonts w:eastAsia="Times New Roman" w:cs="Times New Roman"/>
          <w:color w:val="000000"/>
          <w:sz w:val="26"/>
          <w:szCs w:val="26"/>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eastAsia="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нарушение срока или порядка выдачи документов по результатам предоставления муниципальной услуги;</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eastAsia="Times New Roman" w:cs="Times New Roman"/>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lastRenderedPageBreak/>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5.4. Заявитель имеет право на получение информации и документов, необходимых для обоснования и рассмотрения жалобы.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5.5. Сроки рассмотрения жалобы.</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5.5.1. </w:t>
      </w:r>
      <w:proofErr w:type="gramStart"/>
      <w:r>
        <w:rPr>
          <w:rFonts w:eastAsia="Times New Roman" w:cs="Times New Roman"/>
          <w:color w:val="00000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eastAsia="Times New Roman" w:cs="Times New Roman"/>
          <w:color w:val="000000"/>
          <w:sz w:val="26"/>
          <w:szCs w:val="26"/>
        </w:rPr>
        <w:t xml:space="preserve"> </w:t>
      </w:r>
      <w:proofErr w:type="gramStart"/>
      <w:r>
        <w:rPr>
          <w:rFonts w:eastAsia="Times New Roman" w:cs="Times New Roman"/>
          <w:color w:val="000000"/>
          <w:sz w:val="26"/>
          <w:szCs w:val="26"/>
        </w:rPr>
        <w:t>приеме</w:t>
      </w:r>
      <w:proofErr w:type="gramEnd"/>
      <w:r>
        <w:rPr>
          <w:rFonts w:eastAsia="Times New Roman" w:cs="Times New Roman"/>
          <w:color w:val="000000"/>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 Результат досудебного (внесудебного) обжалования.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5.6.1. По результатам рассмотрения жалобы принимается одно из следующих решений:</w:t>
      </w:r>
    </w:p>
    <w:p w:rsidR="00AB5E8F" w:rsidRDefault="00055078">
      <w:pPr>
        <w:ind w:firstLine="709"/>
        <w:jc w:val="both"/>
        <w:rPr>
          <w:rFonts w:eastAsia="Times New Roman" w:cs="Times New Roman"/>
          <w:color w:val="000000"/>
          <w:sz w:val="26"/>
          <w:szCs w:val="26"/>
        </w:rPr>
      </w:pPr>
      <w:proofErr w:type="gramStart"/>
      <w:r>
        <w:rPr>
          <w:rFonts w:eastAsia="Times New Roman" w:cs="Times New Roman"/>
          <w:color w:val="00000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2) в удовлетворении жалобы отказывается.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imes New Roman" w:cs="Times New Roman"/>
          <w:color w:val="000000"/>
          <w:sz w:val="26"/>
          <w:szCs w:val="26"/>
        </w:rPr>
        <w:t>неудобства</w:t>
      </w:r>
      <w:proofErr w:type="gramEnd"/>
      <w:r>
        <w:rPr>
          <w:rFonts w:eastAsia="Times New Roman" w:cs="Times New Roman"/>
          <w:color w:val="000000"/>
          <w:sz w:val="26"/>
          <w:szCs w:val="26"/>
        </w:rPr>
        <w:t xml:space="preserve"> и указывается информация о дальнейших </w:t>
      </w:r>
      <w:proofErr w:type="gramStart"/>
      <w:r>
        <w:rPr>
          <w:rFonts w:eastAsia="Times New Roman" w:cs="Times New Roman"/>
          <w:color w:val="000000"/>
          <w:sz w:val="26"/>
          <w:szCs w:val="26"/>
        </w:rPr>
        <w:t>действиях</w:t>
      </w:r>
      <w:proofErr w:type="gramEnd"/>
      <w:r>
        <w:rPr>
          <w:rFonts w:eastAsia="Times New Roman" w:cs="Times New Roman"/>
          <w:color w:val="000000"/>
          <w:sz w:val="26"/>
          <w:szCs w:val="26"/>
        </w:rPr>
        <w:t>, которые необходимо совершить заявителю в целях получения муниципальной услуги.</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5.6.4. В случае признания </w:t>
      </w:r>
      <w:proofErr w:type="gramStart"/>
      <w:r>
        <w:rPr>
          <w:rFonts w:eastAsia="Times New Roman" w:cs="Times New Roman"/>
          <w:color w:val="000000"/>
          <w:sz w:val="26"/>
          <w:szCs w:val="26"/>
        </w:rPr>
        <w:t>жалобы</w:t>
      </w:r>
      <w:proofErr w:type="gramEnd"/>
      <w:r>
        <w:rPr>
          <w:rFonts w:eastAsia="Times New Roman" w:cs="Times New Roman"/>
          <w:color w:val="000000"/>
          <w:sz w:val="26"/>
          <w:szCs w:val="26"/>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5.6.5. В случае установления в ходе или по результатам </w:t>
      </w:r>
      <w:proofErr w:type="gramStart"/>
      <w:r>
        <w:rPr>
          <w:rFonts w:eastAsia="Times New Roman" w:cs="Times New Roman"/>
          <w:color w:val="000000"/>
          <w:sz w:val="26"/>
          <w:szCs w:val="26"/>
        </w:rPr>
        <w:t xml:space="preserve">рассмотрения </w:t>
      </w:r>
      <w:r>
        <w:rPr>
          <w:rFonts w:eastAsia="Times New Roman" w:cs="Times New Roman"/>
          <w:color w:val="000000"/>
          <w:sz w:val="26"/>
          <w:szCs w:val="26"/>
        </w:rPr>
        <w:lastRenderedPageBreak/>
        <w:t>жалобы признаков состава административного правонарушения</w:t>
      </w:r>
      <w:proofErr w:type="gramEnd"/>
      <w:r>
        <w:rPr>
          <w:rFonts w:eastAsia="Times New Roman" w:cs="Times New Roman"/>
          <w:color w:val="000000"/>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AB5E8F" w:rsidRDefault="00055078">
      <w:pPr>
        <w:ind w:firstLine="709"/>
        <w:jc w:val="both"/>
        <w:rPr>
          <w:rFonts w:eastAsia="Times New Roman" w:cs="Times New Roman"/>
          <w:color w:val="000000"/>
          <w:sz w:val="26"/>
          <w:szCs w:val="26"/>
        </w:rPr>
      </w:pPr>
      <w:r>
        <w:rPr>
          <w:rFonts w:eastAsia="Times New Roman" w:cs="Times New Roman"/>
          <w:color w:val="000000"/>
          <w:sz w:val="26"/>
          <w:szCs w:val="26"/>
        </w:rPr>
        <w:t xml:space="preserve"> </w:t>
      </w:r>
    </w:p>
    <w:p w:rsidR="00055078" w:rsidRDefault="00055078">
      <w:pPr>
        <w:ind w:firstLine="709"/>
        <w:jc w:val="both"/>
      </w:pPr>
      <w:r>
        <w:rPr>
          <w:rFonts w:eastAsia="Times New Roman" w:cs="Times New Roman"/>
          <w:color w:val="000000"/>
          <w:sz w:val="26"/>
          <w:szCs w:val="26"/>
        </w:rPr>
        <w:t xml:space="preserve"> </w:t>
      </w:r>
    </w:p>
    <w:sectPr w:rsidR="00055078" w:rsidSect="00AB5E8F">
      <w:pgSz w:w="11906" w:h="16838"/>
      <w:pgMar w:top="1134" w:right="850" w:bottom="1134" w:left="1701" w:header="720" w:footer="720" w:gutter="0"/>
      <w:cols w:space="72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applyBreakingRules/>
  </w:compat>
  <w:rsids>
    <w:rsidRoot w:val="006659E8"/>
    <w:rsid w:val="00055078"/>
    <w:rsid w:val="0007389C"/>
    <w:rsid w:val="00341F59"/>
    <w:rsid w:val="00415FCC"/>
    <w:rsid w:val="004B159E"/>
    <w:rsid w:val="005D2C48"/>
    <w:rsid w:val="006659E8"/>
    <w:rsid w:val="009F5BC7"/>
    <w:rsid w:val="00A52DC4"/>
    <w:rsid w:val="00AB5E8F"/>
    <w:rsid w:val="00AB6F60"/>
    <w:rsid w:val="00AE57BA"/>
    <w:rsid w:val="00D73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E8F"/>
    <w:pPr>
      <w:widowControl w:val="0"/>
      <w:suppressAutoHyphens/>
      <w:spacing w:line="100" w:lineRule="atLeast"/>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AB5E8F"/>
  </w:style>
  <w:style w:type="character" w:customStyle="1" w:styleId="10">
    <w:name w:val="Гиперссылка1"/>
    <w:basedOn w:val="1"/>
    <w:rsid w:val="00AB5E8F"/>
  </w:style>
  <w:style w:type="character" w:customStyle="1" w:styleId="11">
    <w:name w:val="Строгий1"/>
    <w:basedOn w:val="1"/>
    <w:rsid w:val="00AB5E8F"/>
  </w:style>
  <w:style w:type="character" w:customStyle="1" w:styleId="grame">
    <w:name w:val="grame"/>
    <w:basedOn w:val="1"/>
    <w:rsid w:val="00AB5E8F"/>
  </w:style>
  <w:style w:type="character" w:customStyle="1" w:styleId="a3">
    <w:name w:val="Текст выноски Знак"/>
    <w:rsid w:val="00AB5E8F"/>
    <w:rPr>
      <w:rFonts w:ascii="Segoe UI" w:hAnsi="Segoe UI" w:cs="Segoe UI"/>
      <w:sz w:val="18"/>
      <w:szCs w:val="18"/>
    </w:rPr>
  </w:style>
  <w:style w:type="character" w:styleId="a4">
    <w:name w:val="Hyperlink"/>
    <w:rsid w:val="00AB5E8F"/>
    <w:rPr>
      <w:color w:val="0000FF"/>
      <w:u w:val="single"/>
    </w:rPr>
  </w:style>
  <w:style w:type="paragraph" w:customStyle="1" w:styleId="a5">
    <w:name w:val="Заголовок"/>
    <w:basedOn w:val="a"/>
    <w:next w:val="a6"/>
    <w:rsid w:val="00AB5E8F"/>
    <w:pPr>
      <w:keepNext/>
      <w:spacing w:before="240" w:after="120"/>
    </w:pPr>
    <w:rPr>
      <w:rFonts w:ascii="Arial" w:eastAsia="Microsoft YaHei" w:hAnsi="Arial" w:cs="Lucida Sans"/>
      <w:sz w:val="28"/>
      <w:szCs w:val="28"/>
    </w:rPr>
  </w:style>
  <w:style w:type="paragraph" w:styleId="a6">
    <w:name w:val="Body Text"/>
    <w:basedOn w:val="a"/>
    <w:rsid w:val="00AB5E8F"/>
    <w:pPr>
      <w:spacing w:after="120"/>
    </w:pPr>
  </w:style>
  <w:style w:type="paragraph" w:styleId="a7">
    <w:name w:val="List"/>
    <w:basedOn w:val="a6"/>
    <w:rsid w:val="00AB5E8F"/>
    <w:rPr>
      <w:rFonts w:cs="Lucida Sans"/>
    </w:rPr>
  </w:style>
  <w:style w:type="paragraph" w:customStyle="1" w:styleId="12">
    <w:name w:val="Название1"/>
    <w:basedOn w:val="a"/>
    <w:rsid w:val="00AB5E8F"/>
    <w:pPr>
      <w:suppressLineNumbers/>
      <w:spacing w:before="120" w:after="120"/>
    </w:pPr>
    <w:rPr>
      <w:rFonts w:cs="Lucida Sans"/>
      <w:i/>
      <w:iCs/>
    </w:rPr>
  </w:style>
  <w:style w:type="paragraph" w:customStyle="1" w:styleId="13">
    <w:name w:val="Указатель1"/>
    <w:basedOn w:val="a"/>
    <w:rsid w:val="00AB5E8F"/>
    <w:pPr>
      <w:suppressLineNumbers/>
    </w:pPr>
    <w:rPr>
      <w:rFonts w:cs="Lucida Sans"/>
    </w:rPr>
  </w:style>
  <w:style w:type="paragraph" w:customStyle="1" w:styleId="14">
    <w:name w:val="Название объекта1"/>
    <w:basedOn w:val="a"/>
    <w:rsid w:val="00AB5E8F"/>
    <w:pPr>
      <w:spacing w:before="100" w:after="100"/>
    </w:pPr>
    <w:rPr>
      <w:rFonts w:eastAsia="Times New Roman" w:cs="Times New Roman"/>
    </w:rPr>
  </w:style>
  <w:style w:type="paragraph" w:customStyle="1" w:styleId="heading8">
    <w:name w:val="heading8"/>
    <w:basedOn w:val="a"/>
    <w:rsid w:val="00AB5E8F"/>
    <w:pPr>
      <w:spacing w:before="100" w:after="100"/>
    </w:pPr>
    <w:rPr>
      <w:rFonts w:eastAsia="Times New Roman" w:cs="Times New Roman"/>
    </w:rPr>
  </w:style>
  <w:style w:type="paragraph" w:customStyle="1" w:styleId="15">
    <w:name w:val="Обычный (веб)1"/>
    <w:basedOn w:val="a"/>
    <w:rsid w:val="00AB5E8F"/>
    <w:pPr>
      <w:spacing w:before="100" w:after="100"/>
    </w:pPr>
    <w:rPr>
      <w:rFonts w:eastAsia="Times New Roman" w:cs="Times New Roman"/>
    </w:rPr>
  </w:style>
  <w:style w:type="paragraph" w:customStyle="1" w:styleId="16">
    <w:name w:val="Верхний колонтитул1"/>
    <w:basedOn w:val="a"/>
    <w:rsid w:val="00AB5E8F"/>
    <w:pPr>
      <w:spacing w:before="100" w:after="100"/>
    </w:pPr>
    <w:rPr>
      <w:rFonts w:eastAsia="Times New Roman" w:cs="Times New Roman"/>
    </w:rPr>
  </w:style>
  <w:style w:type="paragraph" w:customStyle="1" w:styleId="heading9">
    <w:name w:val="heading9"/>
    <w:basedOn w:val="a"/>
    <w:rsid w:val="00AB5E8F"/>
    <w:pPr>
      <w:spacing w:before="100" w:after="100"/>
    </w:pPr>
    <w:rPr>
      <w:rFonts w:eastAsia="Times New Roman" w:cs="Times New Roman"/>
    </w:rPr>
  </w:style>
  <w:style w:type="paragraph" w:customStyle="1" w:styleId="listparagraph">
    <w:name w:val="listparagraph"/>
    <w:basedOn w:val="a"/>
    <w:rsid w:val="00AB5E8F"/>
    <w:pPr>
      <w:spacing w:before="100" w:after="100"/>
    </w:pPr>
    <w:rPr>
      <w:rFonts w:eastAsia="Times New Roman" w:cs="Times New Roman"/>
    </w:rPr>
  </w:style>
  <w:style w:type="paragraph" w:customStyle="1" w:styleId="normalweb">
    <w:name w:val="normalweb"/>
    <w:basedOn w:val="a"/>
    <w:rsid w:val="00AB5E8F"/>
    <w:pPr>
      <w:spacing w:before="100" w:after="100"/>
    </w:pPr>
    <w:rPr>
      <w:rFonts w:eastAsia="Times New Roman" w:cs="Times New Roman"/>
    </w:rPr>
  </w:style>
  <w:style w:type="paragraph" w:customStyle="1" w:styleId="consplusnormal">
    <w:name w:val="consplusnormal"/>
    <w:basedOn w:val="a"/>
    <w:rsid w:val="00AB5E8F"/>
    <w:pPr>
      <w:spacing w:before="100" w:after="100"/>
    </w:pPr>
    <w:rPr>
      <w:rFonts w:eastAsia="Times New Roman" w:cs="Times New Roman"/>
    </w:rPr>
  </w:style>
  <w:style w:type="paragraph" w:customStyle="1" w:styleId="a40">
    <w:name w:val="a4"/>
    <w:basedOn w:val="a"/>
    <w:rsid w:val="00AB5E8F"/>
    <w:pPr>
      <w:spacing w:before="100" w:after="100"/>
    </w:pPr>
    <w:rPr>
      <w:rFonts w:eastAsia="Times New Roman" w:cs="Times New Roman"/>
    </w:rPr>
  </w:style>
  <w:style w:type="paragraph" w:customStyle="1" w:styleId="17">
    <w:name w:val="Текст выноски1"/>
    <w:basedOn w:val="a"/>
    <w:rsid w:val="00AB5E8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theme" Target="theme/theme1.xm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fontTable" Target="fontTable.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hyperlink" Target="mailto:adm.taidakov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7874</Words>
  <Characters>44887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2021-05-06T07:29:00Z</cp:lastPrinted>
  <dcterms:created xsi:type="dcterms:W3CDTF">2021-07-08T11:22:00Z</dcterms:created>
  <dcterms:modified xsi:type="dcterms:W3CDTF">2021-07-08T11:22:00Z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