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F8" w:rsidRDefault="00BA5AF8" w:rsidP="00BA5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5AF8" w:rsidRDefault="00BA5AF8" w:rsidP="00BA5A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BA5AF8" w:rsidRDefault="00BA5AF8" w:rsidP="00BA5A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BA5AF8" w:rsidRDefault="00BA5AF8" w:rsidP="00BA5A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BA5AF8" w:rsidRDefault="00BA5AF8" w:rsidP="00BA5A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BA5AF8" w:rsidRDefault="00BA5AF8" w:rsidP="00BA5AF8">
      <w:pPr>
        <w:jc w:val="center"/>
        <w:rPr>
          <w:b/>
          <w:caps/>
          <w:sz w:val="20"/>
          <w:szCs w:val="20"/>
        </w:rPr>
      </w:pPr>
    </w:p>
    <w:p w:rsidR="00BA5AF8" w:rsidRDefault="00BA5AF8" w:rsidP="00BA5AF8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BA5AF8" w:rsidRDefault="00BA5AF8" w:rsidP="00BA5AF8">
      <w:pPr>
        <w:jc w:val="center"/>
        <w:rPr>
          <w:b/>
          <w:caps/>
          <w:sz w:val="20"/>
          <w:szCs w:val="20"/>
        </w:rPr>
      </w:pPr>
    </w:p>
    <w:p w:rsidR="00BA5AF8" w:rsidRDefault="00BA5AF8" w:rsidP="00BA5AF8">
      <w:pPr>
        <w:rPr>
          <w:sz w:val="20"/>
          <w:szCs w:val="20"/>
        </w:rPr>
      </w:pPr>
      <w:r>
        <w:rPr>
          <w:sz w:val="28"/>
          <w:szCs w:val="28"/>
        </w:rPr>
        <w:t>«1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№ 73</w:t>
      </w:r>
    </w:p>
    <w:p w:rsidR="00BA5AF8" w:rsidRDefault="00BA5AF8" w:rsidP="00BA5AF8">
      <w:pPr>
        <w:jc w:val="center"/>
        <w:rPr>
          <w:sz w:val="28"/>
          <w:szCs w:val="28"/>
        </w:rPr>
      </w:pPr>
    </w:p>
    <w:p w:rsidR="00D20169" w:rsidRDefault="00D20169" w:rsidP="00D20169">
      <w:pPr>
        <w:rPr>
          <w:sz w:val="28"/>
          <w:szCs w:val="28"/>
        </w:rPr>
      </w:pPr>
    </w:p>
    <w:p w:rsidR="00D20169" w:rsidRDefault="00D20169" w:rsidP="00D20169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перечня муниципальных услуг, предоставляемых Администрацией сельского поселения </w:t>
      </w:r>
      <w:r w:rsidR="00BA5AF8">
        <w:rPr>
          <w:b/>
          <w:sz w:val="28"/>
        </w:rPr>
        <w:t>Заборовка</w:t>
      </w:r>
      <w:r>
        <w:rPr>
          <w:b/>
          <w:sz w:val="28"/>
        </w:rPr>
        <w:t xml:space="preserve"> муниципального района Сызранский Самарской области</w:t>
      </w:r>
    </w:p>
    <w:p w:rsidR="00D20169" w:rsidRDefault="00D20169" w:rsidP="00D20169">
      <w:pPr>
        <w:spacing w:line="276" w:lineRule="auto"/>
        <w:jc w:val="center"/>
        <w:rPr>
          <w:b/>
          <w:sz w:val="28"/>
        </w:rPr>
      </w:pPr>
    </w:p>
    <w:p w:rsidR="00D20169" w:rsidRDefault="00D20169" w:rsidP="00D20169">
      <w:pPr>
        <w:spacing w:line="27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и учитывая необходимость определения компетенции муниципальных учреждений, ответственных за предоставление населению сельского поселения </w:t>
      </w:r>
      <w:r w:rsidR="00BA5AF8">
        <w:rPr>
          <w:sz w:val="28"/>
        </w:rPr>
        <w:t>Заборовка</w:t>
      </w:r>
      <w:r>
        <w:rPr>
          <w:sz w:val="28"/>
        </w:rPr>
        <w:t xml:space="preserve"> муниципального района Сызранский Самарской области, руководствуясь Уставом сельского поселения </w:t>
      </w:r>
      <w:r w:rsidR="00BA5AF8">
        <w:rPr>
          <w:sz w:val="28"/>
        </w:rPr>
        <w:t>Заборовка</w:t>
      </w:r>
      <w:r>
        <w:rPr>
          <w:sz w:val="28"/>
        </w:rPr>
        <w:t xml:space="preserve"> муниципального района Сызранский Самарской области, Администрация сельского поселения </w:t>
      </w:r>
      <w:r w:rsidR="00BA5AF8">
        <w:rPr>
          <w:sz w:val="28"/>
        </w:rPr>
        <w:t>Заборовка</w:t>
      </w:r>
      <w:r>
        <w:rPr>
          <w:sz w:val="28"/>
        </w:rPr>
        <w:t xml:space="preserve"> муниципального района Сызранский Самарской области</w:t>
      </w:r>
      <w:proofErr w:type="gramEnd"/>
    </w:p>
    <w:p w:rsidR="00D20169" w:rsidRDefault="00D20169" w:rsidP="00D20169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D20169" w:rsidRDefault="00D20169" w:rsidP="00D20169">
      <w:pPr>
        <w:spacing w:line="276" w:lineRule="auto"/>
        <w:ind w:firstLine="567"/>
        <w:jc w:val="center"/>
      </w:pPr>
    </w:p>
    <w:p w:rsidR="00D20169" w:rsidRDefault="00D20169" w:rsidP="00D20169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Утвердить перечень муниципальных услуг, предоставляемых Администрацией сельского поселения </w:t>
      </w:r>
      <w:r w:rsidR="00472706">
        <w:rPr>
          <w:sz w:val="28"/>
        </w:rPr>
        <w:t>Заборовка</w:t>
      </w:r>
      <w:r>
        <w:rPr>
          <w:sz w:val="28"/>
        </w:rPr>
        <w:t xml:space="preserve"> муниципального  района Сызранский Самарской области (приложение № 1).</w:t>
      </w:r>
    </w:p>
    <w:p w:rsidR="00D20169" w:rsidRDefault="00D20169" w:rsidP="00D20169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Ранее принятое Постановление от </w:t>
      </w:r>
      <w:r w:rsidR="00472706">
        <w:rPr>
          <w:sz w:val="28"/>
        </w:rPr>
        <w:t>17</w:t>
      </w:r>
      <w:r>
        <w:rPr>
          <w:sz w:val="28"/>
        </w:rPr>
        <w:t xml:space="preserve">.05.2012г. № </w:t>
      </w:r>
      <w:r w:rsidR="00472706">
        <w:rPr>
          <w:sz w:val="28"/>
        </w:rPr>
        <w:t>23</w:t>
      </w:r>
      <w:r>
        <w:rPr>
          <w:sz w:val="28"/>
        </w:rPr>
        <w:t xml:space="preserve"> «Об утверждении </w:t>
      </w:r>
      <w:r w:rsidR="00472706">
        <w:rPr>
          <w:sz w:val="28"/>
        </w:rPr>
        <w:t xml:space="preserve">типового </w:t>
      </w:r>
      <w:r>
        <w:rPr>
          <w:sz w:val="28"/>
        </w:rPr>
        <w:t xml:space="preserve">Перечня муниципальных услуг, предоставляемых Администрацией сельского поселения </w:t>
      </w:r>
      <w:r w:rsidR="00472706">
        <w:rPr>
          <w:sz w:val="28"/>
        </w:rPr>
        <w:t>Заборовка</w:t>
      </w:r>
      <w:r>
        <w:rPr>
          <w:sz w:val="28"/>
        </w:rPr>
        <w:t xml:space="preserve"> муниципального района Сызранский Самарской области» считать утратившим силу.</w:t>
      </w:r>
    </w:p>
    <w:p w:rsidR="00D20169" w:rsidRDefault="00D20169" w:rsidP="00D20169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</w:t>
      </w:r>
      <w:r w:rsidR="00472706">
        <w:rPr>
          <w:sz w:val="28"/>
        </w:rPr>
        <w:t xml:space="preserve">й газете </w:t>
      </w:r>
      <w:r>
        <w:rPr>
          <w:sz w:val="28"/>
        </w:rPr>
        <w:t xml:space="preserve"> «Вестник</w:t>
      </w:r>
      <w:r w:rsidR="00472706">
        <w:rPr>
          <w:sz w:val="28"/>
        </w:rPr>
        <w:t xml:space="preserve"> Заборовк</w:t>
      </w:r>
      <w:r>
        <w:rPr>
          <w:sz w:val="28"/>
        </w:rPr>
        <w:t>и».</w:t>
      </w:r>
    </w:p>
    <w:p w:rsidR="00D20169" w:rsidRDefault="00D20169" w:rsidP="00D20169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D20169" w:rsidRDefault="00D20169" w:rsidP="00D20169">
      <w:pPr>
        <w:jc w:val="both"/>
        <w:rPr>
          <w:sz w:val="28"/>
        </w:rPr>
      </w:pPr>
    </w:p>
    <w:p w:rsidR="00D20169" w:rsidRDefault="00D20169" w:rsidP="00D20169">
      <w:pPr>
        <w:jc w:val="both"/>
        <w:rPr>
          <w:b/>
          <w:sz w:val="28"/>
        </w:rPr>
      </w:pPr>
      <w:r>
        <w:rPr>
          <w:b/>
          <w:sz w:val="28"/>
        </w:rPr>
        <w:t xml:space="preserve">Глава сельского поселения </w:t>
      </w:r>
      <w:r w:rsidR="00472706">
        <w:rPr>
          <w:b/>
          <w:sz w:val="28"/>
        </w:rPr>
        <w:t>Заборовка</w:t>
      </w:r>
    </w:p>
    <w:p w:rsidR="00D20169" w:rsidRDefault="00D20169" w:rsidP="00D20169">
      <w:pPr>
        <w:jc w:val="both"/>
        <w:rPr>
          <w:b/>
          <w:sz w:val="28"/>
        </w:rPr>
      </w:pPr>
      <w:r>
        <w:rPr>
          <w:b/>
          <w:sz w:val="28"/>
        </w:rPr>
        <w:t>муниципального района Сызранский</w:t>
      </w:r>
    </w:p>
    <w:p w:rsidR="00D20169" w:rsidRDefault="00D20169" w:rsidP="00D20169">
      <w:pPr>
        <w:jc w:val="both"/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          </w:t>
      </w:r>
      <w:proofErr w:type="spellStart"/>
      <w:r w:rsidR="00472706">
        <w:rPr>
          <w:b/>
          <w:sz w:val="28"/>
        </w:rPr>
        <w:t>И.Я.Недайводин</w:t>
      </w:r>
      <w:proofErr w:type="spellEnd"/>
    </w:p>
    <w:p w:rsidR="00D20169" w:rsidRDefault="00D20169" w:rsidP="00D20169">
      <w:pPr>
        <w:sectPr w:rsidR="00D20169">
          <w:pgSz w:w="11906" w:h="16838"/>
          <w:pgMar w:top="851" w:right="851" w:bottom="851" w:left="1701" w:header="709" w:footer="709" w:gutter="0"/>
          <w:cols w:space="720"/>
        </w:sectPr>
      </w:pPr>
    </w:p>
    <w:p w:rsidR="00D20169" w:rsidRDefault="00D20169" w:rsidP="00D20169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Приложение № 1 </w:t>
      </w:r>
      <w:proofErr w:type="gramStart"/>
      <w:r>
        <w:t>к</w:t>
      </w:r>
      <w:proofErr w:type="gramEnd"/>
    </w:p>
    <w:p w:rsidR="00D20169" w:rsidRDefault="00D20169" w:rsidP="00D20169">
      <w:pPr>
        <w:jc w:val="center"/>
      </w:pPr>
      <w:r>
        <w:t xml:space="preserve">                                                                                                                                                                       Постановлению Администрации</w:t>
      </w:r>
    </w:p>
    <w:p w:rsidR="00D20169" w:rsidRDefault="00D20169" w:rsidP="00D2016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сельского поселения </w:t>
      </w:r>
      <w:r w:rsidR="00472706">
        <w:t>Заборовка</w:t>
      </w:r>
    </w:p>
    <w:p w:rsidR="00D20169" w:rsidRDefault="00D20169" w:rsidP="00D2016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муниципального района Сызранский</w:t>
      </w:r>
    </w:p>
    <w:p w:rsidR="00D20169" w:rsidRDefault="00D20169" w:rsidP="00D20169">
      <w:pPr>
        <w:jc w:val="center"/>
      </w:pPr>
      <w:r>
        <w:t xml:space="preserve">                                                                                                                                               Самарской области</w:t>
      </w:r>
    </w:p>
    <w:p w:rsidR="00D20169" w:rsidRDefault="00D20169" w:rsidP="00D20169">
      <w:pPr>
        <w:jc w:val="center"/>
      </w:pPr>
      <w:r>
        <w:t xml:space="preserve">                                                                                                                                                                 от «1</w:t>
      </w:r>
      <w:r w:rsidR="00472706">
        <w:t>9</w:t>
      </w:r>
      <w:r>
        <w:t xml:space="preserve">» </w:t>
      </w:r>
      <w:r w:rsidR="00472706">
        <w:t>дека</w:t>
      </w:r>
      <w:r>
        <w:t xml:space="preserve">бря  2014 г. № </w:t>
      </w:r>
      <w:r w:rsidR="00472706">
        <w:t>73</w:t>
      </w:r>
    </w:p>
    <w:p w:rsidR="00D20169" w:rsidRDefault="00D20169" w:rsidP="00D20169">
      <w:pPr>
        <w:jc w:val="right"/>
      </w:pPr>
    </w:p>
    <w:p w:rsidR="00D20169" w:rsidRDefault="00D20169" w:rsidP="00D20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услуг, предоставляемых Администрацией сельского поселения </w:t>
      </w:r>
      <w:r w:rsidR="00472706">
        <w:rPr>
          <w:b/>
          <w:sz w:val="28"/>
          <w:szCs w:val="28"/>
        </w:rPr>
        <w:t>Заборовка</w:t>
      </w:r>
      <w:r>
        <w:rPr>
          <w:b/>
          <w:sz w:val="28"/>
          <w:szCs w:val="28"/>
        </w:rPr>
        <w:t xml:space="preserve"> муниципального района Сызранский Самарской области</w:t>
      </w:r>
    </w:p>
    <w:p w:rsidR="00D20169" w:rsidRDefault="00D20169" w:rsidP="00D20169">
      <w:pPr>
        <w:jc w:val="center"/>
        <w:rPr>
          <w:b/>
          <w:sz w:val="28"/>
          <w:szCs w:val="28"/>
        </w:rPr>
      </w:pP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446"/>
        <w:gridCol w:w="3401"/>
        <w:gridCol w:w="5808"/>
        <w:gridCol w:w="1985"/>
        <w:gridCol w:w="2126"/>
      </w:tblGrid>
      <w:tr w:rsidR="00D20169" w:rsidTr="00D20169">
        <w:trPr>
          <w:trHeight w:val="153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Реестровый номер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Условия предоставления муниципальной услуги</w:t>
            </w:r>
          </w:p>
        </w:tc>
      </w:tr>
      <w:tr w:rsidR="00D20169" w:rsidTr="00D20169">
        <w:trPr>
          <w:trHeight w:val="25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6</w:t>
            </w:r>
          </w:p>
        </w:tc>
      </w:tr>
      <w:tr w:rsidR="00D20169" w:rsidTr="00D20169">
        <w:trPr>
          <w:trHeight w:val="95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Выдача документов (выписки из похозяйственной книги, справок и документов)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- ФЗ от 06.10.2003 г. № 131-ФЗ «Об общих принципах организации местного самоуправления в РФ»;</w:t>
            </w:r>
          </w:p>
          <w:p w:rsidR="00D20169" w:rsidRDefault="00D20169">
            <w:pPr>
              <w:jc w:val="center"/>
            </w:pPr>
            <w:r>
              <w:t>- ФЗ от 02.05.2006 г. № 59-ФЗ «О порядке рассмотрения обращений граждан РФ».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физические и 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безвозмездно</w:t>
            </w:r>
          </w:p>
        </w:tc>
      </w:tr>
      <w:tr w:rsidR="00D20169" w:rsidTr="00D20169">
        <w:trPr>
          <w:trHeight w:val="141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Присвоение, изменение регистрации и аннулирование адресов объектов недвижимости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- Градостроительный кодекс РФ от 29.12.2004 г. № 190-ФЗ.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физические и 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безвозмездно</w:t>
            </w:r>
          </w:p>
        </w:tc>
      </w:tr>
      <w:tr w:rsidR="00D20169" w:rsidTr="00D20169">
        <w:trPr>
          <w:trHeight w:val="12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 xml:space="preserve">Прием заявлений, документов, а также постановка граждан на учет в качестве нуждающихся </w:t>
            </w:r>
            <w:proofErr w:type="gramStart"/>
            <w:r>
              <w:t>в</w:t>
            </w:r>
            <w:proofErr w:type="gramEnd"/>
            <w:r>
              <w:t xml:space="preserve"> жилых помещений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- Жилищный кодекс РФ от 29.12.2004 г № 188-ФЗ;</w:t>
            </w:r>
          </w:p>
          <w:p w:rsidR="00D20169" w:rsidRDefault="00D20169">
            <w:pPr>
              <w:jc w:val="center"/>
            </w:pPr>
            <w:r>
              <w:t>- Закон Самарской области от 11.07.2006 г.  № 87-ГД.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физические и юридические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безвозмездно</w:t>
            </w:r>
          </w:p>
        </w:tc>
      </w:tr>
      <w:tr w:rsidR="00D20169" w:rsidTr="00D2016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 w:rsidP="00472706">
            <w:pPr>
              <w:jc w:val="center"/>
            </w:pPr>
            <w:r>
              <w:t xml:space="preserve">Выдача разрешений на установку и эксплуатацию </w:t>
            </w:r>
            <w:r>
              <w:lastRenderedPageBreak/>
              <w:t xml:space="preserve">рекламных конструкций на территории сельского поселения </w:t>
            </w:r>
            <w:r w:rsidR="00472706">
              <w:t>Заборовка</w:t>
            </w:r>
            <w:bookmarkStart w:id="0" w:name="_GoBack"/>
            <w:bookmarkEnd w:id="0"/>
            <w:r>
              <w:t xml:space="preserve"> муниципального района Сызранский Самарской области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lastRenderedPageBreak/>
              <w:t xml:space="preserve">- ФЗ от 27.07.2010 г., № 210-ФЗ «Об организации предоставления государственных и муниципальных </w:t>
            </w:r>
            <w:r>
              <w:lastRenderedPageBreak/>
              <w:t>услуг».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lastRenderedPageBreak/>
              <w:t xml:space="preserve">физические и юридические </w:t>
            </w:r>
            <w:r>
              <w:lastRenderedPageBreak/>
              <w:t>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169" w:rsidRDefault="00D20169">
            <w:pPr>
              <w:jc w:val="center"/>
            </w:pPr>
            <w:r>
              <w:lastRenderedPageBreak/>
              <w:t>платная услуга</w:t>
            </w:r>
          </w:p>
        </w:tc>
      </w:tr>
    </w:tbl>
    <w:p w:rsidR="00D20169" w:rsidRDefault="00D20169" w:rsidP="00D20169">
      <w:pPr>
        <w:jc w:val="both"/>
        <w:rPr>
          <w:b/>
          <w:sz w:val="28"/>
        </w:rPr>
      </w:pPr>
    </w:p>
    <w:p w:rsidR="00DF2612" w:rsidRDefault="00DF2612"/>
    <w:sectPr w:rsidR="00DF2612" w:rsidSect="00D20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69"/>
    <w:rsid w:val="00472706"/>
    <w:rsid w:val="00BA5AF8"/>
    <w:rsid w:val="00D20169"/>
    <w:rsid w:val="00D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5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5AF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5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5AF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2014-12-24T09:00:00Z</dcterms:created>
  <dcterms:modified xsi:type="dcterms:W3CDTF">2014-12-24T10:47:00Z</dcterms:modified>
</cp:coreProperties>
</file>