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5A" w:rsidRPr="00C71995" w:rsidRDefault="0008735A" w:rsidP="0008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735A" w:rsidRPr="00C71995" w:rsidRDefault="0008735A" w:rsidP="0008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735A" w:rsidRPr="00C71995" w:rsidRDefault="0008735A" w:rsidP="0008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08735A" w:rsidRPr="00C71995" w:rsidRDefault="0008735A" w:rsidP="0008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08735A" w:rsidRDefault="0008735A" w:rsidP="0008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5A" w:rsidRPr="00C71995" w:rsidRDefault="0008735A" w:rsidP="0008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735A" w:rsidRPr="00C71995" w:rsidRDefault="0008735A" w:rsidP="0008735A">
      <w:pPr>
        <w:jc w:val="both"/>
        <w:rPr>
          <w:rFonts w:ascii="Times New Roman" w:hAnsi="Times New Roman" w:cs="Times New Roman"/>
          <w:sz w:val="28"/>
          <w:szCs w:val="28"/>
        </w:rPr>
      </w:pPr>
      <w:r w:rsidRPr="00C719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C719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71995">
        <w:rPr>
          <w:rFonts w:ascii="Times New Roman" w:hAnsi="Times New Roman" w:cs="Times New Roman"/>
          <w:sz w:val="28"/>
          <w:szCs w:val="28"/>
        </w:rPr>
        <w:t>2016г.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113</w:t>
      </w:r>
    </w:p>
    <w:p w:rsidR="0008735A" w:rsidRPr="00C71995" w:rsidRDefault="0008735A" w:rsidP="0008735A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Рамено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облика объекта на территории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Рамено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Сызранский Самарской области»</w:t>
      </w:r>
    </w:p>
    <w:p w:rsidR="0008735A" w:rsidRDefault="0008735A" w:rsidP="0008735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35A" w:rsidRPr="00C71995" w:rsidRDefault="0008735A" w:rsidP="0008735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         В целях реализации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Рамено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Рамено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Сызранский Самарской области;</w:t>
      </w:r>
    </w:p>
    <w:p w:rsidR="0008735A" w:rsidRPr="00C71995" w:rsidRDefault="0008735A" w:rsidP="000873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8735A" w:rsidRPr="00921C72" w:rsidRDefault="0008735A" w:rsidP="0008735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Рамено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softHyphen/>
        <w:t>ниципальной услуги «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</w:t>
      </w:r>
    </w:p>
    <w:p w:rsidR="0008735A" w:rsidRPr="00C71995" w:rsidRDefault="0008735A" w:rsidP="0008735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21C72">
        <w:rPr>
          <w:color w:val="000000"/>
          <w:sz w:val="28"/>
          <w:szCs w:val="28"/>
        </w:rPr>
        <w:t>облика объекта</w:t>
      </w:r>
      <w:r w:rsidRPr="003269D0">
        <w:rPr>
          <w:color w:val="000000"/>
          <w:sz w:val="28"/>
          <w:szCs w:val="28"/>
        </w:rPr>
        <w:t> </w:t>
      </w:r>
      <w:r w:rsidRPr="00921C72">
        <w:rPr>
          <w:color w:val="000000"/>
          <w:sz w:val="28"/>
          <w:szCs w:val="28"/>
        </w:rPr>
        <w:t xml:space="preserve">на территории сельского поселения </w:t>
      </w:r>
      <w:r>
        <w:rPr>
          <w:color w:val="000000"/>
          <w:sz w:val="28"/>
          <w:szCs w:val="28"/>
        </w:rPr>
        <w:t>Рамено</w:t>
      </w:r>
      <w:r w:rsidRPr="003269D0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3269D0">
        <w:rPr>
          <w:color w:val="000000"/>
          <w:sz w:val="28"/>
          <w:szCs w:val="28"/>
        </w:rPr>
        <w:t xml:space="preserve"> Самарской области</w:t>
      </w:r>
    </w:p>
    <w:p w:rsidR="0008735A" w:rsidRPr="00C71995" w:rsidRDefault="0008735A" w:rsidP="0008735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71995">
        <w:rPr>
          <w:color w:val="000000"/>
          <w:sz w:val="28"/>
          <w:szCs w:val="28"/>
        </w:rPr>
        <w:t xml:space="preserve">2.Обнародовать настоящее Постановление в газете «Вестник сельского поселения </w:t>
      </w:r>
      <w:r>
        <w:rPr>
          <w:color w:val="000000"/>
          <w:sz w:val="28"/>
          <w:szCs w:val="28"/>
        </w:rPr>
        <w:t>Рамено</w:t>
      </w:r>
      <w:r w:rsidRPr="00C71995">
        <w:rPr>
          <w:color w:val="000000"/>
          <w:sz w:val="28"/>
          <w:szCs w:val="28"/>
        </w:rPr>
        <w:t>».</w:t>
      </w:r>
    </w:p>
    <w:p w:rsidR="0008735A" w:rsidRPr="00C71995" w:rsidRDefault="0008735A" w:rsidP="0008735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71995">
        <w:rPr>
          <w:color w:val="000000"/>
          <w:sz w:val="28"/>
          <w:szCs w:val="28"/>
        </w:rPr>
        <w:t xml:space="preserve">3. </w:t>
      </w:r>
      <w:proofErr w:type="gramStart"/>
      <w:r w:rsidRPr="00C71995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</w:t>
      </w:r>
      <w:r w:rsidRPr="00C71995">
        <w:rPr>
          <w:color w:val="000000"/>
          <w:sz w:val="28"/>
          <w:szCs w:val="28"/>
        </w:rPr>
        <w:t>троль за</w:t>
      </w:r>
      <w:proofErr w:type="gramEnd"/>
      <w:r w:rsidRPr="00C71995">
        <w:rPr>
          <w:color w:val="000000"/>
          <w:sz w:val="28"/>
          <w:szCs w:val="28"/>
        </w:rPr>
        <w:t xml:space="preserve"> выполнением настоящего постановления оставляю за со</w:t>
      </w:r>
      <w:r w:rsidRPr="00C71995">
        <w:rPr>
          <w:color w:val="000000"/>
          <w:sz w:val="28"/>
          <w:szCs w:val="28"/>
        </w:rPr>
        <w:softHyphen/>
        <w:t>бой.</w:t>
      </w:r>
    </w:p>
    <w:p w:rsidR="0008735A" w:rsidRPr="00C71995" w:rsidRDefault="0008735A" w:rsidP="00087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646C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7199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71995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08735A" w:rsidRPr="00C71995" w:rsidRDefault="0008735A" w:rsidP="00087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08735A" w:rsidRDefault="0008735A" w:rsidP="0008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О.В. Балыбина</w:t>
      </w:r>
    </w:p>
    <w:p w:rsidR="0036574C" w:rsidRPr="008566E0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566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36574C" w:rsidRPr="008566E0" w:rsidRDefault="0036574C" w:rsidP="0036574C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8566E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41D80" w:rsidRPr="00141D80" w:rsidRDefault="0036574C" w:rsidP="00141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>«</w:t>
      </w:r>
      <w:r w:rsidR="00141D80" w:rsidRPr="00141D80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proofErr w:type="gramStart"/>
      <w:r w:rsidR="00141D80" w:rsidRPr="00141D80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141D80" w:rsidRPr="00141D80" w:rsidRDefault="00141D80" w:rsidP="00141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 xml:space="preserve">регламентов  по  предоставлению </w:t>
      </w:r>
    </w:p>
    <w:p w:rsidR="0036574C" w:rsidRPr="00141D80" w:rsidRDefault="00141D80" w:rsidP="00141D80">
      <w:pPr>
        <w:pStyle w:val="a7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141D80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C71995">
        <w:rPr>
          <w:rFonts w:ascii="Times New Roman" w:hAnsi="Times New Roman" w:cs="Times New Roman"/>
          <w:sz w:val="24"/>
          <w:szCs w:val="24"/>
        </w:rPr>
        <w:t xml:space="preserve"> </w:t>
      </w:r>
      <w:r w:rsidR="0036574C" w:rsidRPr="00141D80">
        <w:rPr>
          <w:rFonts w:ascii="Times New Roman" w:hAnsi="Times New Roman" w:cs="Times New Roman"/>
          <w:sz w:val="24"/>
          <w:szCs w:val="24"/>
        </w:rPr>
        <w:t>»</w:t>
      </w:r>
    </w:p>
    <w:p w:rsidR="0036574C" w:rsidRPr="001D117C" w:rsidRDefault="0036574C" w:rsidP="0036574C">
      <w:pPr>
        <w:ind w:left="567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117C">
        <w:rPr>
          <w:rFonts w:ascii="Times New Roman" w:hAnsi="Times New Roman" w:cs="Times New Roman"/>
          <w:sz w:val="24"/>
          <w:szCs w:val="24"/>
        </w:rPr>
        <w:t xml:space="preserve">от  </w:t>
      </w:r>
      <w:r w:rsidR="0008735A" w:rsidRPr="0008735A">
        <w:rPr>
          <w:rFonts w:ascii="Times New Roman" w:hAnsi="Times New Roman" w:cs="Times New Roman"/>
          <w:sz w:val="24"/>
          <w:szCs w:val="24"/>
          <w:u w:val="single"/>
        </w:rPr>
        <w:t>22.08.2016г</w:t>
      </w:r>
      <w:r w:rsidR="0008735A">
        <w:rPr>
          <w:rFonts w:ascii="Times New Roman" w:hAnsi="Times New Roman" w:cs="Times New Roman"/>
          <w:sz w:val="24"/>
          <w:szCs w:val="24"/>
        </w:rPr>
        <w:t xml:space="preserve">.    </w:t>
      </w:r>
      <w:r w:rsidRPr="001D117C">
        <w:rPr>
          <w:rFonts w:ascii="Times New Roman" w:hAnsi="Times New Roman" w:cs="Times New Roman"/>
          <w:sz w:val="24"/>
          <w:szCs w:val="24"/>
        </w:rPr>
        <w:t xml:space="preserve"> № </w:t>
      </w:r>
      <w:r w:rsidR="0008735A" w:rsidRPr="0008735A">
        <w:rPr>
          <w:rFonts w:ascii="Times New Roman" w:hAnsi="Times New Roman" w:cs="Times New Roman"/>
          <w:sz w:val="24"/>
          <w:szCs w:val="24"/>
          <w:u w:val="single"/>
        </w:rPr>
        <w:t>113</w:t>
      </w:r>
      <w:r w:rsidR="000873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574C" w:rsidRDefault="0036574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74C" w:rsidRPr="008566E0" w:rsidRDefault="0036574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r w:rsidR="009C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Рамено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</w:p>
    <w:p w:rsidR="00921C72" w:rsidRPr="00C71995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облика объекта на территории сельского поселения </w:t>
      </w:r>
      <w:r w:rsidR="009C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Рамено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51D9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C71995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Сызранский</w:t>
      </w:r>
      <w:r w:rsidR="001A51D9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</w:t>
      </w: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A51D9" w:rsidRPr="00921C72" w:rsidRDefault="001A51D9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Default="00921C72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6356C" w:rsidRPr="00C71995" w:rsidRDefault="00D6356C" w:rsidP="00921C7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9D0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9C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7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D81031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1031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Административный регламент)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в соответствии с действующим законодательством</w:t>
      </w:r>
      <w:r w:rsidR="00A2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 </w:t>
      </w:r>
    </w:p>
    <w:p w:rsidR="00A21A94" w:rsidRPr="00921C72" w:rsidRDefault="00A21A94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9D0" w:rsidRPr="00145673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Наименование муниципальной услуги.</w:t>
      </w:r>
    </w:p>
    <w:p w:rsid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9C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C7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269D0" w:rsidRPr="00145673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69D0" w:rsidRPr="00145673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1.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органа, предоставляющего муниципальную  услугу.</w:t>
      </w:r>
    </w:p>
    <w:p w:rsidR="003269D0" w:rsidRPr="00145673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услугу предоставляет – </w:t>
      </w:r>
      <w:r w:rsidR="00A21A9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C7ED2">
        <w:rPr>
          <w:rFonts w:ascii="Times New Roman" w:hAnsi="Times New Roman" w:cs="Times New Roman"/>
          <w:sz w:val="28"/>
          <w:szCs w:val="28"/>
          <w:lang w:eastAsia="ru-RU"/>
        </w:rPr>
        <w:t>Рамено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  </w:t>
      </w:r>
    </w:p>
    <w:p w:rsidR="003269D0" w:rsidRPr="00145673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услуги.</w:t>
      </w:r>
    </w:p>
    <w:p w:rsidR="003269D0" w:rsidRPr="00145673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согласовании архитектурно-градостроительного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облика объекта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9C7ED2">
        <w:rPr>
          <w:rFonts w:ascii="Times New Roman" w:hAnsi="Times New Roman" w:cs="Times New Roman"/>
          <w:sz w:val="28"/>
          <w:szCs w:val="28"/>
          <w:lang w:eastAsia="ru-RU"/>
        </w:rPr>
        <w:t>Рамено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 xml:space="preserve">Сызранский 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либо мотивированный отказ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в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форме.</w:t>
      </w:r>
    </w:p>
    <w:p w:rsidR="003269D0" w:rsidRPr="00145673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C72" w:rsidRPr="00921C72" w:rsidRDefault="003269D0" w:rsidP="00D6356C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3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1C72"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Административном регламенте: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- физическое или юридическое лицо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фасады объекта – совокупность наружных ограждающих конструкций, архитектурных деталей и элементов, поверхность крыш, включая ниши, террасы в пределах границ площади </w:t>
      </w:r>
      <w:proofErr w:type="gram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 здания</w:t>
      </w:r>
      <w:proofErr w:type="gram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(сооружения).</w:t>
      </w:r>
    </w:p>
    <w:p w:rsidR="00DE3B97" w:rsidRPr="00921C72" w:rsidRDefault="00DE3B97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муниципальной услуги:</w:t>
      </w:r>
    </w:p>
    <w:p w:rsidR="003269D0" w:rsidRPr="003269D0" w:rsidRDefault="00882054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269D0" w:rsidRPr="003269D0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="003269D0" w:rsidRPr="003269D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DE3B97">
        <w:rPr>
          <w:rFonts w:ascii="Times New Roman" w:hAnsi="Times New Roman" w:cs="Times New Roman"/>
          <w:sz w:val="28"/>
          <w:szCs w:val="28"/>
        </w:rPr>
        <w:t xml:space="preserve"> 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- информация о местах нахождения и графике работы Администрации сельского поселения </w:t>
      </w:r>
      <w:r w:rsidR="009C7ED2">
        <w:rPr>
          <w:rFonts w:ascii="Times New Roman" w:hAnsi="Times New Roman" w:cs="Times New Roman"/>
          <w:sz w:val="28"/>
          <w:szCs w:val="28"/>
        </w:rPr>
        <w:t>Рамено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71995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Самарской области, обращение в которую необходимо для предоставления муниципальной услуги:</w:t>
      </w:r>
    </w:p>
    <w:p w:rsidR="001D117C" w:rsidRPr="00141D80" w:rsidRDefault="0036574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r w:rsidR="003269D0" w:rsidRPr="003269D0">
        <w:rPr>
          <w:rFonts w:ascii="Times New Roman" w:hAnsi="Times New Roman" w:cs="Times New Roman"/>
          <w:sz w:val="28"/>
          <w:szCs w:val="28"/>
        </w:rPr>
        <w:t>дминистраци</w:t>
      </w:r>
      <w:r w:rsidR="00882054">
        <w:rPr>
          <w:rFonts w:ascii="Times New Roman" w:hAnsi="Times New Roman" w:cs="Times New Roman"/>
          <w:sz w:val="28"/>
          <w:szCs w:val="28"/>
        </w:rPr>
        <w:t xml:space="preserve">я 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7ED2">
        <w:rPr>
          <w:rFonts w:ascii="Times New Roman" w:hAnsi="Times New Roman" w:cs="Times New Roman"/>
          <w:sz w:val="28"/>
          <w:szCs w:val="28"/>
        </w:rPr>
        <w:t>Рамено</w:t>
      </w:r>
      <w:r w:rsidR="003269D0" w:rsidRPr="003269D0">
        <w:rPr>
          <w:rFonts w:ascii="Times New Roman" w:hAnsi="Times New Roman" w:cs="Times New Roman"/>
          <w:sz w:val="28"/>
          <w:szCs w:val="28"/>
        </w:rPr>
        <w:t>: 446</w:t>
      </w:r>
      <w:r w:rsidR="00C71995">
        <w:rPr>
          <w:rFonts w:ascii="Times New Roman" w:hAnsi="Times New Roman" w:cs="Times New Roman"/>
          <w:sz w:val="28"/>
          <w:szCs w:val="28"/>
        </w:rPr>
        <w:t>0</w:t>
      </w:r>
      <w:r w:rsidR="009C7ED2">
        <w:rPr>
          <w:rFonts w:ascii="Times New Roman" w:hAnsi="Times New Roman" w:cs="Times New Roman"/>
          <w:sz w:val="28"/>
          <w:szCs w:val="28"/>
        </w:rPr>
        <w:t>7</w:t>
      </w:r>
      <w:r w:rsidR="00C71995">
        <w:rPr>
          <w:rFonts w:ascii="Times New Roman" w:hAnsi="Times New Roman" w:cs="Times New Roman"/>
          <w:sz w:val="28"/>
          <w:szCs w:val="28"/>
        </w:rPr>
        <w:t>2,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C71995">
        <w:rPr>
          <w:rFonts w:ascii="Times New Roman" w:hAnsi="Times New Roman" w:cs="Times New Roman"/>
          <w:sz w:val="28"/>
          <w:szCs w:val="28"/>
        </w:rPr>
        <w:t>Сызранский район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, </w:t>
      </w:r>
      <w:r w:rsidR="009C7ED2">
        <w:rPr>
          <w:rFonts w:ascii="Times New Roman" w:hAnsi="Times New Roman" w:cs="Times New Roman"/>
          <w:sz w:val="28"/>
          <w:szCs w:val="28"/>
        </w:rPr>
        <w:t>с</w:t>
      </w:r>
      <w:r w:rsidR="00C71995">
        <w:rPr>
          <w:rFonts w:ascii="Times New Roman" w:hAnsi="Times New Roman" w:cs="Times New Roman"/>
          <w:sz w:val="28"/>
          <w:szCs w:val="28"/>
        </w:rPr>
        <w:t xml:space="preserve">. </w:t>
      </w:r>
      <w:r w:rsidR="009C7ED2">
        <w:rPr>
          <w:rFonts w:ascii="Times New Roman" w:hAnsi="Times New Roman" w:cs="Times New Roman"/>
          <w:sz w:val="28"/>
          <w:szCs w:val="28"/>
        </w:rPr>
        <w:t>Рамено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, ул. </w:t>
      </w:r>
      <w:r w:rsidR="00C71995">
        <w:rPr>
          <w:rFonts w:ascii="Times New Roman" w:hAnsi="Times New Roman" w:cs="Times New Roman"/>
          <w:sz w:val="28"/>
          <w:szCs w:val="28"/>
        </w:rPr>
        <w:t>Со</w:t>
      </w:r>
      <w:r w:rsidR="009C7ED2">
        <w:rPr>
          <w:rFonts w:ascii="Times New Roman" w:hAnsi="Times New Roman" w:cs="Times New Roman"/>
          <w:sz w:val="28"/>
          <w:szCs w:val="28"/>
        </w:rPr>
        <w:t>ветская</w:t>
      </w:r>
      <w:r w:rsidR="002B0A13">
        <w:rPr>
          <w:rFonts w:ascii="Times New Roman" w:hAnsi="Times New Roman" w:cs="Times New Roman"/>
          <w:sz w:val="28"/>
          <w:szCs w:val="28"/>
        </w:rPr>
        <w:t>,</w:t>
      </w:r>
      <w:r w:rsidR="009C7ED2">
        <w:rPr>
          <w:rFonts w:ascii="Times New Roman" w:hAnsi="Times New Roman" w:cs="Times New Roman"/>
          <w:sz w:val="28"/>
          <w:szCs w:val="28"/>
        </w:rPr>
        <w:t>46</w:t>
      </w:r>
      <w:r w:rsidR="003269D0" w:rsidRPr="003269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</w:t>
      </w:r>
      <w:r w:rsidR="009C7ED2">
        <w:rPr>
          <w:rFonts w:ascii="Times New Roman" w:hAnsi="Times New Roman" w:cs="Times New Roman"/>
          <w:sz w:val="28"/>
          <w:szCs w:val="28"/>
        </w:rPr>
        <w:t>Рамено</w:t>
      </w:r>
      <w:r w:rsidR="00C71995"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1995">
        <w:rPr>
          <w:rFonts w:ascii="Times New Roman" w:hAnsi="Times New Roman" w:cs="Times New Roman"/>
          <w:sz w:val="28"/>
          <w:szCs w:val="28"/>
        </w:rPr>
        <w:t>Сызранский</w:t>
      </w:r>
      <w:r w:rsidRPr="003269D0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 w:rsidR="008566E0" w:rsidRPr="008566E0">
        <w:rPr>
          <w:rFonts w:ascii="Times New Roman" w:hAnsi="Times New Roman"/>
          <w:sz w:val="28"/>
          <w:szCs w:val="28"/>
        </w:rPr>
        <w:t xml:space="preserve"> </w:t>
      </w:r>
      <w:r w:rsidR="008566E0" w:rsidRPr="003D63F8">
        <w:rPr>
          <w:rFonts w:ascii="Times New Roman" w:hAnsi="Times New Roman"/>
          <w:sz w:val="28"/>
          <w:szCs w:val="28"/>
        </w:rPr>
        <w:t>ht</w:t>
      </w:r>
      <w:r w:rsidR="008566E0">
        <w:rPr>
          <w:rFonts w:ascii="Times New Roman" w:hAnsi="Times New Roman"/>
          <w:sz w:val="28"/>
          <w:szCs w:val="28"/>
        </w:rPr>
        <w:t>tp://</w:t>
      </w:r>
      <w:r w:rsidR="00C71995" w:rsidRPr="00C71995">
        <w:t xml:space="preserve"> </w:t>
      </w:r>
      <w:r w:rsidR="00C71995" w:rsidRPr="00C71995">
        <w:rPr>
          <w:rFonts w:ascii="Times New Roman" w:hAnsi="Times New Roman"/>
          <w:sz w:val="28"/>
          <w:szCs w:val="28"/>
          <w:lang w:val="en-US"/>
        </w:rPr>
        <w:t>http</w:t>
      </w:r>
      <w:r w:rsidR="00C71995" w:rsidRPr="00C71995">
        <w:rPr>
          <w:rFonts w:ascii="Times New Roman" w:hAnsi="Times New Roman"/>
          <w:sz w:val="28"/>
          <w:szCs w:val="28"/>
        </w:rPr>
        <w:t>://</w:t>
      </w:r>
      <w:proofErr w:type="spellStart"/>
      <w:r w:rsidR="00C71995" w:rsidRPr="00C71995">
        <w:rPr>
          <w:rFonts w:ascii="Times New Roman" w:hAnsi="Times New Roman"/>
          <w:sz w:val="28"/>
          <w:szCs w:val="28"/>
          <w:lang w:val="en-US"/>
        </w:rPr>
        <w:t>syzrayon</w:t>
      </w:r>
      <w:proofErr w:type="spellEnd"/>
      <w:r w:rsidR="00C71995" w:rsidRPr="00C71995">
        <w:rPr>
          <w:rFonts w:ascii="Times New Roman" w:hAnsi="Times New Roman"/>
          <w:sz w:val="28"/>
          <w:szCs w:val="28"/>
        </w:rPr>
        <w:t>.</w:t>
      </w:r>
      <w:proofErr w:type="spellStart"/>
      <w:r w:rsidR="00C71995" w:rsidRPr="00C7199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71995" w:rsidRPr="00C71995">
        <w:rPr>
          <w:rFonts w:ascii="Times New Roman" w:hAnsi="Times New Roman"/>
          <w:sz w:val="28"/>
          <w:szCs w:val="28"/>
        </w:rPr>
        <w:t>/</w:t>
      </w:r>
      <w:r w:rsidRPr="003269D0">
        <w:rPr>
          <w:rFonts w:ascii="Times New Roman" w:hAnsi="Times New Roman" w:cs="Times New Roman"/>
          <w:sz w:val="28"/>
          <w:szCs w:val="28"/>
        </w:rPr>
        <w:t>;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D0">
        <w:rPr>
          <w:rFonts w:ascii="Times New Roman" w:hAnsi="Times New Roman" w:cs="Times New Roman"/>
          <w:sz w:val="28"/>
          <w:szCs w:val="28"/>
        </w:rPr>
        <w:t>График приёма:  пн., вт.,</w:t>
      </w:r>
      <w:r w:rsidR="008566E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ср., пт.- с 8.00-16.00 час., четверг –</w:t>
      </w:r>
      <w:r w:rsidR="008566E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не</w:t>
      </w:r>
      <w:r w:rsidR="008566E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приёмный день.</w:t>
      </w:r>
      <w:proofErr w:type="gramEnd"/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>- телефон/факс: 8 (846</w:t>
      </w:r>
      <w:r w:rsidR="00C71995" w:rsidRPr="00C71995">
        <w:rPr>
          <w:rFonts w:ascii="Times New Roman" w:hAnsi="Times New Roman" w:cs="Times New Roman"/>
          <w:sz w:val="28"/>
          <w:szCs w:val="28"/>
        </w:rPr>
        <w:t>4</w:t>
      </w:r>
      <w:r w:rsidRPr="003269D0">
        <w:rPr>
          <w:rFonts w:ascii="Times New Roman" w:hAnsi="Times New Roman" w:cs="Times New Roman"/>
          <w:sz w:val="28"/>
          <w:szCs w:val="28"/>
        </w:rPr>
        <w:t xml:space="preserve">) </w:t>
      </w:r>
      <w:r w:rsidR="00C71995" w:rsidRPr="00C71995">
        <w:rPr>
          <w:rFonts w:ascii="Times New Roman" w:hAnsi="Times New Roman" w:cs="Times New Roman"/>
          <w:sz w:val="28"/>
          <w:szCs w:val="28"/>
        </w:rPr>
        <w:t>9</w:t>
      </w:r>
      <w:r w:rsidR="009C7ED2">
        <w:rPr>
          <w:rFonts w:ascii="Times New Roman" w:hAnsi="Times New Roman" w:cs="Times New Roman"/>
          <w:sz w:val="28"/>
          <w:szCs w:val="28"/>
        </w:rPr>
        <w:t>3</w:t>
      </w:r>
      <w:r w:rsidR="00C71995" w:rsidRPr="00C71995">
        <w:rPr>
          <w:rFonts w:ascii="Times New Roman" w:hAnsi="Times New Roman" w:cs="Times New Roman"/>
          <w:sz w:val="28"/>
          <w:szCs w:val="28"/>
        </w:rPr>
        <w:t>-2</w:t>
      </w:r>
      <w:r w:rsidR="009C7ED2">
        <w:rPr>
          <w:rFonts w:ascii="Times New Roman" w:hAnsi="Times New Roman" w:cs="Times New Roman"/>
          <w:sz w:val="28"/>
          <w:szCs w:val="28"/>
        </w:rPr>
        <w:t>2</w:t>
      </w:r>
      <w:r w:rsidR="00C71995" w:rsidRPr="00C71995">
        <w:rPr>
          <w:rFonts w:ascii="Times New Roman" w:hAnsi="Times New Roman" w:cs="Times New Roman"/>
          <w:sz w:val="28"/>
          <w:szCs w:val="28"/>
        </w:rPr>
        <w:t>-4</w:t>
      </w:r>
      <w:r w:rsidR="009C7ED2">
        <w:rPr>
          <w:rFonts w:ascii="Times New Roman" w:hAnsi="Times New Roman" w:cs="Times New Roman"/>
          <w:sz w:val="28"/>
          <w:szCs w:val="28"/>
        </w:rPr>
        <w:t>3</w:t>
      </w:r>
      <w:r w:rsidRPr="003269D0">
        <w:rPr>
          <w:rFonts w:ascii="Times New Roman" w:hAnsi="Times New Roman" w:cs="Times New Roman"/>
          <w:sz w:val="28"/>
          <w:szCs w:val="28"/>
        </w:rPr>
        <w:t>.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proofErr w:type="spellStart"/>
      <w:r w:rsidR="009C7ED2">
        <w:rPr>
          <w:rFonts w:ascii="Times New Roman" w:hAnsi="Times New Roman" w:cs="Times New Roman"/>
          <w:sz w:val="28"/>
          <w:szCs w:val="28"/>
          <w:lang w:val="en-US"/>
        </w:rPr>
        <w:t>rameno</w:t>
      </w:r>
      <w:proofErr w:type="spellEnd"/>
      <w:r w:rsidR="009C7ED2" w:rsidRPr="009C7ED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C7ED2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8566E0" w:rsidRPr="003D63F8">
        <w:rPr>
          <w:rFonts w:ascii="Times New Roman" w:hAnsi="Times New Roman"/>
          <w:sz w:val="28"/>
          <w:szCs w:val="28"/>
        </w:rPr>
        <w:t>.</w:t>
      </w:r>
      <w:proofErr w:type="spellStart"/>
      <w:r w:rsidR="008566E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269D0">
        <w:rPr>
          <w:rFonts w:ascii="Times New Roman" w:hAnsi="Times New Roman" w:cs="Times New Roman"/>
          <w:sz w:val="28"/>
          <w:szCs w:val="28"/>
        </w:rPr>
        <w:t>;</w:t>
      </w:r>
    </w:p>
    <w:p w:rsidR="003269D0" w:rsidRPr="003269D0" w:rsidRDefault="008566E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DE3B97"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услуги.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 w:rsidR="00882054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 Консультации предоставляются специалистом</w:t>
      </w:r>
      <w:r w:rsidR="0088205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9C7ED2">
        <w:rPr>
          <w:rFonts w:ascii="Times New Roman" w:hAnsi="Times New Roman" w:cs="Times New Roman"/>
          <w:sz w:val="28"/>
          <w:szCs w:val="28"/>
          <w:lang w:eastAsia="ru-RU"/>
        </w:rPr>
        <w:t>Рамено</w:t>
      </w: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 граждан, посредством телефона, электронной почты.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Консультации предоставляются по следующим вопросам: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процедуре предоставления муниципальной услуги;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перечне предоставляемых документов и предъявляемых к ним требованиям;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времени приёма заявителей;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(бездействий) и решений, осуществляемых и принимаемых в ходе исполнения муниципальной услуги.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  Основными требованиями к консультированию заявителей являются: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достоверность предоставляемой информации;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чёткость в изложении информации;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полнота информирования;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доступность получения информации;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оперативность предоставления информации.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           Консультирование заявителей проводится в форме: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> - устного консультирования;</w:t>
      </w:r>
    </w:p>
    <w:p w:rsidR="003269D0" w:rsidRPr="003269D0" w:rsidRDefault="003269D0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9D0">
        <w:rPr>
          <w:rFonts w:ascii="Times New Roman" w:hAnsi="Times New Roman" w:cs="Times New Roman"/>
          <w:sz w:val="28"/>
          <w:szCs w:val="28"/>
          <w:lang w:eastAsia="ru-RU"/>
        </w:rPr>
        <w:t xml:space="preserve"> - письменного консультирования.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3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Административный регламент подлежит размещению на официальном сайте администрации </w:t>
      </w:r>
      <w:r w:rsidR="00B7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C7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Рамено</w:t>
      </w:r>
      <w:r w:rsidR="00B7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72" w:rsidRPr="00D6356C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3C29E0" w:rsidRPr="00921C72" w:rsidRDefault="003C29E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 предоставления муниципальной услуги: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мотивированного отказа в предоставлении муниципальной услуги.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исполнения муниципальной услуги: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течение 30 календарных дней со дня получения администрацией заявления с документами, указанного в п.п. 1 п. 3.4. настоящего Административного регламента.</w:t>
      </w:r>
    </w:p>
    <w:p w:rsidR="00921C72" w:rsidRPr="00921C72" w:rsidRDefault="003C29E0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1C72"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являющиеся результатом предоставления муниципальной услуги, выдаются на руки заявителю под подпись в день исполнения.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="0088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proofErr w:type="gramStart"/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</w:hyperlink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</w:t>
      </w:r>
      <w:r w:rsidR="001D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12.12.1993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Градостроительный кодекс Российской Федерации от 29.12.2004 № 190-ФЗ</w:t>
      </w:r>
      <w:r w:rsidR="00640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от 29.12.2004 № 191-ФЗ «О введении в действие Градостроительного кодекса </w:t>
      </w:r>
      <w:r w:rsidR="002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27.07.2010 № 210-ФЗ «Об организации предоставления государственных и муниципальных услуг»;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326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06.04.2011 № 63-ФЗ «Об электронной подписи»;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от 06.10.2003 № 131-ФЗ «Об общих принципах организации местного самоуправления в Российской Федерации»;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РФ от 25.06.2002 № 73-ФЗ «Об объектах культурного наследия (памятниках истории и культуры) народов Российской Федерации»;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F3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копии правоустанавливающих документов на объект недвижимости, в отношении которого разработан архитектурно-градостроительный облик объекта, право на который зарегистрировано в Едином государственном реестре прав на недвижимое имущество и сделок с ним;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кадастровый паспорт объекта недвижимости (здания, сооружения), в отношении которого разработан архитектурно-градостроительный облик объекта;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предоставляются с подлинными экземплярами документов. Специалист администрации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осуществляющий приём документов, сверяет подлинный экземпляр с копией.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Запрещается требовать от заявителя представления документов и информации, не предусмотренных пунктом 2.</w:t>
      </w:r>
      <w:r w:rsidR="003C2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регламента.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C00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представляемые заявителем, должны соответствовать следующим требованиям: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разборчивое написание текста документа шариковой, </w:t>
      </w:r>
      <w:proofErr w:type="spell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гелевой</w:t>
      </w:r>
      <w:proofErr w:type="spellEnd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перьевой, чернильной ручкой или при помощи средств электронно-вычислительной техники;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указание фамилии, имени, отчества (наименования) заявителя, его места жительства (места нахождения), телефона без сокращений;</w:t>
      </w:r>
      <w:proofErr w:type="gramEnd"/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требований к оформлению документов, предусмотренных пунктом 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</w:t>
      </w:r>
      <w:r w:rsidR="002B0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26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документов в ненадлежащий орган.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p w:rsidR="00921C72" w:rsidRP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документов, предусмотренных пунктом 2.</w:t>
      </w:r>
      <w:r w:rsidR="002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 Административного регламента;</w:t>
      </w:r>
    </w:p>
    <w:p w:rsidR="00921C72" w:rsidRDefault="00921C72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8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2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Муниципальная услуга предоставляется без взимания государственной пошлины или иной платы.</w:t>
      </w:r>
    </w:p>
    <w:p w:rsidR="0024382D" w:rsidRPr="00141D80" w:rsidRDefault="0024382D" w:rsidP="00D6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Default="00921C72" w:rsidP="008566E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1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Состав, последовательность и сроки выполнения</w:t>
      </w:r>
      <w:r w:rsidR="008566E0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административных процедур, требования</w:t>
      </w:r>
      <w:r w:rsidR="008566E0" w:rsidRPr="00C71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19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порядку их выполнения</w:t>
      </w:r>
    </w:p>
    <w:p w:rsidR="00C71995" w:rsidRPr="00C71995" w:rsidRDefault="00C71995" w:rsidP="008566E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При предоставлении муниципальной услуги выполняются следующие административные процедуры:</w:t>
      </w:r>
    </w:p>
    <w:p w:rsidR="00921C72" w:rsidRPr="00F3782E" w:rsidRDefault="00921C72" w:rsidP="00D635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21C72" w:rsidRPr="00F3782E" w:rsidRDefault="00921C72" w:rsidP="00D635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подача заявителем запроса</w:t>
      </w:r>
      <w:r w:rsidR="002B0A13">
        <w:rPr>
          <w:color w:val="333333"/>
          <w:sz w:val="28"/>
          <w:szCs w:val="28"/>
        </w:rPr>
        <w:t xml:space="preserve"> (заявления)</w:t>
      </w:r>
      <w:r w:rsidRPr="00F3782E">
        <w:rPr>
          <w:color w:val="333333"/>
          <w:sz w:val="28"/>
          <w:szCs w:val="28"/>
        </w:rPr>
        <w:t xml:space="preserve"> и иных документов, необходимых для предоставления муниципальной услуги, прием такого запроса и документов;</w:t>
      </w:r>
    </w:p>
    <w:p w:rsidR="00921C72" w:rsidRPr="00F3782E" w:rsidRDefault="00921C72" w:rsidP="00D635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921C72" w:rsidRPr="00F3782E" w:rsidRDefault="00921C72" w:rsidP="00D635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взаимодействие органа местного самоуправления, предоставляющего муниципальную услугу, с органами государственной власти,  иными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921C72" w:rsidRPr="00F3782E" w:rsidRDefault="00921C72" w:rsidP="00D635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законом, муниципальными нормативными правовыми актами;</w:t>
      </w:r>
    </w:p>
    <w:p w:rsidR="00921C72" w:rsidRPr="00F3782E" w:rsidRDefault="00921C72" w:rsidP="00D6356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782E">
        <w:rPr>
          <w:color w:val="333333"/>
          <w:sz w:val="28"/>
          <w:szCs w:val="28"/>
        </w:rPr>
        <w:t>иные действия, необходимые для предоставления муниципальной услуги.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Основанием для консультирования по вопросам предоставления муниципальной услуги является обращение заявителя в администрацию поселения.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3.2.2. 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осуществляющий консультирование, устно предоставляет информацию о требуемой муниципальной услуге, требованиях нормативных правовых актов, порядке предоставления документов, графике работы специалистов.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3.2.3.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 и времени для представления заявления и необходимых документов.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3.2.4. Специалист администрации поселения, ответственный за прием и выдачу документов, выдает заявителю бланк заявления с приложением перечня документов, которые необходимо представить для получения муниципальной услуги.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муниципальной услуги, прием такого запроса и документов.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3.3.1. Основанием для начала исполнения муниципальной услуги является обращение заявителя (запрос) в администрацию поселения с комплектом документов, указанных в пункте 2.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административного регламента</w:t>
      </w:r>
      <w:r w:rsidR="00774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3.3.2. Специалист администрации поселения, ответственный за прием и выдачу документов в случае личного обращения заявителя: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проверяет полномочия доверенного лица;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проверяет наличие всех необходимых документов, исходя из соответствующего перечня документов, представляемых для оказания муниципальной услуги;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проверяет соответствие представленных документов, удостоверяясь в том, что:</w:t>
      </w:r>
    </w:p>
    <w:p w:rsidR="00921C72" w:rsidRPr="007740D7" w:rsidRDefault="00921C72" w:rsidP="00D63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заявление (запрос) подано в надлежащий орган;</w:t>
      </w:r>
    </w:p>
    <w:p w:rsidR="00921C72" w:rsidRPr="007740D7" w:rsidRDefault="00921C72" w:rsidP="00D63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в заявлении (запросе) и приложенных документах нет подчисток, приписок, зачеркнутых слов и иных, не оговоренных в них, исправлений, серьезных повреждений, не позволяющих однозначно истолковать их содержание;</w:t>
      </w:r>
    </w:p>
    <w:p w:rsidR="00921C72" w:rsidRPr="007740D7" w:rsidRDefault="00921C72" w:rsidP="00D63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21C72" w:rsidRPr="007740D7" w:rsidRDefault="00921C72" w:rsidP="00D63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21C72" w:rsidRPr="007740D7" w:rsidRDefault="00921C72" w:rsidP="00D63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фамилии, имена и отчества физических лиц и индивидуальных предпринимателей, адреса их мест жительства написаны полностью;</w:t>
      </w:r>
    </w:p>
    <w:p w:rsidR="00921C72" w:rsidRPr="007740D7" w:rsidRDefault="00921C72" w:rsidP="00D635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740D7">
        <w:rPr>
          <w:color w:val="333333"/>
          <w:sz w:val="28"/>
          <w:szCs w:val="28"/>
        </w:rPr>
        <w:t>документы не исполнены карандашом.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 предоставлении копий документов, не удостоверенных нотариально, сличает представленные экземпляры с оригиналами, выполняет на копиях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подписью;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при установлении фактов отсутствия необходимых документов, несоответствия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регистрирует поступившее заявление в журнале регистрации обращений физических и юридических лиц (далее - журнал  регистрации обращений);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формирует дело принятых документов по результатам административной процедуры по приему документов и передает его в порядке делопроизводства для рассмотрения заявления и представленных документов, подготовки ответа.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3.3.3. Результатом административной процедуры по приему и регистрации заявления и представленных документов является передача дела принятых документов, должностному лицу, ответственному за рассмотрение заявления и представленных документов, подготовку ответа о согласовании (или отказа в согласовании) 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архитектурно-градостроительного облика объекта.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Получение заявителем сведений о ходе выполнения запроса о предоставлении муниципальной услуги.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3.4.1. Основанием получения заявителем сведений о ходе выполнения запроса о предоставлении муниципальной услуги является обращение заявителя в администрацию поселения после регистрации запроса и документов.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3.4.2. Для получения сведений заявителем указываются (называются) дата подачи или регистрации запроса и его регистрационный номер.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3.4.3. Информирование получателей о ходе выполнения запроса о предоставлении муниципальной услуги осуществляется специалистами при личном обращении, по телефону, по письменным обращениям заявителей, включая обращения по электронной почте.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3.4.4. Результатом выполнения административной процедуры получения заявителем сведений о ходе выполнения запроса о предоставлении муниципальной услуги являются, полученные заявителем,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Специалист администрации поселения передает предоставленные Заявителем документы 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 архитектуры и градостроительства Администрации </w:t>
      </w:r>
      <w:r w:rsidR="00C719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r w:rsidR="00CA0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8B7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согласования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 отдела архитектуры и градостроительства Администрации </w:t>
      </w:r>
      <w:r w:rsidR="00D635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r w:rsidR="002B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2B0A13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семи дней рассматривает их и принимает решение о рассмотрении п</w:t>
      </w:r>
      <w:r w:rsidR="008B7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роекта соответствующего решения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3.5.4.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Принятие решения о согласовании (или отказа в согласовании) </w:t>
      </w:r>
      <w:r w:rsidR="007F40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архитектурно-градостроительного облика объекта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 основанием для начала процедуры направления (выдачи) Заявителю уведомления о принятом решении.</w:t>
      </w:r>
    </w:p>
    <w:p w:rsidR="00921C72" w:rsidRPr="00921C72" w:rsidRDefault="00921C72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</w:t>
      </w:r>
      <w:r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3.5.5. Специалист администрации поселения выдает Заявителю либо направляет по почте по адресу, указанному в заявлении, уведомление, подтверждающее принятие одного из указанных решений, в срок не позднее трех рабочих дней со дня принятия соответствующего решения.</w:t>
      </w:r>
    </w:p>
    <w:p w:rsidR="00921C72" w:rsidRPr="00921C72" w:rsidRDefault="00CF435B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рассмотрения документов </w:t>
      </w:r>
      <w:r w:rsidR="000E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лава </w:t>
      </w:r>
      <w:r w:rsidR="00CF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подписывает</w:t>
      </w:r>
      <w:bookmarkStart w:id="1" w:name="OLE_LINK1"/>
      <w:bookmarkStart w:id="2" w:name="OLE_LINK2"/>
      <w:bookmarkEnd w:id="1"/>
      <w:bookmarkEnd w:id="2"/>
      <w:r w:rsidR="00921C72"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E7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о согласовании архитектурно-градостроительного облика объекта </w:t>
      </w:r>
      <w:r w:rsidR="00921C72" w:rsidRPr="003269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обеспечивает подготовку письменного отказа в согласовании.</w:t>
      </w:r>
    </w:p>
    <w:p w:rsidR="00921C72" w:rsidRPr="00921C72" w:rsidRDefault="006C406C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3.7.4. Два экземпляра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согласовании архитектурно-градостроительного облика объекта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сопроводительным письмом или  письменный отказ в согласовании направляется заявителю специалистом, ответственным за прием и выдачу документов.</w:t>
      </w:r>
    </w:p>
    <w:p w:rsidR="00921C72" w:rsidRDefault="006C406C" w:rsidP="00D6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3.7.5.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Приостановление или отказ в согласовании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о согласовании архитектурно-градостроительного облика объекта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 заявителю в форме письма за подписью </w:t>
      </w:r>
      <w:r w:rsidR="00C64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CF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лавы </w:t>
      </w:r>
      <w:r w:rsidR="00CF46E4" w:rsidRPr="000873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6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r w:rsidR="00921C72" w:rsidRPr="00921C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поселения. Одновременно заявителю возвращаются все представленные им документы.</w:t>
      </w:r>
    </w:p>
    <w:p w:rsidR="006C406C" w:rsidRPr="00D6356C" w:rsidRDefault="006C406C" w:rsidP="00D6356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7BF2" w:rsidRPr="00D6356C" w:rsidRDefault="008B7BF2" w:rsidP="00D6356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56C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и формы контроля над предоставлением услуги.</w:t>
      </w:r>
    </w:p>
    <w:p w:rsidR="004A25DB" w:rsidRPr="008B7BF2" w:rsidRDefault="004A25DB" w:rsidP="008B7BF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7BF2" w:rsidRPr="0014567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C7ED2">
        <w:rPr>
          <w:rFonts w:ascii="Times New Roman" w:hAnsi="Times New Roman" w:cs="Times New Roman"/>
          <w:sz w:val="28"/>
          <w:szCs w:val="28"/>
          <w:lang w:eastAsia="ru-RU"/>
        </w:rPr>
        <w:t>Рамено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, ответственный за приём заявлений, несёт персональную ответственность </w:t>
      </w:r>
      <w:proofErr w:type="gramStart"/>
      <w:r w:rsidRPr="00145673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5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7BF2" w:rsidRPr="0014567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приёма документов;</w:t>
      </w:r>
    </w:p>
    <w:p w:rsidR="008B7BF2" w:rsidRPr="0014567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правильность внесения записи в Журнал регистрации принятых и выданных документов (заявлений).  </w:t>
      </w:r>
    </w:p>
    <w:p w:rsidR="008B7BF2" w:rsidRPr="0014567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Специалист администрации,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</w:t>
      </w:r>
      <w:proofErr w:type="gramStart"/>
      <w:r w:rsidRPr="00145673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4567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7BF2" w:rsidRPr="0014567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>- соответствие результатов рассмотрения заявлений требованиям действующего законодательства;</w:t>
      </w:r>
    </w:p>
    <w:p w:rsidR="008B7BF2" w:rsidRPr="0014567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8B7BF2" w:rsidRPr="0014567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8B7BF2" w:rsidRPr="0014567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4.3 Текущий контроль над выполнением административных процедур осуществляется главой администрации (далее – ответственное должностное лицо).</w:t>
      </w:r>
    </w:p>
    <w:p w:rsidR="008B7BF2" w:rsidRPr="0014567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9C7ED2">
        <w:rPr>
          <w:rFonts w:ascii="Times New Roman" w:hAnsi="Times New Roman" w:cs="Times New Roman"/>
          <w:sz w:val="28"/>
          <w:szCs w:val="28"/>
          <w:lang w:eastAsia="ru-RU"/>
        </w:rPr>
        <w:t>Рамено</w:t>
      </w:r>
      <w:r w:rsidRPr="00145673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8B7BF2" w:rsidRPr="0014567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5673">
        <w:rPr>
          <w:rFonts w:ascii="Times New Roman" w:hAnsi="Times New Roman" w:cs="Times New Roman"/>
          <w:sz w:val="28"/>
          <w:szCs w:val="28"/>
          <w:lang w:eastAsia="ru-RU"/>
        </w:rPr>
        <w:t>           Проверка может проводиться внепланово по конкретному обращению заявителя.</w:t>
      </w:r>
    </w:p>
    <w:p w:rsidR="008B7BF2" w:rsidRPr="00D35593" w:rsidRDefault="008B7BF2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593" w:rsidRPr="00D6356C" w:rsidRDefault="00D35593" w:rsidP="00D355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6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6356C">
        <w:rPr>
          <w:rFonts w:ascii="Times New Roman" w:hAnsi="Times New Roman" w:cs="Times New Roman"/>
          <w:b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1D117C" w:rsidRPr="00D6356C" w:rsidRDefault="00D35593" w:rsidP="00D3559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5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действий (бездействия) органа, предоставляющего муниципальную услугу, </w:t>
      </w:r>
    </w:p>
    <w:p w:rsidR="00D35593" w:rsidRPr="00D6356C" w:rsidRDefault="00D35593" w:rsidP="00D35593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56C">
        <w:rPr>
          <w:rFonts w:ascii="Times New Roman" w:hAnsi="Times New Roman" w:cs="Times New Roman"/>
          <w:b/>
          <w:color w:val="000000"/>
          <w:sz w:val="28"/>
          <w:szCs w:val="28"/>
        </w:rPr>
        <w:t>а также должностных лиц</w:t>
      </w:r>
    </w:p>
    <w:p w:rsidR="00D35593" w:rsidRPr="00D35593" w:rsidRDefault="00D35593" w:rsidP="00D355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593" w:rsidRPr="00D35593" w:rsidRDefault="001D117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</w:t>
      </w:r>
      <w:r w:rsidR="00D35593">
        <w:rPr>
          <w:rFonts w:ascii="Times New Roman" w:hAnsi="Times New Roman" w:cs="Times New Roman"/>
          <w:sz w:val="28"/>
          <w:szCs w:val="28"/>
        </w:rPr>
        <w:t xml:space="preserve"> 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D35593" w:rsidRPr="00D35593" w:rsidRDefault="001D117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 в том числе в следующих случаях: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  нарушения срока предоставления муниципальной услуги</w:t>
      </w:r>
      <w:r w:rsidR="00AA3240">
        <w:rPr>
          <w:rFonts w:ascii="Times New Roman" w:hAnsi="Times New Roman" w:cs="Times New Roman"/>
          <w:sz w:val="28"/>
          <w:szCs w:val="28"/>
        </w:rPr>
        <w:t xml:space="preserve"> (30 дней)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4) отказа в приеме документов у заявителя, предоставление которых предусмотрено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</w:t>
      </w:r>
      <w:r w:rsidR="00AA324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 xml:space="preserve">6) требования у заявителя при предоставлении муниципальной услуги платы, не предусмотренной </w:t>
      </w:r>
      <w:r w:rsidR="006F1720"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D35593">
        <w:rPr>
          <w:rFonts w:ascii="Times New Roman" w:hAnsi="Times New Roman" w:cs="Times New Roman"/>
          <w:sz w:val="28"/>
          <w:szCs w:val="28"/>
        </w:rPr>
        <w:t>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93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35593" w:rsidRPr="00D35593" w:rsidRDefault="001D117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5.3. Способы информирования заявителей о порядке подачи и рассмотрения жалобы.</w:t>
      </w:r>
    </w:p>
    <w:p w:rsidR="00D35593" w:rsidRPr="00D35593" w:rsidRDefault="0091183E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35593" w:rsidRPr="00D35593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осуществляется посредством размещения информации на стендах в местах предоставления муниципальной услуги, на официальном сайте администрации сельского поселения </w:t>
      </w:r>
      <w:r w:rsidR="009C7ED2">
        <w:rPr>
          <w:rFonts w:ascii="Times New Roman" w:hAnsi="Times New Roman" w:cs="Times New Roman"/>
          <w:sz w:val="28"/>
          <w:szCs w:val="28"/>
          <w:lang w:eastAsia="ru-RU"/>
        </w:rPr>
        <w:t>Рамено</w:t>
      </w:r>
      <w:r w:rsidR="00D6356C" w:rsidRPr="00D35593">
        <w:rPr>
          <w:rFonts w:ascii="Times New Roman" w:hAnsi="Times New Roman" w:cs="Times New Roman"/>
          <w:sz w:val="28"/>
          <w:szCs w:val="28"/>
        </w:rPr>
        <w:t xml:space="preserve"> 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6356C">
        <w:rPr>
          <w:rFonts w:ascii="Times New Roman" w:hAnsi="Times New Roman" w:cs="Times New Roman"/>
          <w:sz w:val="28"/>
          <w:szCs w:val="28"/>
        </w:rPr>
        <w:t>Сызранский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а также осуществляется в устной и (или) письменной форме».</w:t>
      </w:r>
      <w:proofErr w:type="gramEnd"/>
    </w:p>
    <w:p w:rsidR="00D35593" w:rsidRPr="00D35593" w:rsidRDefault="001D117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администрацию сельского поселения </w:t>
      </w:r>
      <w:r w:rsidR="009C7ED2">
        <w:rPr>
          <w:rFonts w:ascii="Times New Roman" w:hAnsi="Times New Roman" w:cs="Times New Roman"/>
          <w:sz w:val="28"/>
          <w:szCs w:val="28"/>
        </w:rPr>
        <w:t>Рамено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356C">
        <w:rPr>
          <w:rFonts w:ascii="Times New Roman" w:hAnsi="Times New Roman" w:cs="Times New Roman"/>
          <w:sz w:val="28"/>
          <w:szCs w:val="28"/>
        </w:rPr>
        <w:t>Сызранский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 Самарской области. Жалоба может быть направлена по почте</w:t>
      </w:r>
      <w:r w:rsidR="006A521A">
        <w:rPr>
          <w:rFonts w:ascii="Times New Roman" w:hAnsi="Times New Roman" w:cs="Times New Roman"/>
          <w:sz w:val="28"/>
          <w:szCs w:val="28"/>
        </w:rPr>
        <w:t>.</w:t>
      </w:r>
    </w:p>
    <w:p w:rsidR="00D35593" w:rsidRPr="00D35593" w:rsidRDefault="001D117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0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5</w:t>
      </w:r>
      <w:r w:rsidR="00D35593" w:rsidRPr="00D3559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59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 w:rsidR="00660BBF">
        <w:rPr>
          <w:rFonts w:ascii="Times New Roman" w:hAnsi="Times New Roman" w:cs="Times New Roman"/>
          <w:sz w:val="28"/>
          <w:szCs w:val="28"/>
        </w:rPr>
        <w:t xml:space="preserve"> </w:t>
      </w:r>
      <w:r w:rsidRPr="00D35593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593" w:rsidRPr="00D35593" w:rsidRDefault="001D117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0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6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. </w:t>
      </w:r>
      <w:r w:rsidR="00660BBF">
        <w:rPr>
          <w:rFonts w:ascii="Times New Roman" w:hAnsi="Times New Roman" w:cs="Times New Roman"/>
          <w:sz w:val="28"/>
          <w:szCs w:val="28"/>
        </w:rPr>
        <w:t xml:space="preserve"> </w:t>
      </w:r>
      <w:r w:rsidR="00D35593" w:rsidRPr="00D35593">
        <w:rPr>
          <w:rFonts w:ascii="Times New Roman" w:hAnsi="Times New Roman" w:cs="Times New Roman"/>
          <w:sz w:val="28"/>
          <w:szCs w:val="28"/>
        </w:rPr>
        <w:t>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решения)».</w:t>
      </w:r>
    </w:p>
    <w:p w:rsidR="00D35593" w:rsidRPr="00D35593" w:rsidRDefault="001D117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7</w:t>
      </w:r>
      <w:r w:rsidR="00D35593" w:rsidRPr="00D35593">
        <w:rPr>
          <w:rFonts w:ascii="Times New Roman" w:hAnsi="Times New Roman" w:cs="Times New Roman"/>
          <w:sz w:val="28"/>
          <w:szCs w:val="28"/>
        </w:rPr>
        <w:t>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D35593" w:rsidRPr="00D35593" w:rsidRDefault="001D117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8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Глава </w:t>
      </w:r>
      <w:r w:rsidR="00B77B0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B77B0E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="00D35593" w:rsidRPr="00D35593">
        <w:rPr>
          <w:rFonts w:ascii="Times New Roman" w:hAnsi="Times New Roman" w:cs="Times New Roman"/>
          <w:sz w:val="28"/>
          <w:szCs w:val="28"/>
        </w:rPr>
        <w:t xml:space="preserve">  принимает одно из следующих решений: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D35593" w:rsidRPr="00D35593" w:rsidRDefault="00D35593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59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35593" w:rsidRPr="00D35593" w:rsidRDefault="001D117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7C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9</w:t>
      </w:r>
      <w:r w:rsidR="00D35593" w:rsidRPr="00D35593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Pr="001D11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</w:t>
      </w:r>
      <w:r w:rsidR="00660BBF">
        <w:rPr>
          <w:rFonts w:ascii="Times New Roman" w:hAnsi="Times New Roman" w:cs="Times New Roman"/>
          <w:sz w:val="28"/>
          <w:szCs w:val="28"/>
        </w:rPr>
        <w:t>8</w:t>
      </w:r>
      <w:r w:rsidR="00D35593" w:rsidRPr="00D35593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5593" w:rsidRPr="00D35593" w:rsidRDefault="001D117C" w:rsidP="00D6356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0">
        <w:rPr>
          <w:rFonts w:ascii="Times New Roman" w:hAnsi="Times New Roman" w:cs="Times New Roman"/>
          <w:sz w:val="28"/>
          <w:szCs w:val="28"/>
        </w:rPr>
        <w:t xml:space="preserve">     </w:t>
      </w:r>
      <w:r w:rsidR="00D35593" w:rsidRPr="00D35593">
        <w:rPr>
          <w:rFonts w:ascii="Times New Roman" w:hAnsi="Times New Roman" w:cs="Times New Roman"/>
          <w:sz w:val="28"/>
          <w:szCs w:val="28"/>
        </w:rPr>
        <w:t>5.1</w:t>
      </w:r>
      <w:r w:rsidRPr="00141D80">
        <w:rPr>
          <w:rFonts w:ascii="Times New Roman" w:hAnsi="Times New Roman" w:cs="Times New Roman"/>
          <w:sz w:val="28"/>
          <w:szCs w:val="28"/>
        </w:rPr>
        <w:t>0</w:t>
      </w:r>
      <w:r w:rsidR="00D35593" w:rsidRPr="00D35593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Федерации».</w:t>
      </w:r>
    </w:p>
    <w:p w:rsidR="00B77B0E" w:rsidRDefault="00B77B0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B0E" w:rsidRDefault="00B77B0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B0E" w:rsidRDefault="00B77B0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B0E" w:rsidRDefault="00B77B0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B0E" w:rsidRDefault="00B77B0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B0E" w:rsidRDefault="00B77B0E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980" w:rsidRPr="001D117C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921C72" w:rsidRPr="001D117C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21C72" w:rsidRPr="001D117C" w:rsidRDefault="00921C72" w:rsidP="00044980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p w:rsidR="00044980" w:rsidRPr="00141D80" w:rsidRDefault="00044980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17C" w:rsidRPr="00141D80" w:rsidRDefault="001D117C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980" w:rsidRPr="00141D80" w:rsidRDefault="00044980" w:rsidP="001D117C">
      <w:pPr>
        <w:spacing w:after="0" w:line="240" w:lineRule="atLeas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C72" w:rsidRPr="00D6356C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БЛОК-СХЕМА</w:t>
      </w:r>
    </w:p>
    <w:p w:rsidR="00921C72" w:rsidRPr="00D6356C" w:rsidRDefault="00921C72" w:rsidP="00921C72">
      <w:pPr>
        <w:spacing w:after="0" w:line="240" w:lineRule="atLeast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921C72" w:rsidRPr="00D6356C" w:rsidRDefault="00921C72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решения о согласовании архитектурно-градостроительного облика объекта»</w:t>
      </w:r>
    </w:p>
    <w:p w:rsidR="00044980" w:rsidRDefault="00044980" w:rsidP="00044980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0421"/>
      </w:tblGrid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и регистрация заявления с прилагаемыми документами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поступившего заявления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решений о согласовании архитектурно-градостроительного облика объекта или об отказе в согласовании архитектурно-градостроительного облика объекта</w:t>
            </w:r>
          </w:p>
        </w:tc>
      </w:tr>
      <w:tr w:rsidR="00044980" w:rsidTr="00044980">
        <w:tc>
          <w:tcPr>
            <w:tcW w:w="10421" w:type="dxa"/>
          </w:tcPr>
          <w:p w:rsidR="00044980" w:rsidRDefault="00044980" w:rsidP="00044980">
            <w:pPr>
              <w:spacing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решения о согласовании архитектурно-градостроительного облика объекта либо уведомления об отказе в предоставлении муниципальной услуги</w:t>
            </w:r>
          </w:p>
        </w:tc>
      </w:tr>
    </w:tbl>
    <w:p w:rsidR="004E2343" w:rsidRPr="00141D80" w:rsidRDefault="004E2343">
      <w:pPr>
        <w:rPr>
          <w:rFonts w:ascii="Times New Roman" w:hAnsi="Times New Roman" w:cs="Times New Roman"/>
          <w:sz w:val="28"/>
          <w:szCs w:val="28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343" w:rsidRPr="001D117C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1D117C" w:rsidRPr="0014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p w:rsidR="004E2343" w:rsidRPr="001D117C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E2343" w:rsidRPr="001D117C" w:rsidRDefault="004E2343" w:rsidP="004E2343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p w:rsidR="004E2343" w:rsidRPr="00141D80" w:rsidRDefault="004E2343">
      <w:pPr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gramStart"/>
      <w:r w:rsidRPr="004E234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C7ED2">
        <w:rPr>
          <w:rFonts w:ascii="Times New Roman" w:hAnsi="Times New Roman" w:cs="Times New Roman"/>
          <w:sz w:val="28"/>
          <w:szCs w:val="28"/>
        </w:rPr>
        <w:t>Рамено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D117C" w:rsidRPr="00141D80" w:rsidRDefault="004E2343" w:rsidP="001D11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D117C">
        <w:rPr>
          <w:rFonts w:ascii="Times New Roman" w:hAnsi="Times New Roman" w:cs="Times New Roman"/>
          <w:sz w:val="20"/>
          <w:szCs w:val="20"/>
        </w:rPr>
        <w:t xml:space="preserve">(фамилия, имя, отчество гражданина  </w:t>
      </w:r>
      <w:proofErr w:type="gramEnd"/>
    </w:p>
    <w:p w:rsidR="004E2343" w:rsidRPr="001D117C" w:rsidRDefault="004E2343" w:rsidP="001D117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1D117C">
        <w:rPr>
          <w:rFonts w:ascii="Times New Roman" w:hAnsi="Times New Roman" w:cs="Times New Roman"/>
          <w:sz w:val="20"/>
          <w:szCs w:val="20"/>
        </w:rPr>
        <w:t>наименование юридического лица)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4E234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E2343">
        <w:rPr>
          <w:rFonts w:ascii="Times New Roman" w:hAnsi="Times New Roman" w:cs="Times New Roman"/>
          <w:sz w:val="28"/>
          <w:szCs w:val="28"/>
        </w:rPr>
        <w:t xml:space="preserve">ой) по 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есу: ____________________</w:t>
      </w:r>
    </w:p>
    <w:p w:rsidR="004E2343" w:rsidRPr="004E2343" w:rsidRDefault="004E2343" w:rsidP="004E234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2343">
        <w:rPr>
          <w:rFonts w:ascii="Times New Roman" w:hAnsi="Times New Roman" w:cs="Times New Roman"/>
          <w:sz w:val="28"/>
          <w:szCs w:val="28"/>
        </w:rPr>
        <w:t>____________________</w:t>
      </w:r>
    </w:p>
    <w:p w:rsidR="004E2343" w:rsidRPr="00141D80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E2343" w:rsidRPr="004E2343" w:rsidRDefault="004E2343" w:rsidP="004E23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E2343">
        <w:rPr>
          <w:rFonts w:ascii="Times New Roman" w:hAnsi="Times New Roman" w:cs="Times New Roman"/>
          <w:sz w:val="28"/>
          <w:szCs w:val="28"/>
        </w:rPr>
        <w:t>Заявление</w:t>
      </w:r>
    </w:p>
    <w:p w:rsidR="004E2343" w:rsidRPr="004E2343" w:rsidRDefault="004E2343" w:rsidP="004E2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6098"/>
        <w:gridCol w:w="3327"/>
      </w:tblGrid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725C0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Прошу рассмотреть архитектурно-градостроительный облик объекта капитального строительства и согласова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ть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архитектурно-градостроительн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ый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облик объекта капитального строительства.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Кадастровый номер земельного участка, здания, строения, сооружения: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Номер ранее выданного свидетельства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Самарской области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(в случае внесения изменений):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Реквизиты правоустанавливающего документа на земельный участок и (или) объекты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объекта капитального строительства/адресный ориентир: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объекта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Функциональное назначение объекта капитального строительства: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Градостроительный план земельного участка:</w:t>
            </w:r>
            <w:r w:rsidR="00725C0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Прилагаю документы (информацию, сведения, данные), необходимые для рассмотрения архитектурно-градостроительного облика объекта капитального строительства и выдачи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Самарской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области, в составе: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3)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625A9A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725C0F" w:rsidP="00D635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r w:rsidR="00EC384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Решение</w:t>
            </w:r>
            <w:r w:rsidR="00EC3843"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 </w:t>
            </w:r>
            <w:r w:rsidR="009C7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Рамено</w:t>
            </w:r>
            <w:r w:rsidR="00EC3843"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прошу вручить лично в форме документа на бумажном носителе.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EC3843" w:rsidP="00D6356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Решение об отказе в приеме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заявления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о необходимости доработки архитектурно-градостроительного облика объекта капитального строительства, об отклонении от дальнейшего рассмотрения архитектурно-градостроительного облика объекта капитального строительства и выдаче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решения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 согласовании 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архитектурно-градостроительного облика объекта капитального строительства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сельского поселения </w:t>
            </w:r>
            <w:r w:rsidR="009C7ED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Рамено</w:t>
            </w: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прошу представить лично в форме документа на бумажном носителе или направить на указанный почтовый адрес в форме документа на бумажном носителе.</w:t>
            </w:r>
            <w:proofErr w:type="gramEnd"/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EC3843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F021F1" w:rsidRPr="00F021F1" w:rsidRDefault="00EC3843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021F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:______________________________</w:t>
            </w: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Дата: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625A9A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3843" w:rsidRPr="00F021F1" w:rsidRDefault="00EC3843" w:rsidP="00EC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3843" w:rsidRPr="00EC3843" w:rsidTr="00BC3B3F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21F1" w:rsidRPr="00F021F1" w:rsidRDefault="00625A9A" w:rsidP="00EC384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AC09FC" w:rsidRPr="00B1122F" w:rsidRDefault="00AC09FC" w:rsidP="00EC38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69EF" w:rsidRDefault="00E269E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1122F" w:rsidRPr="00B1122F" w:rsidRDefault="00B1122F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56C" w:rsidRDefault="00D6356C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CCE" w:rsidRPr="00B1122F" w:rsidRDefault="00690CCE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B1122F"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6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CCE" w:rsidRPr="00B1122F" w:rsidRDefault="00690CCE" w:rsidP="00690CCE">
      <w:pPr>
        <w:spacing w:after="0" w:line="240" w:lineRule="atLeast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690CCE" w:rsidRPr="00B1122F" w:rsidRDefault="00690CCE" w:rsidP="00690CCE">
      <w:pPr>
        <w:spacing w:after="0" w:line="240" w:lineRule="atLeast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1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 № ________</w:t>
      </w:r>
    </w:p>
    <w:tbl>
      <w:tblPr>
        <w:tblW w:w="10830" w:type="dxa"/>
        <w:tblCellMar>
          <w:left w:w="0" w:type="dxa"/>
          <w:right w:w="0" w:type="dxa"/>
        </w:tblCellMar>
        <w:tblLook w:val="04A0"/>
      </w:tblPr>
      <w:tblGrid>
        <w:gridCol w:w="6575"/>
        <w:gridCol w:w="4255"/>
      </w:tblGrid>
      <w:tr w:rsidR="00327E0B" w:rsidRPr="00F021F1" w:rsidTr="00B1122F">
        <w:trPr>
          <w:trHeight w:val="799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0CCE" w:rsidRDefault="00046A32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690CCE" w:rsidRDefault="00690CCE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7E0B" w:rsidRPr="00B1122F" w:rsidRDefault="00046A32" w:rsidP="00046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690C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 w:rsidR="00327E0B" w:rsidRPr="00B1122F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  <w:r w:rsidR="00DE12DD" w:rsidRPr="00B1122F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327E0B" w:rsidRPr="00F021F1" w:rsidTr="00B1122F">
        <w:trPr>
          <w:trHeight w:val="690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DE12DD" w:rsidRDefault="00046A32" w:rsidP="00B77B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1122F" w:rsidRPr="00B11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0B" w:rsidRPr="00DE12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DE12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C7ED2">
              <w:rPr>
                <w:rFonts w:ascii="Times New Roman" w:hAnsi="Times New Roman" w:cs="Times New Roman"/>
                <w:sz w:val="28"/>
                <w:szCs w:val="28"/>
              </w:rPr>
              <w:t>Рамено</w:t>
            </w:r>
          </w:p>
        </w:tc>
      </w:tr>
      <w:tr w:rsidR="00327E0B" w:rsidRPr="00F021F1" w:rsidTr="00B1122F">
        <w:trPr>
          <w:trHeight w:val="237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DE12DD" w:rsidRDefault="00B1122F" w:rsidP="00D635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1122F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</w:p>
        </w:tc>
      </w:tr>
      <w:tr w:rsidR="00327E0B" w:rsidRPr="00F021F1" w:rsidTr="00B1122F">
        <w:trPr>
          <w:trHeight w:val="464"/>
        </w:trPr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F021F1" w:rsidRDefault="00327E0B" w:rsidP="0004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7E0B" w:rsidRPr="00B1122F" w:rsidRDefault="00327E0B" w:rsidP="00B112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B11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</w:tr>
    </w:tbl>
    <w:p w:rsidR="00DE12DD" w:rsidRPr="00B1122F" w:rsidRDefault="00DE12DD" w:rsidP="00B1122F">
      <w:pPr>
        <w:pStyle w:val="a7"/>
        <w:rPr>
          <w:rFonts w:ascii="Arial" w:hAnsi="Arial" w:cs="Arial"/>
          <w:color w:val="3C3C3C"/>
          <w:sz w:val="28"/>
          <w:szCs w:val="28"/>
          <w:lang w:eastAsia="ru-RU"/>
        </w:rPr>
      </w:pPr>
    </w:p>
    <w:p w:rsidR="00DE12DD" w:rsidRPr="00B1122F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B1122F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Согласованно:</w:t>
      </w:r>
    </w:p>
    <w:p w:rsidR="00DE12DD" w:rsidRDefault="00DE12DD" w:rsidP="00DE12DD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Начальник 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а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архитектуры и градостроительства </w:t>
      </w:r>
    </w:p>
    <w:p w:rsidR="00DE12DD" w:rsidRDefault="00DE12DD" w:rsidP="00E56770">
      <w:pPr>
        <w:pStyle w:val="a7"/>
        <w:jc w:val="right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</w:t>
      </w:r>
      <w:r w:rsidR="00D6356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Сызранского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района</w:t>
      </w:r>
    </w:p>
    <w:p w:rsidR="00E56770" w:rsidRPr="00E56770" w:rsidRDefault="00DE12DD" w:rsidP="00E56770">
      <w:pPr>
        <w:pStyle w:val="a7"/>
        <w:jc w:val="right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____________</w:t>
      </w:r>
      <w:r w:rsidR="00B1122F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46A32"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="00AC09FC"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согласовании архитектурно-градостроительного облика</w:t>
      </w:r>
    </w:p>
    <w:p w:rsidR="00046A32" w:rsidRPr="00DE12DD" w:rsidRDefault="00AC09FC" w:rsidP="00E5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2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объекта 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r w:rsidR="009C7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Рамено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  <w:r w:rsidR="00D63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Сызранского</w:t>
      </w:r>
      <w:r w:rsidR="00046A32" w:rsidRPr="00DE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Самарской области</w:t>
      </w:r>
      <w:r w:rsidR="00E26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09FC" w:rsidRPr="00046A32" w:rsidRDefault="00B1122F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Виды работ: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2. Наименование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3. Адрес объекта капитального с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троительства/адресный ориентир: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4. Фун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кциональное назначение объекта: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5. Градостроительный план земельного участка:</w:t>
      </w:r>
    </w:p>
    <w:p w:rsidR="00AC09FC" w:rsidRPr="00046A32" w:rsidRDefault="00B1122F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Заявитель:</w:t>
      </w:r>
    </w:p>
    <w:p w:rsidR="00AC09FC" w:rsidRPr="00046A32" w:rsidRDefault="00B1122F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Проектная организация: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8. Основные параметры архитектурно-гр</w:t>
      </w:r>
      <w:r w:rsidR="00E56770">
        <w:rPr>
          <w:rFonts w:ascii="Times New Roman" w:hAnsi="Times New Roman" w:cs="Times New Roman"/>
          <w:sz w:val="28"/>
          <w:szCs w:val="28"/>
          <w:lang w:eastAsia="ru-RU"/>
        </w:rPr>
        <w:t xml:space="preserve">адостроительного облика объекта </w:t>
      </w:r>
      <w:r w:rsidR="00DE12D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1) технико-экономические показатели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2) краткое описание объемно-планировочного облика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AC09FC" w:rsidRPr="00046A32" w:rsidRDefault="00AC09FC" w:rsidP="00E567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A32">
        <w:rPr>
          <w:rFonts w:ascii="Times New Roman" w:hAnsi="Times New Roman" w:cs="Times New Roman"/>
          <w:sz w:val="28"/>
          <w:szCs w:val="28"/>
          <w:lang w:eastAsia="ru-RU"/>
        </w:rPr>
        <w:t>3) краткое описание архитектурно-художественного облика объе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кта капитального строительства:</w:t>
      </w:r>
    </w:p>
    <w:p w:rsidR="00E269EF" w:rsidRDefault="00DE12DD" w:rsidP="00E56770">
      <w:pPr>
        <w:pStyle w:val="a7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Приложения: основные чертежи архитектурно-градостроительного облика объекта капитального строительства, </w:t>
      </w:r>
      <w:r w:rsidR="00E269EF">
        <w:rPr>
          <w:rFonts w:ascii="Times New Roman" w:hAnsi="Times New Roman" w:cs="Times New Roman"/>
          <w:sz w:val="28"/>
          <w:szCs w:val="28"/>
          <w:lang w:eastAsia="ru-RU"/>
        </w:rPr>
        <w:t>согласованные с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ом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архитектуры и градостроительства Администрации </w:t>
      </w:r>
      <w:r w:rsidR="00D6356C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Сызранского</w:t>
      </w:r>
      <w:r w:rsidRPr="00DE12DD">
        <w:rPr>
          <w:rFonts w:ascii="Times New Roman" w:hAnsi="Times New Roman" w:cs="Times New Roman"/>
          <w:color w:val="3C3C3C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color w:val="3C3C3C"/>
          <w:sz w:val="28"/>
          <w:szCs w:val="28"/>
          <w:lang w:eastAsia="ru-RU"/>
        </w:rPr>
        <w:t>:</w:t>
      </w:r>
    </w:p>
    <w:p w:rsidR="00AC09FC" w:rsidRPr="00046A32" w:rsidRDefault="00E269EF" w:rsidP="00E567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56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ситу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ационного плана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содержащая схему транспортной организ</w:t>
      </w:r>
      <w:r w:rsidR="00E56770">
        <w:rPr>
          <w:rFonts w:ascii="Times New Roman" w:hAnsi="Times New Roman" w:cs="Times New Roman"/>
          <w:sz w:val="28"/>
          <w:szCs w:val="28"/>
          <w:lang w:eastAsia="ru-RU"/>
        </w:rPr>
        <w:t>ации территории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схема ра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зверток фасадов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схемы фасадов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планов первого и неповторяющегося этажей, а также по</w:t>
      </w:r>
      <w:r w:rsidR="00B1122F">
        <w:rPr>
          <w:rFonts w:ascii="Times New Roman" w:hAnsi="Times New Roman" w:cs="Times New Roman"/>
          <w:sz w:val="28"/>
          <w:szCs w:val="28"/>
          <w:lang w:eastAsia="ru-RU"/>
        </w:rPr>
        <w:t>дземных уровней (без масштаба);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90CC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t>схемы разрезов с указанием высотных отметок (без масштаба).</w:t>
      </w:r>
      <w:r w:rsidR="00AC09FC" w:rsidRPr="00046A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AC09FC" w:rsidRPr="00046A32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135"/>
    <w:multiLevelType w:val="hybridMultilevel"/>
    <w:tmpl w:val="284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35AA5"/>
    <w:multiLevelType w:val="hybridMultilevel"/>
    <w:tmpl w:val="45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A772D"/>
    <w:multiLevelType w:val="hybridMultilevel"/>
    <w:tmpl w:val="717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02E65"/>
    <w:multiLevelType w:val="hybridMultilevel"/>
    <w:tmpl w:val="233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705E9"/>
    <w:multiLevelType w:val="hybridMultilevel"/>
    <w:tmpl w:val="FA0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C72"/>
    <w:rsid w:val="0000389C"/>
    <w:rsid w:val="000245F7"/>
    <w:rsid w:val="00033CE5"/>
    <w:rsid w:val="00044980"/>
    <w:rsid w:val="00046A32"/>
    <w:rsid w:val="00051DE2"/>
    <w:rsid w:val="0008735A"/>
    <w:rsid w:val="000955FA"/>
    <w:rsid w:val="000A43D7"/>
    <w:rsid w:val="000B2CED"/>
    <w:rsid w:val="000E7B41"/>
    <w:rsid w:val="001234CF"/>
    <w:rsid w:val="00141D80"/>
    <w:rsid w:val="00153CBD"/>
    <w:rsid w:val="00184DEB"/>
    <w:rsid w:val="001A51D9"/>
    <w:rsid w:val="001D117C"/>
    <w:rsid w:val="002043FA"/>
    <w:rsid w:val="00224C13"/>
    <w:rsid w:val="0023118F"/>
    <w:rsid w:val="0024382D"/>
    <w:rsid w:val="002B0A13"/>
    <w:rsid w:val="003269D0"/>
    <w:rsid w:val="00327E0B"/>
    <w:rsid w:val="0036574C"/>
    <w:rsid w:val="00382332"/>
    <w:rsid w:val="003904E3"/>
    <w:rsid w:val="003C29E0"/>
    <w:rsid w:val="0044176B"/>
    <w:rsid w:val="004900DA"/>
    <w:rsid w:val="004A25DB"/>
    <w:rsid w:val="004E2343"/>
    <w:rsid w:val="00625A9A"/>
    <w:rsid w:val="006406EC"/>
    <w:rsid w:val="00646CB6"/>
    <w:rsid w:val="00660BBF"/>
    <w:rsid w:val="00690CCE"/>
    <w:rsid w:val="006A521A"/>
    <w:rsid w:val="006C406C"/>
    <w:rsid w:val="006F1720"/>
    <w:rsid w:val="006F35B2"/>
    <w:rsid w:val="0070341F"/>
    <w:rsid w:val="00704266"/>
    <w:rsid w:val="00725C0F"/>
    <w:rsid w:val="00727E43"/>
    <w:rsid w:val="00752990"/>
    <w:rsid w:val="007740D7"/>
    <w:rsid w:val="0078612E"/>
    <w:rsid w:val="007B1ADF"/>
    <w:rsid w:val="007F40B3"/>
    <w:rsid w:val="00801709"/>
    <w:rsid w:val="00810804"/>
    <w:rsid w:val="0082686E"/>
    <w:rsid w:val="00837E6C"/>
    <w:rsid w:val="008566E0"/>
    <w:rsid w:val="00863640"/>
    <w:rsid w:val="00882054"/>
    <w:rsid w:val="008A7716"/>
    <w:rsid w:val="008B7BF2"/>
    <w:rsid w:val="008C2329"/>
    <w:rsid w:val="0091183E"/>
    <w:rsid w:val="00921C72"/>
    <w:rsid w:val="0098246B"/>
    <w:rsid w:val="009C7ED2"/>
    <w:rsid w:val="00A21A94"/>
    <w:rsid w:val="00A325EF"/>
    <w:rsid w:val="00AA3240"/>
    <w:rsid w:val="00AC09FC"/>
    <w:rsid w:val="00B1122F"/>
    <w:rsid w:val="00B2360E"/>
    <w:rsid w:val="00B71F18"/>
    <w:rsid w:val="00B72E29"/>
    <w:rsid w:val="00B74DC4"/>
    <w:rsid w:val="00B77B0E"/>
    <w:rsid w:val="00B85D38"/>
    <w:rsid w:val="00B97CA2"/>
    <w:rsid w:val="00C00FE5"/>
    <w:rsid w:val="00C6433D"/>
    <w:rsid w:val="00C71995"/>
    <w:rsid w:val="00C82378"/>
    <w:rsid w:val="00CA0CB9"/>
    <w:rsid w:val="00CA3F6F"/>
    <w:rsid w:val="00CA6BF5"/>
    <w:rsid w:val="00CF435B"/>
    <w:rsid w:val="00CF46E4"/>
    <w:rsid w:val="00D35593"/>
    <w:rsid w:val="00D6356C"/>
    <w:rsid w:val="00D740EB"/>
    <w:rsid w:val="00D81031"/>
    <w:rsid w:val="00DA3095"/>
    <w:rsid w:val="00DE12DD"/>
    <w:rsid w:val="00DE3B97"/>
    <w:rsid w:val="00E269EF"/>
    <w:rsid w:val="00E56770"/>
    <w:rsid w:val="00EA7150"/>
    <w:rsid w:val="00EC3843"/>
    <w:rsid w:val="00F220B1"/>
    <w:rsid w:val="00F33F12"/>
    <w:rsid w:val="00F3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72"/>
  </w:style>
  <w:style w:type="paragraph" w:styleId="a3">
    <w:name w:val="List Paragraph"/>
    <w:basedOn w:val="a"/>
    <w:uiPriority w:val="99"/>
    <w:qFormat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C72"/>
    <w:rPr>
      <w:color w:val="0000FF"/>
      <w:u w:val="single"/>
    </w:rPr>
  </w:style>
  <w:style w:type="paragraph" w:customStyle="1" w:styleId="consplusnonformat">
    <w:name w:val="consplusnonformat"/>
    <w:basedOn w:val="a"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C72"/>
    <w:rPr>
      <w:b/>
      <w:bCs/>
    </w:rPr>
  </w:style>
  <w:style w:type="paragraph" w:styleId="a7">
    <w:name w:val="No Spacing"/>
    <w:uiPriority w:val="1"/>
    <w:qFormat/>
    <w:rsid w:val="003269D0"/>
    <w:pPr>
      <w:spacing w:after="0" w:line="240" w:lineRule="auto"/>
    </w:pPr>
  </w:style>
  <w:style w:type="table" w:styleId="a8">
    <w:name w:val="Table Grid"/>
    <w:basedOn w:val="a1"/>
    <w:uiPriority w:val="59"/>
    <w:rsid w:val="0004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1F3218348642729X82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80597EB7397CC072253BA0EA731C1EC7B6C71EF7F9F3218348642729X82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0597EB7397CC072253BA0EA731C1EC7B6C618F2F3F3218348642729X8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382B-0DFC-4AEB-87C2-C8EE70B7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Кротова</cp:lastModifiedBy>
  <cp:revision>10</cp:revision>
  <cp:lastPrinted>2016-08-22T06:35:00Z</cp:lastPrinted>
  <dcterms:created xsi:type="dcterms:W3CDTF">2016-07-29T07:57:00Z</dcterms:created>
  <dcterms:modified xsi:type="dcterms:W3CDTF">2016-08-22T09:42:00Z</dcterms:modified>
</cp:coreProperties>
</file>