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4D3" w:rsidRDefault="00CD4802" w:rsidP="00D3018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9pt;width:49.65pt;height:81pt;z-index:-251658752" wrapcoords="-327 0 -327 21400 21600 21400 21600 0 -327 0">
            <v:imagedata r:id="rId8" o:title=""/>
            <w10:wrap type="through"/>
          </v:shape>
        </w:pict>
      </w:r>
    </w:p>
    <w:p w:rsidR="008C24D3" w:rsidRDefault="008C24D3" w:rsidP="00D3018B"/>
    <w:p w:rsidR="008C24D3" w:rsidRDefault="008C24D3" w:rsidP="00D3018B"/>
    <w:p w:rsidR="008C24D3" w:rsidRDefault="008C24D3" w:rsidP="00D3018B"/>
    <w:p w:rsidR="008C24D3" w:rsidRDefault="008C24D3" w:rsidP="00D3018B"/>
    <w:p w:rsidR="008C24D3" w:rsidRDefault="008C24D3" w:rsidP="00D3018B"/>
    <w:p w:rsidR="008C24D3" w:rsidRDefault="008C24D3" w:rsidP="00D3018B"/>
    <w:p w:rsidR="008C24D3" w:rsidRDefault="008C24D3" w:rsidP="00D3018B">
      <w:pPr>
        <w:jc w:val="center"/>
        <w:rPr>
          <w:b/>
          <w:bCs/>
          <w:caps/>
          <w:sz w:val="36"/>
          <w:szCs w:val="36"/>
        </w:rPr>
      </w:pPr>
      <w:r>
        <w:rPr>
          <w:b/>
          <w:bCs/>
          <w:caps/>
          <w:sz w:val="36"/>
          <w:szCs w:val="36"/>
        </w:rPr>
        <w:t xml:space="preserve">АДМИНИСТРАЦИЯ </w:t>
      </w:r>
    </w:p>
    <w:p w:rsidR="008C24D3" w:rsidRDefault="008C24D3" w:rsidP="00D3018B">
      <w:pPr>
        <w:jc w:val="center"/>
        <w:rPr>
          <w:b/>
          <w:bCs/>
          <w:caps/>
          <w:sz w:val="28"/>
          <w:szCs w:val="28"/>
        </w:rPr>
      </w:pPr>
      <w:r>
        <w:rPr>
          <w:b/>
          <w:bCs/>
          <w:caps/>
          <w:sz w:val="28"/>
          <w:szCs w:val="28"/>
        </w:rPr>
        <w:t>Сызранского района Самарской области</w:t>
      </w:r>
    </w:p>
    <w:p w:rsidR="008C24D3" w:rsidRDefault="008C24D3" w:rsidP="00D3018B">
      <w:pPr>
        <w:jc w:val="center"/>
        <w:rPr>
          <w:b/>
          <w:bCs/>
          <w:caps/>
          <w:sz w:val="20"/>
          <w:szCs w:val="20"/>
        </w:rPr>
      </w:pPr>
    </w:p>
    <w:p w:rsidR="008C24D3" w:rsidRDefault="008C24D3" w:rsidP="00D3018B">
      <w:pPr>
        <w:pStyle w:val="1"/>
      </w:pPr>
      <w:r>
        <w:t>Постановление</w:t>
      </w:r>
    </w:p>
    <w:p w:rsidR="008C24D3" w:rsidRDefault="008C24D3" w:rsidP="00D3018B"/>
    <w:p w:rsidR="008C24D3" w:rsidRDefault="008C24D3" w:rsidP="00D3018B">
      <w:pPr>
        <w:jc w:val="center"/>
        <w:rPr>
          <w:b/>
          <w:bCs/>
          <w:caps/>
          <w:sz w:val="20"/>
          <w:szCs w:val="20"/>
        </w:rPr>
      </w:pPr>
    </w:p>
    <w:p w:rsidR="008C24D3" w:rsidRPr="00BB5573" w:rsidRDefault="008C24D3" w:rsidP="00D3018B">
      <w:pPr>
        <w:rPr>
          <w:sz w:val="28"/>
          <w:szCs w:val="28"/>
        </w:rPr>
      </w:pPr>
      <w:r w:rsidRPr="00BB5573">
        <w:rPr>
          <w:sz w:val="28"/>
          <w:szCs w:val="28"/>
        </w:rPr>
        <w:t>«</w:t>
      </w:r>
      <w:r w:rsidR="006631D3" w:rsidRPr="00BB5573">
        <w:rPr>
          <w:sz w:val="28"/>
          <w:szCs w:val="28"/>
        </w:rPr>
        <w:t>_</w:t>
      </w:r>
      <w:r w:rsidR="00A054F1">
        <w:rPr>
          <w:sz w:val="28"/>
          <w:szCs w:val="28"/>
        </w:rPr>
        <w:t>__</w:t>
      </w:r>
      <w:r w:rsidRPr="00BB5573">
        <w:rPr>
          <w:sz w:val="28"/>
          <w:szCs w:val="28"/>
        </w:rPr>
        <w:t>»</w:t>
      </w:r>
      <w:r w:rsidR="006631D3" w:rsidRPr="00BB5573">
        <w:rPr>
          <w:sz w:val="28"/>
          <w:szCs w:val="28"/>
        </w:rPr>
        <w:t>______</w:t>
      </w:r>
      <w:r w:rsidR="00A054F1">
        <w:rPr>
          <w:sz w:val="28"/>
          <w:szCs w:val="28"/>
        </w:rPr>
        <w:t>__</w:t>
      </w:r>
      <w:r w:rsidR="006631D3" w:rsidRPr="00BB5573">
        <w:rPr>
          <w:sz w:val="28"/>
          <w:szCs w:val="28"/>
        </w:rPr>
        <w:t xml:space="preserve">_____ </w:t>
      </w:r>
      <w:r w:rsidRPr="00BB5573">
        <w:rPr>
          <w:sz w:val="28"/>
          <w:szCs w:val="28"/>
        </w:rPr>
        <w:t>20</w:t>
      </w:r>
      <w:r w:rsidR="00404880">
        <w:rPr>
          <w:sz w:val="28"/>
          <w:szCs w:val="28"/>
        </w:rPr>
        <w:t>20</w:t>
      </w:r>
      <w:r w:rsidRPr="00BB5573">
        <w:rPr>
          <w:sz w:val="28"/>
          <w:szCs w:val="28"/>
        </w:rPr>
        <w:t xml:space="preserve"> г.</w:t>
      </w:r>
      <w:r w:rsidRPr="00BB5573">
        <w:rPr>
          <w:sz w:val="28"/>
          <w:szCs w:val="28"/>
        </w:rPr>
        <w:tab/>
      </w:r>
      <w:r w:rsidRPr="00BB5573">
        <w:rPr>
          <w:sz w:val="28"/>
          <w:szCs w:val="28"/>
        </w:rPr>
        <w:tab/>
      </w:r>
      <w:r w:rsidRPr="00BB5573">
        <w:rPr>
          <w:sz w:val="28"/>
          <w:szCs w:val="28"/>
        </w:rPr>
        <w:tab/>
      </w:r>
      <w:r w:rsidRPr="00BB5573">
        <w:rPr>
          <w:sz w:val="28"/>
          <w:szCs w:val="28"/>
        </w:rPr>
        <w:tab/>
      </w:r>
      <w:r w:rsidRPr="00BB5573">
        <w:rPr>
          <w:sz w:val="28"/>
          <w:szCs w:val="28"/>
        </w:rPr>
        <w:tab/>
      </w:r>
      <w:r w:rsidRPr="00BB5573">
        <w:rPr>
          <w:sz w:val="28"/>
          <w:szCs w:val="28"/>
        </w:rPr>
        <w:tab/>
        <w:t xml:space="preserve">  № </w:t>
      </w:r>
      <w:r w:rsidR="006631D3" w:rsidRPr="00BB5573">
        <w:rPr>
          <w:sz w:val="28"/>
          <w:szCs w:val="28"/>
        </w:rPr>
        <w:t>_</w:t>
      </w:r>
      <w:r w:rsidR="00A054F1">
        <w:rPr>
          <w:sz w:val="28"/>
          <w:szCs w:val="28"/>
        </w:rPr>
        <w:t>__</w:t>
      </w:r>
      <w:r w:rsidR="006631D3" w:rsidRPr="00BB5573">
        <w:rPr>
          <w:sz w:val="28"/>
          <w:szCs w:val="28"/>
        </w:rPr>
        <w:t>__</w:t>
      </w:r>
    </w:p>
    <w:p w:rsidR="001F0AF5" w:rsidRDefault="001F0AF5" w:rsidP="00392643">
      <w:pPr>
        <w:pStyle w:val="a3"/>
        <w:jc w:val="center"/>
        <w:rPr>
          <w:b/>
          <w:bCs/>
        </w:rPr>
      </w:pPr>
    </w:p>
    <w:p w:rsidR="00CA652E" w:rsidRPr="00CA652E" w:rsidRDefault="00CA652E" w:rsidP="00CA652E">
      <w:pPr>
        <w:jc w:val="center"/>
        <w:rPr>
          <w:b/>
          <w:sz w:val="28"/>
          <w:szCs w:val="28"/>
        </w:rPr>
      </w:pPr>
      <w:r w:rsidRPr="00CA652E">
        <w:rPr>
          <w:b/>
          <w:sz w:val="28"/>
          <w:szCs w:val="28"/>
        </w:rPr>
        <w:t>О внесении изменений в административный регламент по предоставлению муниципальной услуги «Предоставление земельных участков, находящихся в муниципальной собственности, на аукционах», утвержденный постановлением администрации</w:t>
      </w:r>
    </w:p>
    <w:p w:rsidR="00CA652E" w:rsidRPr="00CA652E" w:rsidRDefault="00CA652E" w:rsidP="00CA652E">
      <w:pPr>
        <w:jc w:val="center"/>
        <w:rPr>
          <w:b/>
          <w:sz w:val="28"/>
          <w:szCs w:val="28"/>
        </w:rPr>
      </w:pPr>
      <w:r w:rsidRPr="00CA652E">
        <w:rPr>
          <w:b/>
          <w:sz w:val="28"/>
          <w:szCs w:val="28"/>
        </w:rPr>
        <w:t>Сызранского района от 08.11.2016 № 1309</w:t>
      </w:r>
    </w:p>
    <w:p w:rsidR="0068217D" w:rsidRDefault="0068217D" w:rsidP="0068217D">
      <w:pPr>
        <w:jc w:val="center"/>
        <w:rPr>
          <w:b/>
          <w:sz w:val="28"/>
          <w:szCs w:val="28"/>
        </w:rPr>
      </w:pPr>
    </w:p>
    <w:p w:rsidR="0068217D" w:rsidRPr="0068217D" w:rsidRDefault="0068217D" w:rsidP="0068217D">
      <w:pPr>
        <w:jc w:val="center"/>
        <w:rPr>
          <w:b/>
          <w:bCs/>
        </w:rPr>
      </w:pPr>
    </w:p>
    <w:p w:rsidR="005A0979" w:rsidRPr="007A23E3" w:rsidRDefault="005A0979" w:rsidP="005A0979">
      <w:pPr>
        <w:autoSpaceDE w:val="0"/>
        <w:autoSpaceDN w:val="0"/>
        <w:adjustRightInd w:val="0"/>
        <w:ind w:firstLine="709"/>
        <w:jc w:val="both"/>
        <w:rPr>
          <w:sz w:val="28"/>
          <w:szCs w:val="28"/>
        </w:rPr>
      </w:pPr>
      <w:r w:rsidRPr="007A23E3">
        <w:rPr>
          <w:sz w:val="28"/>
          <w:szCs w:val="28"/>
        </w:rPr>
        <w:t>В соответствии с Федеральным законом</w:t>
      </w:r>
      <w:hyperlink r:id="rId9" w:history="1"/>
      <w:r w:rsidRPr="007A23E3">
        <w:rPr>
          <w:sz w:val="28"/>
          <w:szCs w:val="28"/>
        </w:rPr>
        <w:t xml:space="preserve"> Российской Федерации от </w:t>
      </w:r>
      <w:r>
        <w:rPr>
          <w:sz w:val="28"/>
          <w:szCs w:val="28"/>
        </w:rPr>
        <w:t>27.07.2010</w:t>
      </w:r>
      <w:r w:rsidRPr="007A23E3">
        <w:rPr>
          <w:sz w:val="28"/>
          <w:szCs w:val="28"/>
        </w:rPr>
        <w:t xml:space="preserve"> № </w:t>
      </w:r>
      <w:r>
        <w:rPr>
          <w:sz w:val="28"/>
          <w:szCs w:val="28"/>
        </w:rPr>
        <w:t>210</w:t>
      </w:r>
      <w:r w:rsidRPr="007A23E3">
        <w:rPr>
          <w:sz w:val="28"/>
          <w:szCs w:val="28"/>
        </w:rPr>
        <w:t>-ФЗ «О</w:t>
      </w:r>
      <w:r>
        <w:rPr>
          <w:sz w:val="28"/>
          <w:szCs w:val="28"/>
        </w:rPr>
        <w:t>б организации предоставления государственных и муниципальных услуг»</w:t>
      </w:r>
      <w:r w:rsidRPr="007A23E3">
        <w:rPr>
          <w:sz w:val="28"/>
          <w:szCs w:val="28"/>
        </w:rPr>
        <w:t xml:space="preserve">, </w:t>
      </w:r>
      <w:r w:rsidRPr="00873978">
        <w:rPr>
          <w:sz w:val="28"/>
          <w:szCs w:val="28"/>
        </w:rPr>
        <w:t>Федеральным законом</w:t>
      </w:r>
      <w:hyperlink r:id="rId10" w:history="1"/>
      <w:r w:rsidRPr="00873978">
        <w:rPr>
          <w:sz w:val="28"/>
          <w:szCs w:val="28"/>
        </w:rPr>
        <w:t xml:space="preserve"> Российской Федерации от 27.12.2019 № 472-ФЗ «О внесений изменений в Федеральный закон «Об организации предоставления государственных и муниципальных услуг»,</w:t>
      </w:r>
      <w:r>
        <w:rPr>
          <w:sz w:val="28"/>
          <w:szCs w:val="28"/>
        </w:rPr>
        <w:t xml:space="preserve"> </w:t>
      </w:r>
      <w:r w:rsidRPr="007A23E3">
        <w:rPr>
          <w:sz w:val="28"/>
          <w:szCs w:val="28"/>
        </w:rPr>
        <w:t>Федеральным законом Российской Федерации от 06.10.2003 № 131-ФЗ «Об общих принципах организации местного самоуправления в Российской Федерации», Уставом муниципального района Сызранский Самарской области, принятым решением Собрания представителей Сызранского района Самарской области от 03.07.2014  № 28, администрация Сызранского района</w:t>
      </w:r>
    </w:p>
    <w:p w:rsidR="00357396" w:rsidRDefault="00357396" w:rsidP="00357396">
      <w:pPr>
        <w:ind w:right="221"/>
        <w:outlineLvl w:val="0"/>
        <w:rPr>
          <w:b/>
          <w:bCs/>
          <w:spacing w:val="20"/>
          <w:sz w:val="28"/>
          <w:szCs w:val="28"/>
        </w:rPr>
      </w:pPr>
    </w:p>
    <w:p w:rsidR="00357396" w:rsidRDefault="00357396" w:rsidP="00357396">
      <w:pPr>
        <w:ind w:right="221" w:firstLine="720"/>
        <w:jc w:val="center"/>
        <w:outlineLvl w:val="0"/>
        <w:rPr>
          <w:bCs/>
          <w:spacing w:val="20"/>
          <w:sz w:val="28"/>
          <w:szCs w:val="28"/>
        </w:rPr>
      </w:pPr>
      <w:r w:rsidRPr="009D740C">
        <w:rPr>
          <w:bCs/>
          <w:spacing w:val="20"/>
          <w:sz w:val="28"/>
          <w:szCs w:val="28"/>
        </w:rPr>
        <w:t>ПОСТАНОВЛЯЕТ:</w:t>
      </w:r>
    </w:p>
    <w:p w:rsidR="00357396" w:rsidRPr="009D740C" w:rsidRDefault="00357396" w:rsidP="00357396">
      <w:pPr>
        <w:ind w:right="221" w:firstLine="720"/>
        <w:jc w:val="center"/>
        <w:outlineLvl w:val="0"/>
        <w:rPr>
          <w:bCs/>
          <w:spacing w:val="20"/>
          <w:sz w:val="28"/>
          <w:szCs w:val="28"/>
        </w:rPr>
      </w:pPr>
    </w:p>
    <w:p w:rsidR="003A154B" w:rsidRDefault="003A154B" w:rsidP="003A154B">
      <w:pPr>
        <w:ind w:firstLine="709"/>
        <w:jc w:val="both"/>
        <w:rPr>
          <w:sz w:val="28"/>
          <w:szCs w:val="28"/>
        </w:rPr>
      </w:pPr>
      <w:r w:rsidRPr="00C61C68">
        <w:rPr>
          <w:sz w:val="28"/>
          <w:szCs w:val="28"/>
        </w:rPr>
        <w:t xml:space="preserve">1. </w:t>
      </w:r>
      <w:r>
        <w:rPr>
          <w:sz w:val="28"/>
          <w:szCs w:val="28"/>
        </w:rPr>
        <w:t xml:space="preserve">Внести в </w:t>
      </w:r>
      <w:r w:rsidRPr="00C61C68">
        <w:rPr>
          <w:sz w:val="28"/>
          <w:szCs w:val="28"/>
        </w:rPr>
        <w:t>административн</w:t>
      </w:r>
      <w:r>
        <w:rPr>
          <w:sz w:val="28"/>
          <w:szCs w:val="28"/>
        </w:rPr>
        <w:t xml:space="preserve">ый </w:t>
      </w:r>
      <w:r w:rsidRPr="00C61C68">
        <w:rPr>
          <w:sz w:val="28"/>
          <w:szCs w:val="28"/>
        </w:rPr>
        <w:t>регламент</w:t>
      </w:r>
      <w:r>
        <w:rPr>
          <w:sz w:val="28"/>
          <w:szCs w:val="28"/>
        </w:rPr>
        <w:t xml:space="preserve"> по предоставлению</w:t>
      </w:r>
      <w:r w:rsidRPr="00C61C68">
        <w:rPr>
          <w:sz w:val="28"/>
          <w:szCs w:val="28"/>
        </w:rPr>
        <w:t xml:space="preserve"> муниципальной услуги </w:t>
      </w:r>
      <w:r w:rsidRPr="002F72BF">
        <w:rPr>
          <w:sz w:val="28"/>
          <w:szCs w:val="28"/>
        </w:rPr>
        <w:t>«</w:t>
      </w:r>
      <w:r w:rsidRPr="003A154B">
        <w:rPr>
          <w:sz w:val="28"/>
          <w:szCs w:val="28"/>
        </w:rPr>
        <w:t>Предоставление земельных участков, находящихся в муниципальной собственности, на аукционах</w:t>
      </w:r>
      <w:r w:rsidRPr="008D0C01">
        <w:rPr>
          <w:sz w:val="28"/>
          <w:szCs w:val="28"/>
        </w:rPr>
        <w:t>»</w:t>
      </w:r>
      <w:r>
        <w:rPr>
          <w:sz w:val="28"/>
          <w:szCs w:val="28"/>
        </w:rPr>
        <w:t xml:space="preserve"> (далее – административный регламент), утвержденный постановлением администрации Сызранского района </w:t>
      </w:r>
      <w:r w:rsidRPr="000C3E81">
        <w:rPr>
          <w:sz w:val="28"/>
          <w:szCs w:val="28"/>
        </w:rPr>
        <w:t xml:space="preserve">от </w:t>
      </w:r>
      <w:r>
        <w:rPr>
          <w:sz w:val="28"/>
          <w:szCs w:val="28"/>
        </w:rPr>
        <w:t>08.11.2016 № 1309,</w:t>
      </w:r>
      <w:r>
        <w:rPr>
          <w:b/>
          <w:sz w:val="28"/>
          <w:szCs w:val="28"/>
        </w:rPr>
        <w:t xml:space="preserve"> </w:t>
      </w:r>
      <w:r>
        <w:rPr>
          <w:sz w:val="28"/>
          <w:szCs w:val="28"/>
        </w:rPr>
        <w:t>следующие  изменения:</w:t>
      </w:r>
    </w:p>
    <w:p w:rsidR="00FD3B2D" w:rsidRDefault="003A154B" w:rsidP="000E767F">
      <w:pPr>
        <w:autoSpaceDE w:val="0"/>
        <w:autoSpaceDN w:val="0"/>
        <w:adjustRightInd w:val="0"/>
        <w:ind w:firstLine="709"/>
        <w:jc w:val="both"/>
        <w:rPr>
          <w:sz w:val="28"/>
          <w:szCs w:val="28"/>
        </w:rPr>
      </w:pPr>
      <w:r>
        <w:rPr>
          <w:sz w:val="28"/>
          <w:szCs w:val="28"/>
        </w:rPr>
        <w:t xml:space="preserve">1.1. </w:t>
      </w:r>
      <w:r w:rsidR="00B31684">
        <w:rPr>
          <w:sz w:val="28"/>
          <w:szCs w:val="28"/>
        </w:rPr>
        <w:t>под</w:t>
      </w:r>
      <w:r>
        <w:rPr>
          <w:sz w:val="28"/>
          <w:szCs w:val="28"/>
        </w:rPr>
        <w:t xml:space="preserve">пункт </w:t>
      </w:r>
      <w:r w:rsidR="00FD3B2D">
        <w:rPr>
          <w:sz w:val="28"/>
          <w:szCs w:val="28"/>
        </w:rPr>
        <w:t>7</w:t>
      </w:r>
      <w:r w:rsidR="00B31684">
        <w:rPr>
          <w:sz w:val="28"/>
          <w:szCs w:val="28"/>
        </w:rPr>
        <w:t xml:space="preserve"> пункта 2.11.</w:t>
      </w:r>
      <w:r>
        <w:rPr>
          <w:sz w:val="28"/>
          <w:szCs w:val="28"/>
        </w:rPr>
        <w:t xml:space="preserve"> административного регламента изложить в следующей редакции: </w:t>
      </w:r>
    </w:p>
    <w:p w:rsidR="00FD3B2D" w:rsidRDefault="000E767F" w:rsidP="000E767F">
      <w:pPr>
        <w:autoSpaceDE w:val="0"/>
        <w:autoSpaceDN w:val="0"/>
        <w:adjustRightInd w:val="0"/>
        <w:ind w:firstLine="709"/>
        <w:jc w:val="both"/>
        <w:rPr>
          <w:color w:val="auto"/>
          <w:sz w:val="28"/>
          <w:szCs w:val="28"/>
        </w:rPr>
      </w:pPr>
      <w:r>
        <w:rPr>
          <w:sz w:val="28"/>
          <w:szCs w:val="28"/>
        </w:rPr>
        <w:t>«7)</w:t>
      </w:r>
      <w:r>
        <w:rPr>
          <w:color w:val="auto"/>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w:t>
      </w:r>
      <w:r>
        <w:rPr>
          <w:color w:val="auto"/>
          <w:sz w:val="28"/>
          <w:szCs w:val="28"/>
        </w:rPr>
        <w:lastRenderedPageBreak/>
        <w:t xml:space="preserve">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Pr>
            <w:color w:val="0000FF"/>
            <w:sz w:val="28"/>
            <w:szCs w:val="28"/>
          </w:rPr>
          <w:t>статьей 39.36</w:t>
        </w:r>
      </w:hyperlink>
      <w:r>
        <w:rPr>
          <w:color w:val="auto"/>
          <w:sz w:val="28"/>
          <w:szCs w:val="28"/>
        </w:rPr>
        <w:t xml:space="preserve">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Pr>
            <w:color w:val="0000FF"/>
            <w:sz w:val="28"/>
            <w:szCs w:val="28"/>
          </w:rPr>
          <w:t>частью 11 статьи 55.32</w:t>
        </w:r>
      </w:hyperlink>
      <w:r>
        <w:rPr>
          <w:color w:val="auto"/>
          <w:sz w:val="28"/>
          <w:szCs w:val="28"/>
        </w:rPr>
        <w:t xml:space="preserve"> Градостроительного кодек</w:t>
      </w:r>
      <w:r w:rsidR="00FD3B2D">
        <w:rPr>
          <w:color w:val="auto"/>
          <w:sz w:val="28"/>
          <w:szCs w:val="28"/>
        </w:rPr>
        <w:t>са Российской Федерации».</w:t>
      </w:r>
    </w:p>
    <w:p w:rsidR="00FD3B2D" w:rsidRDefault="00FD3B2D" w:rsidP="000E767F">
      <w:pPr>
        <w:autoSpaceDE w:val="0"/>
        <w:autoSpaceDN w:val="0"/>
        <w:adjustRightInd w:val="0"/>
        <w:ind w:firstLine="709"/>
        <w:jc w:val="both"/>
        <w:rPr>
          <w:sz w:val="28"/>
          <w:szCs w:val="28"/>
        </w:rPr>
      </w:pPr>
      <w:r>
        <w:rPr>
          <w:color w:val="auto"/>
          <w:sz w:val="28"/>
          <w:szCs w:val="28"/>
        </w:rPr>
        <w:t>1.2.</w:t>
      </w:r>
      <w:r w:rsidRPr="00FD3B2D">
        <w:rPr>
          <w:sz w:val="28"/>
          <w:szCs w:val="28"/>
        </w:rPr>
        <w:t xml:space="preserve"> </w:t>
      </w:r>
      <w:r>
        <w:rPr>
          <w:sz w:val="28"/>
          <w:szCs w:val="28"/>
        </w:rPr>
        <w:t>подпункт 8 пункта 2.11. административного регламента изложить в следующей редакции:</w:t>
      </w:r>
    </w:p>
    <w:p w:rsidR="000E767F" w:rsidRDefault="00FD3B2D" w:rsidP="000E767F">
      <w:pPr>
        <w:autoSpaceDE w:val="0"/>
        <w:autoSpaceDN w:val="0"/>
        <w:adjustRightInd w:val="0"/>
        <w:ind w:firstLine="709"/>
        <w:jc w:val="both"/>
        <w:rPr>
          <w:color w:val="auto"/>
          <w:sz w:val="28"/>
          <w:szCs w:val="28"/>
        </w:rPr>
      </w:pPr>
      <w:r>
        <w:rPr>
          <w:color w:val="auto"/>
          <w:sz w:val="28"/>
          <w:szCs w:val="28"/>
        </w:rPr>
        <w:t>«</w:t>
      </w:r>
      <w:r w:rsidR="000E767F">
        <w:rPr>
          <w:color w:val="auto"/>
          <w:sz w:val="28"/>
          <w:szCs w:val="28"/>
        </w:rPr>
        <w:t>8)</w:t>
      </w:r>
      <w:r w:rsidR="000E767F" w:rsidRPr="000E767F">
        <w:rPr>
          <w:color w:val="auto"/>
          <w:sz w:val="28"/>
          <w:szCs w:val="28"/>
        </w:rPr>
        <w:t xml:space="preserve"> </w:t>
      </w:r>
      <w:r w:rsidR="000E767F">
        <w:rPr>
          <w:color w:val="auto"/>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0E767F">
          <w:rPr>
            <w:color w:val="0000FF"/>
            <w:sz w:val="28"/>
            <w:szCs w:val="28"/>
          </w:rPr>
          <w:t>статьей 39.36</w:t>
        </w:r>
      </w:hyperlink>
      <w:r>
        <w:rPr>
          <w:color w:val="auto"/>
          <w:sz w:val="28"/>
          <w:szCs w:val="28"/>
        </w:rPr>
        <w:t xml:space="preserve"> Земельного кодекса</w:t>
      </w:r>
      <w:r w:rsidR="00604AF3">
        <w:rPr>
          <w:color w:val="auto"/>
          <w:sz w:val="28"/>
          <w:szCs w:val="28"/>
        </w:rPr>
        <w:t xml:space="preserve"> Российской Федерации</w:t>
      </w:r>
      <w:r>
        <w:rPr>
          <w:color w:val="auto"/>
          <w:sz w:val="28"/>
          <w:szCs w:val="28"/>
        </w:rPr>
        <w:t>».</w:t>
      </w:r>
    </w:p>
    <w:p w:rsidR="00FD3B2D" w:rsidRDefault="000E767F" w:rsidP="002F43FB">
      <w:pPr>
        <w:autoSpaceDE w:val="0"/>
        <w:autoSpaceDN w:val="0"/>
        <w:adjustRightInd w:val="0"/>
        <w:ind w:firstLine="709"/>
        <w:jc w:val="both"/>
        <w:rPr>
          <w:sz w:val="28"/>
          <w:szCs w:val="28"/>
        </w:rPr>
      </w:pPr>
      <w:r>
        <w:rPr>
          <w:color w:val="auto"/>
          <w:sz w:val="28"/>
          <w:szCs w:val="28"/>
        </w:rPr>
        <w:t>1.</w:t>
      </w:r>
      <w:r w:rsidR="00FD3B2D">
        <w:rPr>
          <w:color w:val="auto"/>
          <w:sz w:val="28"/>
          <w:szCs w:val="28"/>
        </w:rPr>
        <w:t>3</w:t>
      </w:r>
      <w:r>
        <w:rPr>
          <w:color w:val="auto"/>
          <w:sz w:val="28"/>
          <w:szCs w:val="28"/>
        </w:rPr>
        <w:t xml:space="preserve">. </w:t>
      </w:r>
      <w:r w:rsidR="00FD3B2D">
        <w:rPr>
          <w:sz w:val="28"/>
          <w:szCs w:val="28"/>
        </w:rPr>
        <w:t>пункт 2.11.</w:t>
      </w:r>
      <w:r w:rsidR="00FD3B2D" w:rsidRPr="002F43FB">
        <w:rPr>
          <w:sz w:val="28"/>
          <w:szCs w:val="28"/>
        </w:rPr>
        <w:t xml:space="preserve"> </w:t>
      </w:r>
      <w:r w:rsidR="00FD3B2D">
        <w:rPr>
          <w:sz w:val="28"/>
          <w:szCs w:val="28"/>
        </w:rPr>
        <w:t>административного регламента</w:t>
      </w:r>
      <w:r w:rsidR="00FD3B2D">
        <w:rPr>
          <w:color w:val="auto"/>
          <w:sz w:val="28"/>
          <w:szCs w:val="28"/>
        </w:rPr>
        <w:t xml:space="preserve"> </w:t>
      </w:r>
      <w:r>
        <w:rPr>
          <w:color w:val="auto"/>
          <w:sz w:val="28"/>
          <w:szCs w:val="28"/>
        </w:rPr>
        <w:t xml:space="preserve">дополнить </w:t>
      </w:r>
      <w:r w:rsidR="002F43FB">
        <w:rPr>
          <w:color w:val="auto"/>
          <w:sz w:val="28"/>
          <w:szCs w:val="28"/>
        </w:rPr>
        <w:t>под</w:t>
      </w:r>
      <w:r>
        <w:rPr>
          <w:color w:val="auto"/>
          <w:sz w:val="28"/>
          <w:szCs w:val="28"/>
        </w:rPr>
        <w:t xml:space="preserve">пунктом 4.1. </w:t>
      </w:r>
      <w:r w:rsidR="002F43FB">
        <w:rPr>
          <w:sz w:val="28"/>
          <w:szCs w:val="28"/>
        </w:rPr>
        <w:t xml:space="preserve">следующего содержания: </w:t>
      </w:r>
    </w:p>
    <w:p w:rsidR="002F43FB" w:rsidRDefault="002F43FB" w:rsidP="002F43FB">
      <w:pPr>
        <w:autoSpaceDE w:val="0"/>
        <w:autoSpaceDN w:val="0"/>
        <w:adjustRightInd w:val="0"/>
        <w:ind w:firstLine="709"/>
        <w:jc w:val="both"/>
        <w:rPr>
          <w:color w:val="auto"/>
          <w:sz w:val="28"/>
          <w:szCs w:val="28"/>
        </w:rPr>
      </w:pPr>
      <w:r>
        <w:rPr>
          <w:sz w:val="28"/>
          <w:szCs w:val="28"/>
        </w:rPr>
        <w:t>«4.1)</w:t>
      </w:r>
      <w:r w:rsidRPr="002F43FB">
        <w:rPr>
          <w:color w:val="auto"/>
          <w:sz w:val="28"/>
          <w:szCs w:val="28"/>
        </w:rPr>
        <w:t xml:space="preserve"> </w:t>
      </w:r>
      <w:r>
        <w:rPr>
          <w:color w:val="auto"/>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w:t>
      </w:r>
      <w:r w:rsidR="00FD3B2D">
        <w:rPr>
          <w:color w:val="auto"/>
          <w:sz w:val="28"/>
          <w:szCs w:val="28"/>
        </w:rPr>
        <w:t>аявлении о проведении аукциона».</w:t>
      </w:r>
    </w:p>
    <w:p w:rsidR="002F43FB" w:rsidRDefault="002F43FB" w:rsidP="002F43FB">
      <w:pPr>
        <w:autoSpaceDE w:val="0"/>
        <w:autoSpaceDN w:val="0"/>
        <w:adjustRightInd w:val="0"/>
        <w:ind w:firstLine="709"/>
        <w:jc w:val="both"/>
        <w:rPr>
          <w:color w:val="auto"/>
          <w:sz w:val="28"/>
          <w:szCs w:val="28"/>
        </w:rPr>
      </w:pPr>
      <w:r>
        <w:rPr>
          <w:color w:val="auto"/>
          <w:sz w:val="28"/>
          <w:szCs w:val="28"/>
        </w:rPr>
        <w:t>1.</w:t>
      </w:r>
      <w:r w:rsidR="00FD3B2D">
        <w:rPr>
          <w:color w:val="auto"/>
          <w:sz w:val="28"/>
          <w:szCs w:val="28"/>
        </w:rPr>
        <w:t>4</w:t>
      </w:r>
      <w:r>
        <w:rPr>
          <w:color w:val="auto"/>
          <w:sz w:val="28"/>
          <w:szCs w:val="28"/>
        </w:rPr>
        <w:t xml:space="preserve">. Приложение № 4 </w:t>
      </w:r>
      <w:r>
        <w:rPr>
          <w:sz w:val="28"/>
          <w:szCs w:val="28"/>
        </w:rPr>
        <w:t>административного регламента</w:t>
      </w:r>
      <w:r>
        <w:rPr>
          <w:color w:val="auto"/>
          <w:sz w:val="28"/>
          <w:szCs w:val="28"/>
        </w:rPr>
        <w:t xml:space="preserve"> изложить в </w:t>
      </w:r>
      <w:r w:rsidR="00604AF3">
        <w:rPr>
          <w:color w:val="auto"/>
          <w:sz w:val="28"/>
          <w:szCs w:val="28"/>
        </w:rPr>
        <w:t>следующей редакции</w:t>
      </w:r>
      <w:r>
        <w:rPr>
          <w:color w:val="auto"/>
          <w:sz w:val="28"/>
          <w:szCs w:val="28"/>
        </w:rPr>
        <w:t>:</w:t>
      </w:r>
    </w:p>
    <w:p w:rsidR="0064668B" w:rsidRDefault="0064668B" w:rsidP="002F43FB">
      <w:pPr>
        <w:autoSpaceDE w:val="0"/>
        <w:autoSpaceDN w:val="0"/>
        <w:adjustRightInd w:val="0"/>
        <w:ind w:firstLine="709"/>
        <w:jc w:val="both"/>
        <w:rPr>
          <w:color w:val="auto"/>
          <w:sz w:val="28"/>
          <w:szCs w:val="28"/>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64668B" w:rsidRPr="00AD5AFA" w:rsidTr="005617F5">
        <w:tc>
          <w:tcPr>
            <w:tcW w:w="5346" w:type="dxa"/>
            <w:tcBorders>
              <w:top w:val="nil"/>
              <w:left w:val="nil"/>
              <w:bottom w:val="nil"/>
              <w:right w:val="nil"/>
            </w:tcBorders>
            <w:shd w:val="clear" w:color="auto" w:fill="auto"/>
          </w:tcPr>
          <w:p w:rsidR="0064668B" w:rsidRPr="009D3519" w:rsidRDefault="0064668B" w:rsidP="00BB1B58">
            <w:pPr>
              <w:pStyle w:val="ConsPlusNormal"/>
              <w:widowControl/>
              <w:ind w:firstLine="0"/>
              <w:outlineLvl w:val="0"/>
              <w:rPr>
                <w:rFonts w:ascii="Times New Roman" w:hAnsi="Times New Roman"/>
                <w:sz w:val="28"/>
                <w:szCs w:val="28"/>
              </w:rPr>
            </w:pPr>
            <w:r w:rsidRPr="009D3519">
              <w:rPr>
                <w:rFonts w:ascii="Times New Roman" w:hAnsi="Times New Roman"/>
                <w:sz w:val="28"/>
                <w:szCs w:val="28"/>
              </w:rPr>
              <w:t>«Приложение № 4</w:t>
            </w:r>
          </w:p>
          <w:p w:rsidR="0064668B" w:rsidRPr="009D3519" w:rsidRDefault="0064668B" w:rsidP="00BB1B58">
            <w:pPr>
              <w:rPr>
                <w:sz w:val="28"/>
                <w:szCs w:val="28"/>
              </w:rPr>
            </w:pPr>
            <w:r w:rsidRPr="009D3519">
              <w:rPr>
                <w:sz w:val="28"/>
                <w:szCs w:val="28"/>
              </w:rPr>
              <w:t xml:space="preserve">к Административному регламенту по </w:t>
            </w:r>
            <w:r w:rsidR="00BB1B58">
              <w:rPr>
                <w:sz w:val="28"/>
                <w:szCs w:val="28"/>
              </w:rPr>
              <w:t xml:space="preserve"> </w:t>
            </w:r>
            <w:r w:rsidRPr="009D3519">
              <w:rPr>
                <w:sz w:val="28"/>
                <w:szCs w:val="28"/>
              </w:rPr>
              <w:t xml:space="preserve">предоставлению муниципальной услуги «Предоставление земельных участков, </w:t>
            </w:r>
          </w:p>
          <w:p w:rsidR="0064668B" w:rsidRPr="009D3519" w:rsidRDefault="0064668B" w:rsidP="00BB1B58">
            <w:pPr>
              <w:rPr>
                <w:sz w:val="28"/>
                <w:szCs w:val="28"/>
              </w:rPr>
            </w:pPr>
            <w:r w:rsidRPr="009D3519">
              <w:rPr>
                <w:sz w:val="28"/>
                <w:szCs w:val="28"/>
              </w:rPr>
              <w:t>находящихся в муниципальной собственности, на аукционах»</w:t>
            </w:r>
          </w:p>
          <w:p w:rsidR="0064668B" w:rsidRPr="00AD5AFA" w:rsidRDefault="0064668B" w:rsidP="005617F5">
            <w:pPr>
              <w:pStyle w:val="ConsPlusNormal"/>
              <w:widowControl/>
              <w:ind w:firstLine="0"/>
              <w:jc w:val="center"/>
              <w:outlineLvl w:val="0"/>
              <w:rPr>
                <w:rFonts w:ascii="Times New Roman" w:hAnsi="Times New Roman"/>
                <w:sz w:val="24"/>
                <w:szCs w:val="24"/>
              </w:rPr>
            </w:pPr>
          </w:p>
        </w:tc>
      </w:tr>
    </w:tbl>
    <w:p w:rsidR="0064668B" w:rsidRPr="009D3519" w:rsidRDefault="0064668B" w:rsidP="0064668B">
      <w:pPr>
        <w:widowControl w:val="0"/>
        <w:autoSpaceDE w:val="0"/>
        <w:autoSpaceDN w:val="0"/>
        <w:adjustRightInd w:val="0"/>
        <w:jc w:val="center"/>
        <w:rPr>
          <w:sz w:val="28"/>
          <w:szCs w:val="28"/>
        </w:rPr>
      </w:pPr>
      <w:r w:rsidRPr="009D3519">
        <w:rPr>
          <w:sz w:val="28"/>
          <w:szCs w:val="28"/>
        </w:rPr>
        <w:t>Примерная форма извещение о проведении аукциона</w:t>
      </w:r>
    </w:p>
    <w:p w:rsidR="0064668B" w:rsidRPr="00AD5AFA" w:rsidRDefault="0064668B" w:rsidP="0064668B">
      <w:pPr>
        <w:jc w:val="center"/>
      </w:pPr>
    </w:p>
    <w:p w:rsidR="0064668B" w:rsidRPr="00AD5AFA" w:rsidRDefault="0064668B" w:rsidP="0064668B"/>
    <w:p w:rsidR="0064668B" w:rsidRPr="009D3519" w:rsidRDefault="0064668B" w:rsidP="0064668B">
      <w:pPr>
        <w:widowControl w:val="0"/>
        <w:autoSpaceDE w:val="0"/>
        <w:autoSpaceDN w:val="0"/>
        <w:adjustRightInd w:val="0"/>
        <w:ind w:firstLine="709"/>
        <w:jc w:val="both"/>
        <w:rPr>
          <w:sz w:val="28"/>
          <w:szCs w:val="28"/>
        </w:rPr>
      </w:pPr>
      <w:r w:rsidRPr="009D3519">
        <w:rPr>
          <w:sz w:val="28"/>
          <w:szCs w:val="28"/>
        </w:rPr>
        <w:t xml:space="preserve">(Наименование организатора аукциона) информирует о проведении </w:t>
      </w:r>
      <w:r w:rsidRPr="009D3519">
        <w:rPr>
          <w:sz w:val="28"/>
          <w:szCs w:val="28"/>
        </w:rPr>
        <w:lastRenderedPageBreak/>
        <w:t>аукциона</w:t>
      </w:r>
      <w:r w:rsidR="009D3519">
        <w:rPr>
          <w:sz w:val="28"/>
          <w:szCs w:val="28"/>
        </w:rPr>
        <w:t xml:space="preserve"> </w:t>
      </w:r>
      <w:r w:rsidRPr="009D3519">
        <w:rPr>
          <w:sz w:val="28"/>
          <w:szCs w:val="28"/>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на основании решения уполномоченного органа о проведении такого аукциона: _____________________ (указывается наименование уполномоченного органа, принявшего такое решение, номер и дата его принятия, а также вид и название соответствующего муниципального правового акта) – в отношении следующего земельного участка.</w:t>
      </w:r>
    </w:p>
    <w:p w:rsidR="0064668B" w:rsidRPr="009D3519" w:rsidRDefault="0064668B" w:rsidP="0064668B">
      <w:pPr>
        <w:ind w:firstLine="709"/>
        <w:jc w:val="both"/>
        <w:rPr>
          <w:sz w:val="28"/>
          <w:szCs w:val="28"/>
        </w:rPr>
      </w:pPr>
      <w:r w:rsidRPr="009D3519">
        <w:rPr>
          <w:sz w:val="28"/>
          <w:szCs w:val="28"/>
        </w:rPr>
        <w:t xml:space="preserve">Кадастровый номер земельного участка: ____________________ </w:t>
      </w:r>
    </w:p>
    <w:p w:rsidR="0064668B" w:rsidRPr="009D3519" w:rsidRDefault="0064668B" w:rsidP="0064668B">
      <w:pPr>
        <w:ind w:firstLine="709"/>
        <w:jc w:val="both"/>
        <w:rPr>
          <w:sz w:val="28"/>
          <w:szCs w:val="28"/>
        </w:rPr>
      </w:pPr>
      <w:r w:rsidRPr="009D3519">
        <w:rPr>
          <w:sz w:val="28"/>
          <w:szCs w:val="28"/>
        </w:rPr>
        <w:t xml:space="preserve">Местоположение земельного участка: ____________________ (указывается адрес земельного участка в соответствии с его кадастровым паспортом) </w:t>
      </w:r>
    </w:p>
    <w:p w:rsidR="0064668B" w:rsidRPr="009D3519" w:rsidRDefault="0064668B" w:rsidP="0064668B">
      <w:pPr>
        <w:ind w:firstLine="709"/>
        <w:jc w:val="both"/>
        <w:rPr>
          <w:sz w:val="28"/>
          <w:szCs w:val="28"/>
        </w:rPr>
      </w:pPr>
      <w:r w:rsidRPr="009D3519">
        <w:rPr>
          <w:sz w:val="28"/>
          <w:szCs w:val="28"/>
        </w:rPr>
        <w:t>Площадь земельного участка ___________________ кв. м (указывается площадь земельного участка в соответствии с его кадастровым паспортом)</w:t>
      </w:r>
    </w:p>
    <w:p w:rsidR="0064668B" w:rsidRPr="009D3519" w:rsidRDefault="0064668B" w:rsidP="0064668B">
      <w:pPr>
        <w:widowControl w:val="0"/>
        <w:autoSpaceDE w:val="0"/>
        <w:autoSpaceDN w:val="0"/>
        <w:adjustRightInd w:val="0"/>
        <w:ind w:firstLine="709"/>
        <w:jc w:val="both"/>
        <w:rPr>
          <w:sz w:val="28"/>
          <w:szCs w:val="28"/>
        </w:rPr>
      </w:pPr>
      <w:r w:rsidRPr="009D3519">
        <w:rPr>
          <w:sz w:val="28"/>
          <w:szCs w:val="28"/>
        </w:rPr>
        <w:t>Ограничения права на земельный участок: ___________________ (указываются ограничение или ограничения права, если оно (они) имеется)</w:t>
      </w:r>
    </w:p>
    <w:p w:rsidR="0064668B" w:rsidRPr="009D3519" w:rsidRDefault="0064668B" w:rsidP="0064668B">
      <w:pPr>
        <w:ind w:firstLine="708"/>
        <w:jc w:val="both"/>
        <w:rPr>
          <w:sz w:val="28"/>
          <w:szCs w:val="28"/>
        </w:rPr>
      </w:pPr>
      <w:r w:rsidRPr="009D3519">
        <w:rPr>
          <w:sz w:val="28"/>
          <w:szCs w:val="28"/>
        </w:rPr>
        <w:t>Разрешенное использование земельного участка ___________________</w:t>
      </w:r>
    </w:p>
    <w:p w:rsidR="0064668B" w:rsidRPr="009D3519" w:rsidRDefault="0064668B" w:rsidP="0064668B">
      <w:pPr>
        <w:ind w:firstLine="708"/>
        <w:jc w:val="both"/>
        <w:rPr>
          <w:sz w:val="28"/>
          <w:szCs w:val="28"/>
        </w:rPr>
      </w:pPr>
      <w:r w:rsidRPr="009D3519">
        <w:rPr>
          <w:sz w:val="28"/>
          <w:szCs w:val="28"/>
        </w:rPr>
        <w:t>Земельный участок относится к категории земель ___________________________________</w:t>
      </w:r>
    </w:p>
    <w:p w:rsidR="0064668B" w:rsidRPr="009D3519" w:rsidRDefault="0064668B" w:rsidP="0064668B">
      <w:pPr>
        <w:ind w:firstLine="709"/>
        <w:jc w:val="both"/>
        <w:rPr>
          <w:sz w:val="28"/>
          <w:szCs w:val="28"/>
        </w:rPr>
      </w:pPr>
      <w:r w:rsidRPr="009D3519">
        <w:rPr>
          <w:sz w:val="28"/>
          <w:szCs w:val="28"/>
        </w:rPr>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(указываются, если в соответствии с основным видом разрешенного использования земельного участка предусматривается строительство здания, сооружения) </w:t>
      </w:r>
    </w:p>
    <w:p w:rsidR="0064668B" w:rsidRPr="009D3519" w:rsidRDefault="0064668B" w:rsidP="0064668B">
      <w:pPr>
        <w:ind w:firstLine="709"/>
        <w:jc w:val="both"/>
        <w:rPr>
          <w:sz w:val="28"/>
          <w:szCs w:val="28"/>
        </w:rPr>
      </w:pPr>
      <w:r w:rsidRPr="009D3519">
        <w:rPr>
          <w:sz w:val="28"/>
          <w:szCs w:val="2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(указываются, если в 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64668B" w:rsidRPr="009D3519" w:rsidRDefault="0064668B" w:rsidP="0064668B">
      <w:pPr>
        <w:ind w:firstLine="709"/>
        <w:jc w:val="both"/>
        <w:rPr>
          <w:sz w:val="28"/>
          <w:szCs w:val="28"/>
        </w:rPr>
      </w:pPr>
      <w:r w:rsidRPr="009D3519">
        <w:rPr>
          <w:sz w:val="28"/>
          <w:szCs w:val="28"/>
        </w:rPr>
        <w:t>а) предельная свободная мощность существующих сетей ______________ (указывается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p>
    <w:p w:rsidR="0064668B" w:rsidRPr="009D3519" w:rsidRDefault="0064668B" w:rsidP="0064668B">
      <w:pPr>
        <w:ind w:firstLine="709"/>
        <w:jc w:val="both"/>
        <w:rPr>
          <w:sz w:val="28"/>
          <w:szCs w:val="28"/>
        </w:rPr>
      </w:pPr>
      <w:r w:rsidRPr="009D3519">
        <w:rPr>
          <w:sz w:val="28"/>
          <w:szCs w:val="28"/>
        </w:rPr>
        <w:t>б) максимальная нагрузка и сроки подключения объекта капитального строительства к сетям инженерно-технического обеспечения __________________________________________________________________</w:t>
      </w:r>
    </w:p>
    <w:p w:rsidR="0064668B" w:rsidRPr="009D3519" w:rsidRDefault="0064668B" w:rsidP="0064668B">
      <w:pPr>
        <w:ind w:firstLine="709"/>
        <w:jc w:val="both"/>
        <w:rPr>
          <w:sz w:val="28"/>
          <w:szCs w:val="28"/>
        </w:rPr>
      </w:pPr>
      <w:r w:rsidRPr="009D3519">
        <w:rPr>
          <w:sz w:val="28"/>
          <w:szCs w:val="28"/>
        </w:rPr>
        <w:t xml:space="preserve">(указываются в разрезе конкретных ресурсов, которые могут быть использованы при строительстве объекта (объектов) капитального </w:t>
      </w:r>
      <w:r w:rsidRPr="009D3519">
        <w:rPr>
          <w:sz w:val="28"/>
          <w:szCs w:val="28"/>
        </w:rPr>
        <w:lastRenderedPageBreak/>
        <w:t>строительства на земельном участке: электроэнергия, газ, тепло, холодная и горячая вода, водоотведение);</w:t>
      </w:r>
    </w:p>
    <w:p w:rsidR="0064668B" w:rsidRPr="009D3519" w:rsidRDefault="0064668B" w:rsidP="0064668B">
      <w:pPr>
        <w:ind w:firstLine="709"/>
        <w:jc w:val="both"/>
        <w:rPr>
          <w:sz w:val="28"/>
          <w:szCs w:val="28"/>
        </w:rPr>
      </w:pPr>
      <w:r w:rsidRPr="009D3519">
        <w:rPr>
          <w:sz w:val="28"/>
          <w:szCs w:val="28"/>
        </w:rPr>
        <w:t>в) срок действия технических условий____________________________</w:t>
      </w:r>
    </w:p>
    <w:p w:rsidR="0064668B" w:rsidRPr="009D3519" w:rsidRDefault="0064668B" w:rsidP="0064668B">
      <w:pPr>
        <w:ind w:firstLine="709"/>
        <w:jc w:val="both"/>
        <w:rPr>
          <w:sz w:val="28"/>
          <w:szCs w:val="28"/>
        </w:rPr>
      </w:pPr>
      <w:r w:rsidRPr="009D3519">
        <w:rPr>
          <w:sz w:val="28"/>
          <w:szCs w:val="28"/>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p>
    <w:p w:rsidR="0064668B" w:rsidRPr="009D3519" w:rsidRDefault="0064668B" w:rsidP="0064668B">
      <w:pPr>
        <w:ind w:firstLine="709"/>
        <w:jc w:val="both"/>
        <w:rPr>
          <w:sz w:val="28"/>
          <w:szCs w:val="28"/>
        </w:rPr>
      </w:pPr>
      <w:r w:rsidRPr="009D3519">
        <w:rPr>
          <w:sz w:val="28"/>
          <w:szCs w:val="28"/>
        </w:rPr>
        <w:t>г) плата за подключение (технологическое присоединение) на дату опубликования извещения ___________________________________________</w:t>
      </w:r>
    </w:p>
    <w:p w:rsidR="0064668B" w:rsidRPr="009D3519" w:rsidRDefault="0064668B" w:rsidP="0064668B">
      <w:pPr>
        <w:ind w:firstLine="709"/>
        <w:jc w:val="both"/>
        <w:rPr>
          <w:sz w:val="28"/>
          <w:szCs w:val="28"/>
        </w:rPr>
      </w:pPr>
      <w:r w:rsidRPr="009D3519">
        <w:rPr>
          <w:sz w:val="28"/>
          <w:szCs w:val="28"/>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p>
    <w:p w:rsidR="0064668B" w:rsidRPr="009D3519" w:rsidRDefault="0064668B" w:rsidP="0064668B">
      <w:pPr>
        <w:ind w:firstLine="708"/>
        <w:jc w:val="both"/>
        <w:rPr>
          <w:sz w:val="28"/>
          <w:szCs w:val="28"/>
        </w:rPr>
      </w:pPr>
    </w:p>
    <w:p w:rsidR="0064668B" w:rsidRPr="009D3519" w:rsidRDefault="0064668B" w:rsidP="0064668B">
      <w:pPr>
        <w:ind w:firstLine="708"/>
        <w:jc w:val="both"/>
        <w:rPr>
          <w:sz w:val="28"/>
          <w:szCs w:val="28"/>
        </w:rPr>
      </w:pPr>
      <w:r w:rsidRPr="009D3519">
        <w:rPr>
          <w:sz w:val="28"/>
          <w:szCs w:val="28"/>
        </w:rPr>
        <w:t>Образование земельного участка предусмотрено проектом межевания территории, утвержденным (указываются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00FD3B2D" w:rsidRPr="009D3519">
        <w:rPr>
          <w:sz w:val="28"/>
          <w:szCs w:val="28"/>
        </w:rPr>
        <w:t xml:space="preserve"> Ссылка на проект межевания территории включается в текст извещения, если образование земельного участка предусмотрено проектом межевания территории.</w:t>
      </w:r>
    </w:p>
    <w:p w:rsidR="0064668B" w:rsidRPr="009D3519" w:rsidRDefault="0064668B" w:rsidP="0064668B">
      <w:pPr>
        <w:widowControl w:val="0"/>
        <w:autoSpaceDE w:val="0"/>
        <w:autoSpaceDN w:val="0"/>
        <w:adjustRightInd w:val="0"/>
        <w:ind w:firstLine="709"/>
        <w:jc w:val="both"/>
        <w:rPr>
          <w:sz w:val="28"/>
          <w:szCs w:val="28"/>
        </w:rPr>
      </w:pPr>
    </w:p>
    <w:p w:rsidR="0064668B" w:rsidRPr="009D3519" w:rsidRDefault="0064668B" w:rsidP="0064668B">
      <w:pPr>
        <w:widowControl w:val="0"/>
        <w:autoSpaceDE w:val="0"/>
        <w:autoSpaceDN w:val="0"/>
        <w:adjustRightInd w:val="0"/>
        <w:ind w:firstLine="709"/>
        <w:jc w:val="both"/>
        <w:rPr>
          <w:sz w:val="28"/>
          <w:szCs w:val="28"/>
        </w:rPr>
      </w:pPr>
      <w:r w:rsidRPr="009D3519">
        <w:rPr>
          <w:sz w:val="28"/>
          <w:szCs w:val="28"/>
        </w:rPr>
        <w:t>Место проведения аукциона: _______________ (указывается адрес его проведения с указанием номера кабинета или зала).</w:t>
      </w:r>
    </w:p>
    <w:p w:rsidR="0064668B" w:rsidRPr="009D3519" w:rsidRDefault="0064668B" w:rsidP="0064668B">
      <w:pPr>
        <w:widowControl w:val="0"/>
        <w:autoSpaceDE w:val="0"/>
        <w:autoSpaceDN w:val="0"/>
        <w:adjustRightInd w:val="0"/>
        <w:ind w:firstLine="709"/>
        <w:jc w:val="both"/>
        <w:rPr>
          <w:sz w:val="28"/>
          <w:szCs w:val="28"/>
        </w:rPr>
      </w:pPr>
      <w:r w:rsidRPr="009D3519">
        <w:rPr>
          <w:sz w:val="28"/>
          <w:szCs w:val="28"/>
        </w:rPr>
        <w:t>Дата и время проведения аукциона: ________ 20__г. __ ч. ___ мин.</w:t>
      </w:r>
    </w:p>
    <w:p w:rsidR="0064668B" w:rsidRPr="009D3519" w:rsidRDefault="0064668B" w:rsidP="0064668B">
      <w:pPr>
        <w:widowControl w:val="0"/>
        <w:autoSpaceDE w:val="0"/>
        <w:autoSpaceDN w:val="0"/>
        <w:adjustRightInd w:val="0"/>
        <w:ind w:firstLine="709"/>
        <w:jc w:val="both"/>
        <w:rPr>
          <w:sz w:val="28"/>
          <w:szCs w:val="28"/>
        </w:rPr>
      </w:pPr>
      <w:r w:rsidRPr="009D3519">
        <w:rPr>
          <w:sz w:val="28"/>
          <w:szCs w:val="28"/>
        </w:rPr>
        <w:t>Порядок проведения аукциона: _______________________ (указывается: в электронной или не в электронной форме).</w:t>
      </w:r>
    </w:p>
    <w:p w:rsidR="0064668B" w:rsidRPr="009D3519" w:rsidRDefault="0064668B" w:rsidP="0064668B">
      <w:pPr>
        <w:widowControl w:val="0"/>
        <w:autoSpaceDE w:val="0"/>
        <w:autoSpaceDN w:val="0"/>
        <w:adjustRightInd w:val="0"/>
        <w:ind w:firstLine="709"/>
        <w:jc w:val="both"/>
        <w:rPr>
          <w:sz w:val="28"/>
          <w:szCs w:val="28"/>
        </w:rPr>
      </w:pPr>
    </w:p>
    <w:p w:rsidR="0064668B" w:rsidRPr="009D3519" w:rsidRDefault="0064668B" w:rsidP="0064668B">
      <w:pPr>
        <w:widowControl w:val="0"/>
        <w:autoSpaceDE w:val="0"/>
        <w:autoSpaceDN w:val="0"/>
        <w:adjustRightInd w:val="0"/>
        <w:ind w:firstLine="709"/>
        <w:jc w:val="both"/>
        <w:rPr>
          <w:sz w:val="28"/>
          <w:szCs w:val="28"/>
        </w:rPr>
      </w:pPr>
      <w:r w:rsidRPr="009D3519">
        <w:rPr>
          <w:sz w:val="28"/>
          <w:szCs w:val="28"/>
        </w:rPr>
        <w:t>Начальная цена предмета аукциона: ___________ (сумма прописью) руб. (указывается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009D3519">
        <w:rPr>
          <w:sz w:val="28"/>
          <w:szCs w:val="28"/>
        </w:rPr>
        <w:t xml:space="preserve"> </w:t>
      </w:r>
      <w:r w:rsidRPr="009D3519">
        <w:rPr>
          <w:sz w:val="28"/>
          <w:szCs w:val="28"/>
        </w:rPr>
        <w:t>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p>
    <w:p w:rsidR="0064668B" w:rsidRPr="009D3519" w:rsidRDefault="0064668B" w:rsidP="0064668B">
      <w:pPr>
        <w:ind w:firstLine="709"/>
        <w:jc w:val="both"/>
        <w:rPr>
          <w:sz w:val="28"/>
          <w:szCs w:val="28"/>
        </w:rPr>
      </w:pPr>
      <w:r w:rsidRPr="009D3519">
        <w:rPr>
          <w:sz w:val="28"/>
          <w:szCs w:val="28"/>
        </w:rPr>
        <w:t>«Шаг аукциона»</w:t>
      </w:r>
      <w:r w:rsidR="009D3519">
        <w:rPr>
          <w:sz w:val="28"/>
          <w:szCs w:val="28"/>
        </w:rPr>
        <w:t xml:space="preserve"> </w:t>
      </w:r>
      <w:r w:rsidRPr="009D3519">
        <w:rPr>
          <w:sz w:val="28"/>
          <w:szCs w:val="28"/>
        </w:rPr>
        <w:t>(величина повышения начальной цены предмета аукциона): _____________ (сумма прописью) руб. (указывается величина повышения начальной цены предмета аукциона в пределах трех процентов начальной цены предмета аукциона)</w:t>
      </w:r>
    </w:p>
    <w:p w:rsidR="0064668B" w:rsidRPr="009D3519" w:rsidRDefault="0064668B" w:rsidP="0064668B">
      <w:pPr>
        <w:ind w:firstLine="709"/>
        <w:jc w:val="both"/>
        <w:rPr>
          <w:sz w:val="28"/>
          <w:szCs w:val="28"/>
        </w:rPr>
      </w:pPr>
      <w:r w:rsidRPr="009D3519">
        <w:rPr>
          <w:sz w:val="28"/>
          <w:szCs w:val="28"/>
        </w:rPr>
        <w:t>Прием заявок на участие в аукционе в письменной форме осуществляется по адресу: _______________ (указывается почтовый адрес приема заявок на участие в аукционе и номер кабинета (номера кабинетов) для личного приема заявок на участие в аукционе)</w:t>
      </w:r>
    </w:p>
    <w:p w:rsidR="0064668B" w:rsidRPr="009D3519" w:rsidRDefault="0064668B" w:rsidP="0064668B">
      <w:pPr>
        <w:ind w:firstLine="709"/>
        <w:jc w:val="both"/>
        <w:rPr>
          <w:sz w:val="28"/>
          <w:szCs w:val="28"/>
        </w:rPr>
      </w:pPr>
      <w:r w:rsidRPr="009D3519">
        <w:rPr>
          <w:sz w:val="28"/>
          <w:szCs w:val="28"/>
        </w:rPr>
        <w:lastRenderedPageBreak/>
        <w:t xml:space="preserve">Прием заявок на участие в аукционе в электронной форме осуществляется: ________________________ (указывается порядок приема заявок на участие в аукционе в электронной форме) </w:t>
      </w:r>
    </w:p>
    <w:p w:rsidR="0064668B" w:rsidRPr="009D3519" w:rsidRDefault="0064668B" w:rsidP="0064668B">
      <w:pPr>
        <w:widowControl w:val="0"/>
        <w:autoSpaceDE w:val="0"/>
        <w:autoSpaceDN w:val="0"/>
        <w:adjustRightInd w:val="0"/>
        <w:ind w:firstLine="709"/>
        <w:jc w:val="both"/>
        <w:rPr>
          <w:sz w:val="28"/>
          <w:szCs w:val="28"/>
        </w:rPr>
      </w:pPr>
      <w:r w:rsidRPr="009D3519">
        <w:rPr>
          <w:sz w:val="28"/>
          <w:szCs w:val="28"/>
        </w:rPr>
        <w:t>Прием заявок на участие в аукционе начинается ________ 20__г. __ ч. ___ мин.</w:t>
      </w:r>
    </w:p>
    <w:p w:rsidR="0064668B" w:rsidRPr="009D3519" w:rsidRDefault="0064668B" w:rsidP="0064668B">
      <w:pPr>
        <w:widowControl w:val="0"/>
        <w:autoSpaceDE w:val="0"/>
        <w:autoSpaceDN w:val="0"/>
        <w:adjustRightInd w:val="0"/>
        <w:ind w:firstLine="709"/>
        <w:jc w:val="both"/>
        <w:rPr>
          <w:sz w:val="28"/>
          <w:szCs w:val="28"/>
        </w:rPr>
      </w:pPr>
      <w:r w:rsidRPr="009D3519">
        <w:rPr>
          <w:sz w:val="28"/>
          <w:szCs w:val="28"/>
        </w:rPr>
        <w:t>Прием заявок на участие в аукционе оканчивается ________ 20__г. __ ч. ___ мин.</w:t>
      </w:r>
    </w:p>
    <w:p w:rsidR="0064668B" w:rsidRPr="009D3519" w:rsidRDefault="0064668B" w:rsidP="0064668B">
      <w:pPr>
        <w:ind w:firstLine="709"/>
        <w:jc w:val="both"/>
        <w:rPr>
          <w:sz w:val="28"/>
          <w:szCs w:val="28"/>
        </w:rPr>
      </w:pPr>
      <w:r w:rsidRPr="009D3519">
        <w:rPr>
          <w:sz w:val="28"/>
          <w:szCs w:val="28"/>
        </w:rPr>
        <w:t xml:space="preserve">Дни и часы личного приема заявок на участие в аукционе _______________________ (указывается режим работы должностных лиц организатора аукциона, осуществляющих личный прием заявок на участие в аукционе)    </w:t>
      </w:r>
    </w:p>
    <w:p w:rsidR="0064668B" w:rsidRPr="009D3519" w:rsidRDefault="0064668B" w:rsidP="0064668B">
      <w:pPr>
        <w:ind w:firstLine="709"/>
        <w:jc w:val="both"/>
        <w:rPr>
          <w:sz w:val="28"/>
          <w:szCs w:val="28"/>
        </w:rPr>
      </w:pPr>
    </w:p>
    <w:p w:rsidR="0064668B" w:rsidRPr="009D3519" w:rsidRDefault="0064668B" w:rsidP="0064668B">
      <w:pPr>
        <w:ind w:firstLine="709"/>
        <w:jc w:val="both"/>
        <w:rPr>
          <w:sz w:val="28"/>
          <w:szCs w:val="28"/>
        </w:rPr>
      </w:pPr>
      <w:r w:rsidRPr="009D3519">
        <w:rPr>
          <w:sz w:val="28"/>
          <w:szCs w:val="28"/>
        </w:rPr>
        <w:t>Размер задатка: _______________ (сумма прописью) руб.</w:t>
      </w:r>
    </w:p>
    <w:p w:rsidR="0064668B" w:rsidRPr="009D3519" w:rsidRDefault="0064668B" w:rsidP="0064668B">
      <w:pPr>
        <w:ind w:firstLine="709"/>
        <w:jc w:val="both"/>
        <w:rPr>
          <w:sz w:val="28"/>
          <w:szCs w:val="28"/>
        </w:rPr>
      </w:pPr>
      <w:r w:rsidRPr="009D3519">
        <w:rPr>
          <w:sz w:val="28"/>
          <w:szCs w:val="28"/>
        </w:rPr>
        <w:t>Порядок внесения участниками аукциона задатка: _____________________________________</w:t>
      </w:r>
    </w:p>
    <w:p w:rsidR="0064668B" w:rsidRPr="009D3519" w:rsidRDefault="0064668B" w:rsidP="0064668B">
      <w:pPr>
        <w:ind w:firstLine="709"/>
        <w:jc w:val="both"/>
        <w:rPr>
          <w:sz w:val="28"/>
          <w:szCs w:val="28"/>
        </w:rPr>
      </w:pPr>
      <w:r w:rsidRPr="009D3519">
        <w:rPr>
          <w:sz w:val="28"/>
          <w:szCs w:val="28"/>
        </w:rPr>
        <w:t>Возврат задатка осуществляется на счет, указанный в заявке на участие в аукционе в следующем порядке.</w:t>
      </w:r>
    </w:p>
    <w:p w:rsidR="0064668B" w:rsidRPr="009D3519" w:rsidRDefault="0064668B" w:rsidP="0064668B">
      <w:pPr>
        <w:ind w:firstLine="709"/>
        <w:jc w:val="both"/>
        <w:rPr>
          <w:sz w:val="28"/>
          <w:szCs w:val="28"/>
        </w:rPr>
      </w:pPr>
      <w:r w:rsidRPr="009D3519">
        <w:rPr>
          <w:sz w:val="28"/>
          <w:szCs w:val="28"/>
        </w:rPr>
        <w:t xml:space="preserve">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rsidR="0064668B" w:rsidRPr="009D3519" w:rsidRDefault="0064668B" w:rsidP="0064668B">
      <w:pPr>
        <w:ind w:firstLine="709"/>
        <w:jc w:val="both"/>
        <w:rPr>
          <w:sz w:val="28"/>
          <w:szCs w:val="28"/>
        </w:rPr>
      </w:pPr>
      <w:r w:rsidRPr="009D3519">
        <w:rPr>
          <w:sz w:val="28"/>
          <w:szCs w:val="28"/>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64668B" w:rsidRPr="009D3519" w:rsidRDefault="0064668B" w:rsidP="009D3519">
      <w:pPr>
        <w:ind w:firstLine="709"/>
        <w:jc w:val="both"/>
        <w:rPr>
          <w:sz w:val="28"/>
          <w:szCs w:val="28"/>
        </w:rPr>
      </w:pPr>
      <w:r w:rsidRPr="009D3519">
        <w:rPr>
          <w:sz w:val="28"/>
          <w:szCs w:val="28"/>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64668B" w:rsidRPr="009D3519" w:rsidRDefault="0064668B" w:rsidP="009D3519">
      <w:pPr>
        <w:ind w:firstLine="709"/>
        <w:jc w:val="both"/>
        <w:rPr>
          <w:sz w:val="28"/>
          <w:szCs w:val="28"/>
        </w:rPr>
      </w:pPr>
      <w:r w:rsidRPr="009D3519">
        <w:rPr>
          <w:sz w:val="28"/>
          <w:szCs w:val="28"/>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4668B" w:rsidRPr="009D3519" w:rsidRDefault="0064668B" w:rsidP="009D3519">
      <w:pPr>
        <w:ind w:firstLine="709"/>
        <w:jc w:val="both"/>
        <w:rPr>
          <w:sz w:val="28"/>
          <w:szCs w:val="28"/>
        </w:rPr>
      </w:pPr>
      <w:r w:rsidRPr="009D3519">
        <w:rPr>
          <w:sz w:val="28"/>
          <w:szCs w:val="28"/>
        </w:rPr>
        <w:t>Банковские реквизиты счета для перечисления задатка: _____________</w:t>
      </w:r>
    </w:p>
    <w:p w:rsidR="0064668B" w:rsidRPr="009D3519" w:rsidRDefault="0064668B" w:rsidP="0064668B">
      <w:pPr>
        <w:ind w:firstLine="709"/>
        <w:jc w:val="both"/>
        <w:rPr>
          <w:sz w:val="28"/>
          <w:szCs w:val="28"/>
        </w:rPr>
      </w:pPr>
      <w:r w:rsidRPr="009D3519">
        <w:rPr>
          <w:sz w:val="28"/>
          <w:szCs w:val="28"/>
        </w:rPr>
        <w:t>Срок аренды земельного участка _____ (цифра прописью) лет (указывается в случае проведения аукциона на право заключения договора аренды земельного участка.</w:t>
      </w:r>
      <w:r w:rsidR="009D3519">
        <w:rPr>
          <w:sz w:val="28"/>
          <w:szCs w:val="28"/>
        </w:rPr>
        <w:t xml:space="preserve"> </w:t>
      </w:r>
      <w:r w:rsidRPr="009D3519">
        <w:rPr>
          <w:sz w:val="28"/>
          <w:szCs w:val="28"/>
        </w:rPr>
        <w:t>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64668B" w:rsidRPr="009D3519" w:rsidRDefault="0064668B" w:rsidP="0064668B">
      <w:pPr>
        <w:ind w:firstLine="709"/>
        <w:jc w:val="both"/>
        <w:rPr>
          <w:sz w:val="28"/>
          <w:szCs w:val="28"/>
        </w:rPr>
      </w:pPr>
      <w:r w:rsidRPr="009D3519">
        <w:rPr>
          <w:sz w:val="28"/>
          <w:szCs w:val="28"/>
        </w:rPr>
        <w:t xml:space="preserve">Размер ежегодной арендной платы _______________ (сумма прописью) руб. (указывается при предоставлении земельного участка юридическому </w:t>
      </w:r>
      <w:r w:rsidRPr="009D3519">
        <w:rPr>
          <w:sz w:val="28"/>
          <w:szCs w:val="28"/>
        </w:rPr>
        <w:lastRenderedPageBreak/>
        <w:t>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w:t>
      </w:r>
      <w:r w:rsidR="009D3519" w:rsidRPr="009D3519">
        <w:rPr>
          <w:sz w:val="28"/>
          <w:szCs w:val="28"/>
        </w:rPr>
        <w:t>ения торгов.</w:t>
      </w:r>
    </w:p>
    <w:p w:rsidR="00D93A19" w:rsidRPr="009D3519" w:rsidRDefault="009D3519" w:rsidP="00D93A19">
      <w:pPr>
        <w:autoSpaceDE w:val="0"/>
        <w:autoSpaceDN w:val="0"/>
        <w:adjustRightInd w:val="0"/>
        <w:ind w:firstLine="709"/>
        <w:jc w:val="both"/>
        <w:rPr>
          <w:color w:val="auto"/>
          <w:sz w:val="28"/>
          <w:szCs w:val="28"/>
        </w:rPr>
      </w:pPr>
      <w:r w:rsidRPr="009D3519">
        <w:rPr>
          <w:color w:val="auto"/>
          <w:sz w:val="28"/>
          <w:szCs w:val="28"/>
        </w:rPr>
        <w:t>Льготы</w:t>
      </w:r>
      <w:r w:rsidR="00D93A19" w:rsidRPr="009D3519">
        <w:rPr>
          <w:color w:val="auto"/>
          <w:sz w:val="28"/>
          <w:szCs w:val="28"/>
        </w:rPr>
        <w:t xml:space="preserve">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00D93A19" w:rsidRPr="009D3519">
          <w:rPr>
            <w:color w:val="0000FF"/>
            <w:sz w:val="28"/>
            <w:szCs w:val="28"/>
          </w:rPr>
          <w:t>частью 4 статьи 18</w:t>
        </w:r>
      </w:hyperlink>
      <w:r w:rsidR="00D93A19" w:rsidRPr="009D3519">
        <w:rPr>
          <w:color w:val="auto"/>
          <w:sz w:val="28"/>
          <w:szCs w:val="28"/>
        </w:rPr>
        <w:t xml:space="preserve"> Федерального закона от 24 июля 2007 года </w:t>
      </w:r>
      <w:r>
        <w:rPr>
          <w:color w:val="auto"/>
          <w:sz w:val="28"/>
          <w:szCs w:val="28"/>
        </w:rPr>
        <w:t>№ 209-ФЗ «</w:t>
      </w:r>
      <w:r w:rsidR="00D93A19" w:rsidRPr="009D3519">
        <w:rPr>
          <w:color w:val="auto"/>
          <w:sz w:val="28"/>
          <w:szCs w:val="28"/>
        </w:rPr>
        <w:t>О развитии малого и среднего предпринима</w:t>
      </w:r>
      <w:r>
        <w:rPr>
          <w:color w:val="auto"/>
          <w:sz w:val="28"/>
          <w:szCs w:val="28"/>
        </w:rPr>
        <w:t>тельства в Российской Федерации»</w:t>
      </w:r>
      <w:r w:rsidR="00D93A19" w:rsidRPr="009D3519">
        <w:rPr>
          <w:color w:val="auto"/>
          <w:sz w:val="28"/>
          <w:szCs w:val="28"/>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r w:rsidRPr="009D3519">
        <w:rPr>
          <w:color w:val="auto"/>
          <w:sz w:val="28"/>
          <w:szCs w:val="28"/>
        </w:rPr>
        <w:t>.</w:t>
      </w:r>
    </w:p>
    <w:p w:rsidR="00D93A19" w:rsidRPr="009D3519" w:rsidRDefault="009D3519" w:rsidP="00D93A19">
      <w:pPr>
        <w:autoSpaceDE w:val="0"/>
        <w:autoSpaceDN w:val="0"/>
        <w:adjustRightInd w:val="0"/>
        <w:ind w:firstLine="709"/>
        <w:jc w:val="both"/>
        <w:rPr>
          <w:iCs/>
          <w:color w:val="auto"/>
          <w:sz w:val="28"/>
          <w:szCs w:val="28"/>
        </w:rPr>
      </w:pPr>
      <w:r w:rsidRPr="009D3519">
        <w:rPr>
          <w:iCs/>
          <w:color w:val="auto"/>
          <w:sz w:val="28"/>
          <w:szCs w:val="28"/>
        </w:rPr>
        <w:t>О</w:t>
      </w:r>
      <w:r w:rsidR="00D93A19" w:rsidRPr="009D3519">
        <w:rPr>
          <w:iCs/>
          <w:color w:val="auto"/>
          <w:sz w:val="28"/>
          <w:szCs w:val="28"/>
        </w:rPr>
        <w:t>бязательств</w:t>
      </w:r>
      <w:r w:rsidRPr="009D3519">
        <w:rPr>
          <w:iCs/>
          <w:color w:val="auto"/>
          <w:sz w:val="28"/>
          <w:szCs w:val="28"/>
        </w:rPr>
        <w:t>о</w:t>
      </w:r>
      <w:r w:rsidR="00D93A19" w:rsidRPr="009D3519">
        <w:rPr>
          <w:iCs/>
          <w:color w:val="auto"/>
          <w:sz w:val="28"/>
          <w:szCs w:val="28"/>
        </w:rPr>
        <w:t xml:space="preserve">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w:t>
      </w:r>
      <w:r w:rsidRPr="009D3519">
        <w:rPr>
          <w:iCs/>
          <w:color w:val="auto"/>
          <w:sz w:val="28"/>
          <w:szCs w:val="28"/>
        </w:rPr>
        <w:t xml:space="preserve"> превышающий двенадцати месяце.</w:t>
      </w:r>
    </w:p>
    <w:p w:rsidR="00D93A19" w:rsidRPr="009D3519" w:rsidRDefault="009D3519" w:rsidP="00D93A19">
      <w:pPr>
        <w:autoSpaceDE w:val="0"/>
        <w:autoSpaceDN w:val="0"/>
        <w:adjustRightInd w:val="0"/>
        <w:ind w:firstLine="709"/>
        <w:jc w:val="both"/>
        <w:rPr>
          <w:iCs/>
          <w:color w:val="auto"/>
          <w:sz w:val="28"/>
          <w:szCs w:val="28"/>
        </w:rPr>
      </w:pPr>
      <w:r w:rsidRPr="009D3519">
        <w:rPr>
          <w:iCs/>
          <w:color w:val="auto"/>
          <w:sz w:val="28"/>
          <w:szCs w:val="28"/>
        </w:rPr>
        <w:t>О</w:t>
      </w:r>
      <w:r w:rsidR="00D93A19" w:rsidRPr="009D3519">
        <w:rPr>
          <w:iCs/>
          <w:color w:val="auto"/>
          <w:sz w:val="28"/>
          <w:szCs w:val="28"/>
        </w:rPr>
        <w:t>бязательств</w:t>
      </w:r>
      <w:r w:rsidRPr="009D3519">
        <w:rPr>
          <w:iCs/>
          <w:color w:val="auto"/>
          <w:sz w:val="28"/>
          <w:szCs w:val="28"/>
        </w:rPr>
        <w:t>о</w:t>
      </w:r>
      <w:r w:rsidR="00D93A19" w:rsidRPr="009D3519">
        <w:rPr>
          <w:iCs/>
          <w:color w:val="auto"/>
          <w:sz w:val="28"/>
          <w:szCs w:val="28"/>
        </w:rPr>
        <w:t xml:space="preserve">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w:t>
      </w:r>
      <w:r w:rsidRPr="009D3519">
        <w:rPr>
          <w:iCs/>
          <w:color w:val="auto"/>
          <w:sz w:val="28"/>
          <w:szCs w:val="28"/>
        </w:rPr>
        <w:t xml:space="preserve"> превышающий двенадцати месяцев.</w:t>
      </w:r>
    </w:p>
    <w:p w:rsidR="00D93A19" w:rsidRPr="009D3519" w:rsidRDefault="009D3519" w:rsidP="00D93A19">
      <w:pPr>
        <w:autoSpaceDE w:val="0"/>
        <w:autoSpaceDN w:val="0"/>
        <w:adjustRightInd w:val="0"/>
        <w:ind w:firstLine="709"/>
        <w:jc w:val="both"/>
        <w:rPr>
          <w:iCs/>
          <w:color w:val="auto"/>
          <w:sz w:val="28"/>
          <w:szCs w:val="28"/>
        </w:rPr>
      </w:pPr>
      <w:r w:rsidRPr="009D3519">
        <w:rPr>
          <w:iCs/>
          <w:color w:val="auto"/>
          <w:sz w:val="28"/>
          <w:szCs w:val="28"/>
        </w:rPr>
        <w:t>О</w:t>
      </w:r>
      <w:r w:rsidR="00D93A19" w:rsidRPr="009D3519">
        <w:rPr>
          <w:iCs/>
          <w:color w:val="auto"/>
          <w:sz w:val="28"/>
          <w:szCs w:val="28"/>
        </w:rPr>
        <w:t>бязательств</w:t>
      </w:r>
      <w:r w:rsidRPr="009D3519">
        <w:rPr>
          <w:iCs/>
          <w:color w:val="auto"/>
          <w:sz w:val="28"/>
          <w:szCs w:val="28"/>
        </w:rPr>
        <w:t>о</w:t>
      </w:r>
      <w:r w:rsidR="00D93A19" w:rsidRPr="009D3519">
        <w:rPr>
          <w:iCs/>
          <w:color w:val="auto"/>
          <w:sz w:val="28"/>
          <w:szCs w:val="28"/>
        </w:rPr>
        <w:t xml:space="preserve">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r w:rsidRPr="009D3519">
        <w:rPr>
          <w:iCs/>
          <w:color w:val="auto"/>
          <w:sz w:val="28"/>
          <w:szCs w:val="28"/>
        </w:rPr>
        <w:t>.</w:t>
      </w:r>
    </w:p>
    <w:p w:rsidR="0064668B" w:rsidRPr="009D3519" w:rsidRDefault="0064668B" w:rsidP="00D93A19">
      <w:pPr>
        <w:widowControl w:val="0"/>
        <w:autoSpaceDE w:val="0"/>
        <w:autoSpaceDN w:val="0"/>
        <w:adjustRightInd w:val="0"/>
        <w:jc w:val="both"/>
        <w:rPr>
          <w:sz w:val="28"/>
          <w:szCs w:val="28"/>
        </w:rPr>
      </w:pPr>
    </w:p>
    <w:p w:rsidR="0064668B" w:rsidRPr="009D3519" w:rsidRDefault="0064668B" w:rsidP="0064668B">
      <w:pPr>
        <w:ind w:firstLine="709"/>
        <w:jc w:val="both"/>
        <w:rPr>
          <w:sz w:val="28"/>
          <w:szCs w:val="28"/>
        </w:rPr>
      </w:pPr>
      <w:r w:rsidRPr="009D3519">
        <w:rPr>
          <w:sz w:val="28"/>
          <w:szCs w:val="28"/>
        </w:rPr>
        <w:t>Приложение к настоящему извещению: форма заявки на участие в аукционе</w:t>
      </w:r>
    </w:p>
    <w:p w:rsidR="0064668B" w:rsidRPr="009D3519" w:rsidRDefault="0064668B" w:rsidP="0064668B">
      <w:pPr>
        <w:widowControl w:val="0"/>
        <w:autoSpaceDE w:val="0"/>
        <w:autoSpaceDN w:val="0"/>
        <w:adjustRightInd w:val="0"/>
        <w:jc w:val="both"/>
        <w:rPr>
          <w:sz w:val="28"/>
          <w:szCs w:val="28"/>
        </w:rPr>
      </w:pPr>
    </w:p>
    <w:p w:rsidR="0064668B" w:rsidRPr="009D3519" w:rsidRDefault="0064668B" w:rsidP="0064668B">
      <w:pPr>
        <w:spacing w:line="360" w:lineRule="auto"/>
        <w:ind w:firstLine="709"/>
        <w:jc w:val="both"/>
        <w:rPr>
          <w:sz w:val="28"/>
          <w:szCs w:val="28"/>
        </w:rPr>
      </w:pPr>
      <w:r w:rsidRPr="009D3519">
        <w:rPr>
          <w:sz w:val="28"/>
          <w:szCs w:val="28"/>
        </w:rPr>
        <w:t>Адрес местонахождения организатора аукциона: ________________</w:t>
      </w:r>
    </w:p>
    <w:p w:rsidR="0064668B" w:rsidRPr="009D3519" w:rsidRDefault="0064668B" w:rsidP="0064668B">
      <w:pPr>
        <w:spacing w:line="360" w:lineRule="auto"/>
        <w:ind w:firstLine="709"/>
        <w:jc w:val="both"/>
        <w:rPr>
          <w:sz w:val="28"/>
          <w:szCs w:val="28"/>
        </w:rPr>
      </w:pPr>
      <w:r w:rsidRPr="009D3519">
        <w:rPr>
          <w:sz w:val="28"/>
          <w:szCs w:val="28"/>
        </w:rPr>
        <w:t xml:space="preserve">Телефон для справок организатора аукциона: ________________ </w:t>
      </w:r>
    </w:p>
    <w:p w:rsidR="000E767F" w:rsidRDefault="0064668B" w:rsidP="009D3519">
      <w:pPr>
        <w:spacing w:line="360" w:lineRule="auto"/>
        <w:ind w:firstLine="709"/>
        <w:jc w:val="both"/>
        <w:rPr>
          <w:sz w:val="28"/>
          <w:szCs w:val="28"/>
        </w:rPr>
      </w:pPr>
      <w:r w:rsidRPr="009D3519">
        <w:rPr>
          <w:sz w:val="28"/>
          <w:szCs w:val="28"/>
        </w:rPr>
        <w:t>Адрес электронной почты организатора аукциона: ________________</w:t>
      </w:r>
    </w:p>
    <w:p w:rsidR="003A154B" w:rsidRDefault="003A154B" w:rsidP="003A154B">
      <w:pPr>
        <w:autoSpaceDE w:val="0"/>
        <w:autoSpaceDN w:val="0"/>
        <w:adjustRightInd w:val="0"/>
        <w:ind w:firstLine="540"/>
        <w:jc w:val="both"/>
        <w:outlineLvl w:val="0"/>
        <w:rPr>
          <w:sz w:val="28"/>
          <w:szCs w:val="28"/>
        </w:rPr>
      </w:pPr>
      <w:r>
        <w:rPr>
          <w:sz w:val="28"/>
          <w:szCs w:val="28"/>
        </w:rPr>
        <w:lastRenderedPageBreak/>
        <w:t>2. Официально опубликовать настоящее постановление в газете «Красное Приволжье».</w:t>
      </w:r>
    </w:p>
    <w:p w:rsidR="003A154B" w:rsidRDefault="003A154B" w:rsidP="003A154B">
      <w:pPr>
        <w:tabs>
          <w:tab w:val="left" w:pos="720"/>
        </w:tabs>
        <w:jc w:val="both"/>
        <w:rPr>
          <w:sz w:val="28"/>
          <w:szCs w:val="28"/>
        </w:rPr>
      </w:pPr>
      <w:r>
        <w:rPr>
          <w:sz w:val="28"/>
          <w:szCs w:val="28"/>
        </w:rPr>
        <w:t xml:space="preserve">        3.   Настоящее постановление вступает в силу со дня его официального опубликования.</w:t>
      </w:r>
    </w:p>
    <w:p w:rsidR="00D93A19" w:rsidRDefault="00D93A19" w:rsidP="003A154B">
      <w:pPr>
        <w:tabs>
          <w:tab w:val="left" w:pos="720"/>
        </w:tabs>
        <w:jc w:val="both"/>
        <w:rPr>
          <w:sz w:val="28"/>
          <w:szCs w:val="28"/>
        </w:rPr>
      </w:pPr>
    </w:p>
    <w:p w:rsidR="00D93A19" w:rsidRDefault="00D93A19" w:rsidP="003A154B">
      <w:pPr>
        <w:tabs>
          <w:tab w:val="left" w:pos="720"/>
        </w:tabs>
        <w:jc w:val="both"/>
        <w:rPr>
          <w:sz w:val="28"/>
          <w:szCs w:val="28"/>
        </w:rPr>
      </w:pPr>
    </w:p>
    <w:p w:rsidR="00357396" w:rsidRPr="005A0053" w:rsidRDefault="00357396" w:rsidP="00357396">
      <w:pPr>
        <w:rPr>
          <w:b/>
          <w:sz w:val="28"/>
          <w:szCs w:val="28"/>
        </w:rPr>
      </w:pPr>
      <w:r>
        <w:rPr>
          <w:b/>
          <w:sz w:val="28"/>
          <w:szCs w:val="28"/>
        </w:rPr>
        <w:t>Г</w:t>
      </w:r>
      <w:r w:rsidRPr="005A0053">
        <w:rPr>
          <w:b/>
          <w:sz w:val="28"/>
          <w:szCs w:val="28"/>
        </w:rPr>
        <w:t>лав</w:t>
      </w:r>
      <w:r>
        <w:rPr>
          <w:b/>
          <w:sz w:val="28"/>
          <w:szCs w:val="28"/>
        </w:rPr>
        <w:t>а</w:t>
      </w:r>
      <w:r w:rsidRPr="005A0053">
        <w:rPr>
          <w:b/>
          <w:sz w:val="28"/>
          <w:szCs w:val="28"/>
        </w:rPr>
        <w:t xml:space="preserve"> муниципального района Сызранский                         В.А. Кузнецова</w:t>
      </w:r>
    </w:p>
    <w:sectPr w:rsidR="00357396" w:rsidRPr="005A0053" w:rsidSect="0018064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794" w:rsidRDefault="002D2794" w:rsidP="0064668B">
      <w:r>
        <w:separator/>
      </w:r>
    </w:p>
  </w:endnote>
  <w:endnote w:type="continuationSeparator" w:id="1">
    <w:p w:rsidR="002D2794" w:rsidRDefault="002D2794" w:rsidP="00646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794" w:rsidRDefault="002D2794" w:rsidP="0064668B">
      <w:r>
        <w:separator/>
      </w:r>
    </w:p>
  </w:footnote>
  <w:footnote w:type="continuationSeparator" w:id="1">
    <w:p w:rsidR="002D2794" w:rsidRDefault="002D2794" w:rsidP="006466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42A48"/>
    <w:multiLevelType w:val="hybridMultilevel"/>
    <w:tmpl w:val="24623F7C"/>
    <w:lvl w:ilvl="0" w:tplc="5CE8A6F2">
      <w:start w:val="2"/>
      <w:numFmt w:val="bullet"/>
      <w:lvlText w:val="-"/>
      <w:lvlJc w:val="left"/>
      <w:pPr>
        <w:ind w:left="1069" w:hanging="360"/>
      </w:pPr>
      <w:rPr>
        <w:rFonts w:ascii="Times New Roman" w:eastAsia="Times New Roman" w:hAnsi="Times New Roman" w:cs="Times New Roman" w:hint="default"/>
        <w:color w:val="0000FF"/>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4500A54"/>
    <w:multiLevelType w:val="singleLevel"/>
    <w:tmpl w:val="B5D062A0"/>
    <w:lvl w:ilvl="0">
      <w:start w:val="1"/>
      <w:numFmt w:val="decimal"/>
      <w:lvlText w:val="%1."/>
      <w:lvlJc w:val="left"/>
      <w:pPr>
        <w:tabs>
          <w:tab w:val="num" w:pos="1290"/>
        </w:tabs>
        <w:ind w:left="1290" w:hanging="39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18B"/>
    <w:rsid w:val="00003441"/>
    <w:rsid w:val="00005828"/>
    <w:rsid w:val="000078B0"/>
    <w:rsid w:val="00027F3E"/>
    <w:rsid w:val="000337F2"/>
    <w:rsid w:val="0003459C"/>
    <w:rsid w:val="00036544"/>
    <w:rsid w:val="000431D3"/>
    <w:rsid w:val="00050572"/>
    <w:rsid w:val="00051C70"/>
    <w:rsid w:val="00055E83"/>
    <w:rsid w:val="00057596"/>
    <w:rsid w:val="00060E60"/>
    <w:rsid w:val="0006622A"/>
    <w:rsid w:val="000676FF"/>
    <w:rsid w:val="000727EC"/>
    <w:rsid w:val="000859A6"/>
    <w:rsid w:val="00087C33"/>
    <w:rsid w:val="00090D98"/>
    <w:rsid w:val="000920E4"/>
    <w:rsid w:val="00093D2B"/>
    <w:rsid w:val="000B33C7"/>
    <w:rsid w:val="000C2272"/>
    <w:rsid w:val="000C3E81"/>
    <w:rsid w:val="000C5F9B"/>
    <w:rsid w:val="000D30FB"/>
    <w:rsid w:val="000D5704"/>
    <w:rsid w:val="000E28DB"/>
    <w:rsid w:val="000E55F0"/>
    <w:rsid w:val="000E767F"/>
    <w:rsid w:val="000F0999"/>
    <w:rsid w:val="000F1729"/>
    <w:rsid w:val="000F2C63"/>
    <w:rsid w:val="000F6D49"/>
    <w:rsid w:val="001013DF"/>
    <w:rsid w:val="0010398A"/>
    <w:rsid w:val="0010493F"/>
    <w:rsid w:val="00107BCD"/>
    <w:rsid w:val="001107CF"/>
    <w:rsid w:val="00110F2A"/>
    <w:rsid w:val="00117FC7"/>
    <w:rsid w:val="001352E7"/>
    <w:rsid w:val="00136C8C"/>
    <w:rsid w:val="0014171A"/>
    <w:rsid w:val="00143798"/>
    <w:rsid w:val="001562AD"/>
    <w:rsid w:val="001565C2"/>
    <w:rsid w:val="00157BD8"/>
    <w:rsid w:val="00160A45"/>
    <w:rsid w:val="00166B8E"/>
    <w:rsid w:val="0017462D"/>
    <w:rsid w:val="001761B8"/>
    <w:rsid w:val="00176AE9"/>
    <w:rsid w:val="001778BD"/>
    <w:rsid w:val="0018064B"/>
    <w:rsid w:val="00186E59"/>
    <w:rsid w:val="00187030"/>
    <w:rsid w:val="001A4471"/>
    <w:rsid w:val="001B659F"/>
    <w:rsid w:val="001D3FD7"/>
    <w:rsid w:val="001F0AF5"/>
    <w:rsid w:val="001F5657"/>
    <w:rsid w:val="00211F38"/>
    <w:rsid w:val="00213CED"/>
    <w:rsid w:val="00217963"/>
    <w:rsid w:val="00221AA6"/>
    <w:rsid w:val="0022310C"/>
    <w:rsid w:val="002258D2"/>
    <w:rsid w:val="00225F3E"/>
    <w:rsid w:val="002340C6"/>
    <w:rsid w:val="002358DE"/>
    <w:rsid w:val="00240D56"/>
    <w:rsid w:val="00247C94"/>
    <w:rsid w:val="00264CEF"/>
    <w:rsid w:val="00271041"/>
    <w:rsid w:val="002801B2"/>
    <w:rsid w:val="002851D0"/>
    <w:rsid w:val="00294F10"/>
    <w:rsid w:val="002A029A"/>
    <w:rsid w:val="002C588B"/>
    <w:rsid w:val="002D1639"/>
    <w:rsid w:val="002D1792"/>
    <w:rsid w:val="002D2794"/>
    <w:rsid w:val="002D4122"/>
    <w:rsid w:val="002D6E06"/>
    <w:rsid w:val="002E3A4B"/>
    <w:rsid w:val="002E4879"/>
    <w:rsid w:val="002E4C56"/>
    <w:rsid w:val="002E55B5"/>
    <w:rsid w:val="002F43FB"/>
    <w:rsid w:val="002F5300"/>
    <w:rsid w:val="002F567C"/>
    <w:rsid w:val="003130E8"/>
    <w:rsid w:val="00320767"/>
    <w:rsid w:val="003211AD"/>
    <w:rsid w:val="003215B7"/>
    <w:rsid w:val="003250FC"/>
    <w:rsid w:val="00331FBA"/>
    <w:rsid w:val="003321A1"/>
    <w:rsid w:val="0033331A"/>
    <w:rsid w:val="00334DE5"/>
    <w:rsid w:val="00336994"/>
    <w:rsid w:val="00346E0C"/>
    <w:rsid w:val="0035007F"/>
    <w:rsid w:val="003551DF"/>
    <w:rsid w:val="00355875"/>
    <w:rsid w:val="00357396"/>
    <w:rsid w:val="00360FF9"/>
    <w:rsid w:val="003624B9"/>
    <w:rsid w:val="00362B0A"/>
    <w:rsid w:val="003646ED"/>
    <w:rsid w:val="003647EE"/>
    <w:rsid w:val="0037041E"/>
    <w:rsid w:val="00375AE9"/>
    <w:rsid w:val="0038352D"/>
    <w:rsid w:val="00390F8C"/>
    <w:rsid w:val="00392643"/>
    <w:rsid w:val="00395DA8"/>
    <w:rsid w:val="003A0B16"/>
    <w:rsid w:val="003A154B"/>
    <w:rsid w:val="003A5858"/>
    <w:rsid w:val="003A7E9F"/>
    <w:rsid w:val="003A7F35"/>
    <w:rsid w:val="003B16FD"/>
    <w:rsid w:val="003B1EE8"/>
    <w:rsid w:val="003B2432"/>
    <w:rsid w:val="003B30CC"/>
    <w:rsid w:val="003B3C18"/>
    <w:rsid w:val="003C1943"/>
    <w:rsid w:val="003D0B01"/>
    <w:rsid w:val="003D2140"/>
    <w:rsid w:val="003D39E4"/>
    <w:rsid w:val="003D6907"/>
    <w:rsid w:val="003E3A48"/>
    <w:rsid w:val="003F11D0"/>
    <w:rsid w:val="003F275C"/>
    <w:rsid w:val="003F2841"/>
    <w:rsid w:val="00404880"/>
    <w:rsid w:val="0040754A"/>
    <w:rsid w:val="00415444"/>
    <w:rsid w:val="00425B27"/>
    <w:rsid w:val="0043207F"/>
    <w:rsid w:val="004325D0"/>
    <w:rsid w:val="004326F4"/>
    <w:rsid w:val="004339FD"/>
    <w:rsid w:val="00434625"/>
    <w:rsid w:val="00440AD0"/>
    <w:rsid w:val="00442F0D"/>
    <w:rsid w:val="004466C6"/>
    <w:rsid w:val="00447AC0"/>
    <w:rsid w:val="00450048"/>
    <w:rsid w:val="004521FB"/>
    <w:rsid w:val="0045329C"/>
    <w:rsid w:val="004559BB"/>
    <w:rsid w:val="00457806"/>
    <w:rsid w:val="00472D87"/>
    <w:rsid w:val="0047384B"/>
    <w:rsid w:val="00474D02"/>
    <w:rsid w:val="00482019"/>
    <w:rsid w:val="00495549"/>
    <w:rsid w:val="0049719A"/>
    <w:rsid w:val="004A022A"/>
    <w:rsid w:val="004C01BD"/>
    <w:rsid w:val="004C3021"/>
    <w:rsid w:val="004C40DC"/>
    <w:rsid w:val="004C6FD0"/>
    <w:rsid w:val="004D05CD"/>
    <w:rsid w:val="004D4441"/>
    <w:rsid w:val="004D5B15"/>
    <w:rsid w:val="004E0AFD"/>
    <w:rsid w:val="004F5839"/>
    <w:rsid w:val="00504061"/>
    <w:rsid w:val="00516171"/>
    <w:rsid w:val="00524181"/>
    <w:rsid w:val="00525B40"/>
    <w:rsid w:val="005264A8"/>
    <w:rsid w:val="00526E88"/>
    <w:rsid w:val="00527C2C"/>
    <w:rsid w:val="00530442"/>
    <w:rsid w:val="00536F9C"/>
    <w:rsid w:val="0054539E"/>
    <w:rsid w:val="005463D6"/>
    <w:rsid w:val="00547E71"/>
    <w:rsid w:val="005502A8"/>
    <w:rsid w:val="005528F0"/>
    <w:rsid w:val="00556AF1"/>
    <w:rsid w:val="00556C32"/>
    <w:rsid w:val="00560FE8"/>
    <w:rsid w:val="00561844"/>
    <w:rsid w:val="00565018"/>
    <w:rsid w:val="005712D9"/>
    <w:rsid w:val="0057334E"/>
    <w:rsid w:val="00575002"/>
    <w:rsid w:val="00577F94"/>
    <w:rsid w:val="0058073E"/>
    <w:rsid w:val="00585105"/>
    <w:rsid w:val="005913E8"/>
    <w:rsid w:val="005A0979"/>
    <w:rsid w:val="005A42D3"/>
    <w:rsid w:val="005A4A48"/>
    <w:rsid w:val="005C2E77"/>
    <w:rsid w:val="005C373D"/>
    <w:rsid w:val="005C4C84"/>
    <w:rsid w:val="005F507B"/>
    <w:rsid w:val="0060340C"/>
    <w:rsid w:val="00604AF3"/>
    <w:rsid w:val="00604BC4"/>
    <w:rsid w:val="00605C60"/>
    <w:rsid w:val="006140C9"/>
    <w:rsid w:val="006169AB"/>
    <w:rsid w:val="00631FE0"/>
    <w:rsid w:val="006337C6"/>
    <w:rsid w:val="00636934"/>
    <w:rsid w:val="0063739A"/>
    <w:rsid w:val="006423AB"/>
    <w:rsid w:val="0064668B"/>
    <w:rsid w:val="00654395"/>
    <w:rsid w:val="00655698"/>
    <w:rsid w:val="00657ADF"/>
    <w:rsid w:val="006631D3"/>
    <w:rsid w:val="00665746"/>
    <w:rsid w:val="00671E16"/>
    <w:rsid w:val="0068217D"/>
    <w:rsid w:val="00685345"/>
    <w:rsid w:val="006854DB"/>
    <w:rsid w:val="00690219"/>
    <w:rsid w:val="00696D19"/>
    <w:rsid w:val="00697449"/>
    <w:rsid w:val="006A2B52"/>
    <w:rsid w:val="006A73A3"/>
    <w:rsid w:val="006A7ABD"/>
    <w:rsid w:val="006A7B30"/>
    <w:rsid w:val="006B71B8"/>
    <w:rsid w:val="006C5818"/>
    <w:rsid w:val="006C6C96"/>
    <w:rsid w:val="006E4355"/>
    <w:rsid w:val="006E4B34"/>
    <w:rsid w:val="006F6E9B"/>
    <w:rsid w:val="007034C2"/>
    <w:rsid w:val="00705174"/>
    <w:rsid w:val="00706339"/>
    <w:rsid w:val="00711FBE"/>
    <w:rsid w:val="00714021"/>
    <w:rsid w:val="00726D87"/>
    <w:rsid w:val="0073269B"/>
    <w:rsid w:val="00737F55"/>
    <w:rsid w:val="00747D51"/>
    <w:rsid w:val="0076250D"/>
    <w:rsid w:val="00767DFF"/>
    <w:rsid w:val="00772A2B"/>
    <w:rsid w:val="00777D4A"/>
    <w:rsid w:val="007828E0"/>
    <w:rsid w:val="00792532"/>
    <w:rsid w:val="00793314"/>
    <w:rsid w:val="00797CF7"/>
    <w:rsid w:val="007A19ED"/>
    <w:rsid w:val="007A22AD"/>
    <w:rsid w:val="007A23E3"/>
    <w:rsid w:val="007A2B47"/>
    <w:rsid w:val="007A43BA"/>
    <w:rsid w:val="007B2306"/>
    <w:rsid w:val="007C7841"/>
    <w:rsid w:val="007E7198"/>
    <w:rsid w:val="007F68A7"/>
    <w:rsid w:val="0080085F"/>
    <w:rsid w:val="0080107D"/>
    <w:rsid w:val="00803E88"/>
    <w:rsid w:val="008122DE"/>
    <w:rsid w:val="008123E8"/>
    <w:rsid w:val="00815A73"/>
    <w:rsid w:val="00817A0A"/>
    <w:rsid w:val="00834BC4"/>
    <w:rsid w:val="00835AD4"/>
    <w:rsid w:val="00842523"/>
    <w:rsid w:val="00843CEE"/>
    <w:rsid w:val="00844BB5"/>
    <w:rsid w:val="008538D8"/>
    <w:rsid w:val="00854823"/>
    <w:rsid w:val="008734B7"/>
    <w:rsid w:val="00875AC0"/>
    <w:rsid w:val="00875CED"/>
    <w:rsid w:val="0089164F"/>
    <w:rsid w:val="00891E82"/>
    <w:rsid w:val="008A4851"/>
    <w:rsid w:val="008B0A17"/>
    <w:rsid w:val="008B18B1"/>
    <w:rsid w:val="008C081A"/>
    <w:rsid w:val="008C24D3"/>
    <w:rsid w:val="008C61FF"/>
    <w:rsid w:val="008D2C8E"/>
    <w:rsid w:val="008D3311"/>
    <w:rsid w:val="008E1A47"/>
    <w:rsid w:val="008E70A6"/>
    <w:rsid w:val="008F043F"/>
    <w:rsid w:val="008F11DA"/>
    <w:rsid w:val="008F5895"/>
    <w:rsid w:val="008F6128"/>
    <w:rsid w:val="009067F2"/>
    <w:rsid w:val="00922B5B"/>
    <w:rsid w:val="00931FF1"/>
    <w:rsid w:val="009356A8"/>
    <w:rsid w:val="00946ED5"/>
    <w:rsid w:val="00962F46"/>
    <w:rsid w:val="009637B8"/>
    <w:rsid w:val="00964C69"/>
    <w:rsid w:val="00967026"/>
    <w:rsid w:val="009A3EFD"/>
    <w:rsid w:val="009A476C"/>
    <w:rsid w:val="009A668F"/>
    <w:rsid w:val="009C0E49"/>
    <w:rsid w:val="009C214B"/>
    <w:rsid w:val="009C44D9"/>
    <w:rsid w:val="009C677C"/>
    <w:rsid w:val="009C6975"/>
    <w:rsid w:val="009C6A85"/>
    <w:rsid w:val="009D3519"/>
    <w:rsid w:val="009D740C"/>
    <w:rsid w:val="009F2831"/>
    <w:rsid w:val="009F3120"/>
    <w:rsid w:val="00A00165"/>
    <w:rsid w:val="00A054F1"/>
    <w:rsid w:val="00A24266"/>
    <w:rsid w:val="00A27778"/>
    <w:rsid w:val="00A34462"/>
    <w:rsid w:val="00A564EE"/>
    <w:rsid w:val="00A573B9"/>
    <w:rsid w:val="00A57E07"/>
    <w:rsid w:val="00A66536"/>
    <w:rsid w:val="00A71D02"/>
    <w:rsid w:val="00A72778"/>
    <w:rsid w:val="00A81170"/>
    <w:rsid w:val="00A9493F"/>
    <w:rsid w:val="00AA1AED"/>
    <w:rsid w:val="00AA2DDC"/>
    <w:rsid w:val="00AB4173"/>
    <w:rsid w:val="00AB785C"/>
    <w:rsid w:val="00AC1786"/>
    <w:rsid w:val="00AD6841"/>
    <w:rsid w:val="00AD6B61"/>
    <w:rsid w:val="00AE6073"/>
    <w:rsid w:val="00AE7026"/>
    <w:rsid w:val="00AF02BE"/>
    <w:rsid w:val="00AF1981"/>
    <w:rsid w:val="00AF2022"/>
    <w:rsid w:val="00AF25F6"/>
    <w:rsid w:val="00AF5334"/>
    <w:rsid w:val="00AF5DB0"/>
    <w:rsid w:val="00B009DE"/>
    <w:rsid w:val="00B01EA1"/>
    <w:rsid w:val="00B02AC9"/>
    <w:rsid w:val="00B0562B"/>
    <w:rsid w:val="00B115AD"/>
    <w:rsid w:val="00B13F2C"/>
    <w:rsid w:val="00B24BE2"/>
    <w:rsid w:val="00B31684"/>
    <w:rsid w:val="00B46D10"/>
    <w:rsid w:val="00B51EC2"/>
    <w:rsid w:val="00B568E2"/>
    <w:rsid w:val="00B63DB0"/>
    <w:rsid w:val="00B70D9F"/>
    <w:rsid w:val="00B71D05"/>
    <w:rsid w:val="00B74BF8"/>
    <w:rsid w:val="00B80584"/>
    <w:rsid w:val="00B80638"/>
    <w:rsid w:val="00B821A9"/>
    <w:rsid w:val="00B90567"/>
    <w:rsid w:val="00BA1656"/>
    <w:rsid w:val="00BA723D"/>
    <w:rsid w:val="00BB1B58"/>
    <w:rsid w:val="00BB5540"/>
    <w:rsid w:val="00BB5573"/>
    <w:rsid w:val="00BB7E1F"/>
    <w:rsid w:val="00BD5741"/>
    <w:rsid w:val="00BD6E35"/>
    <w:rsid w:val="00BE4CEF"/>
    <w:rsid w:val="00C043E6"/>
    <w:rsid w:val="00C22FFB"/>
    <w:rsid w:val="00C256B4"/>
    <w:rsid w:val="00C34051"/>
    <w:rsid w:val="00C3419F"/>
    <w:rsid w:val="00C507FC"/>
    <w:rsid w:val="00C52A20"/>
    <w:rsid w:val="00C541C3"/>
    <w:rsid w:val="00C5516E"/>
    <w:rsid w:val="00C56192"/>
    <w:rsid w:val="00C629A4"/>
    <w:rsid w:val="00C73858"/>
    <w:rsid w:val="00C74A81"/>
    <w:rsid w:val="00C76C59"/>
    <w:rsid w:val="00C81E56"/>
    <w:rsid w:val="00C90B97"/>
    <w:rsid w:val="00C950F4"/>
    <w:rsid w:val="00C96319"/>
    <w:rsid w:val="00C96F8B"/>
    <w:rsid w:val="00CA0AAE"/>
    <w:rsid w:val="00CA5B20"/>
    <w:rsid w:val="00CA652E"/>
    <w:rsid w:val="00CA7585"/>
    <w:rsid w:val="00CA7B95"/>
    <w:rsid w:val="00CB0C42"/>
    <w:rsid w:val="00CB4A07"/>
    <w:rsid w:val="00CC3906"/>
    <w:rsid w:val="00CC453F"/>
    <w:rsid w:val="00CC48AD"/>
    <w:rsid w:val="00CC69B7"/>
    <w:rsid w:val="00CD4802"/>
    <w:rsid w:val="00CD4CA9"/>
    <w:rsid w:val="00CE42A4"/>
    <w:rsid w:val="00CE6724"/>
    <w:rsid w:val="00CF6A72"/>
    <w:rsid w:val="00D06335"/>
    <w:rsid w:val="00D135C7"/>
    <w:rsid w:val="00D238B9"/>
    <w:rsid w:val="00D3018B"/>
    <w:rsid w:val="00D30673"/>
    <w:rsid w:val="00D41CBB"/>
    <w:rsid w:val="00D451FF"/>
    <w:rsid w:val="00D53C9A"/>
    <w:rsid w:val="00D5428C"/>
    <w:rsid w:val="00D63BD3"/>
    <w:rsid w:val="00D7135D"/>
    <w:rsid w:val="00D71AF6"/>
    <w:rsid w:val="00D84285"/>
    <w:rsid w:val="00D93A19"/>
    <w:rsid w:val="00D946A6"/>
    <w:rsid w:val="00D95AEB"/>
    <w:rsid w:val="00DA07CF"/>
    <w:rsid w:val="00DA29DE"/>
    <w:rsid w:val="00DA4BDC"/>
    <w:rsid w:val="00DC6CD6"/>
    <w:rsid w:val="00DC6E9D"/>
    <w:rsid w:val="00DD35C5"/>
    <w:rsid w:val="00DD42C6"/>
    <w:rsid w:val="00DE2DE3"/>
    <w:rsid w:val="00DE4BE6"/>
    <w:rsid w:val="00DE5601"/>
    <w:rsid w:val="00E007CC"/>
    <w:rsid w:val="00E034C8"/>
    <w:rsid w:val="00E03868"/>
    <w:rsid w:val="00E04706"/>
    <w:rsid w:val="00E10E2B"/>
    <w:rsid w:val="00E1530A"/>
    <w:rsid w:val="00E20379"/>
    <w:rsid w:val="00E20860"/>
    <w:rsid w:val="00E219BF"/>
    <w:rsid w:val="00E24395"/>
    <w:rsid w:val="00E244C1"/>
    <w:rsid w:val="00E33AAB"/>
    <w:rsid w:val="00E36ECF"/>
    <w:rsid w:val="00E371C2"/>
    <w:rsid w:val="00E37FD8"/>
    <w:rsid w:val="00E430E6"/>
    <w:rsid w:val="00E44892"/>
    <w:rsid w:val="00E455CD"/>
    <w:rsid w:val="00E472C5"/>
    <w:rsid w:val="00E474BD"/>
    <w:rsid w:val="00E64DD1"/>
    <w:rsid w:val="00E64E29"/>
    <w:rsid w:val="00E7134B"/>
    <w:rsid w:val="00E763AF"/>
    <w:rsid w:val="00E77789"/>
    <w:rsid w:val="00E81D2E"/>
    <w:rsid w:val="00E93868"/>
    <w:rsid w:val="00E96920"/>
    <w:rsid w:val="00EA1462"/>
    <w:rsid w:val="00EA6448"/>
    <w:rsid w:val="00EB2752"/>
    <w:rsid w:val="00EB5F35"/>
    <w:rsid w:val="00EF3E10"/>
    <w:rsid w:val="00EF6FAB"/>
    <w:rsid w:val="00F20F10"/>
    <w:rsid w:val="00F326ED"/>
    <w:rsid w:val="00F33B15"/>
    <w:rsid w:val="00F36802"/>
    <w:rsid w:val="00F639C8"/>
    <w:rsid w:val="00F66347"/>
    <w:rsid w:val="00F66ED1"/>
    <w:rsid w:val="00F846A7"/>
    <w:rsid w:val="00F93287"/>
    <w:rsid w:val="00F948AD"/>
    <w:rsid w:val="00FA19C2"/>
    <w:rsid w:val="00FA66B9"/>
    <w:rsid w:val="00FA6824"/>
    <w:rsid w:val="00FA68E3"/>
    <w:rsid w:val="00FA7820"/>
    <w:rsid w:val="00FB2384"/>
    <w:rsid w:val="00FB26E9"/>
    <w:rsid w:val="00FB2726"/>
    <w:rsid w:val="00FB5EB1"/>
    <w:rsid w:val="00FD18ED"/>
    <w:rsid w:val="00FD3B2D"/>
    <w:rsid w:val="00FD3C60"/>
    <w:rsid w:val="00FD5974"/>
    <w:rsid w:val="00FE6551"/>
    <w:rsid w:val="00FF5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8B"/>
    <w:rPr>
      <w:color w:val="000000"/>
      <w:sz w:val="24"/>
      <w:szCs w:val="24"/>
    </w:rPr>
  </w:style>
  <w:style w:type="paragraph" w:styleId="1">
    <w:name w:val="heading 1"/>
    <w:basedOn w:val="a"/>
    <w:next w:val="a"/>
    <w:link w:val="10"/>
    <w:uiPriority w:val="99"/>
    <w:qFormat/>
    <w:rsid w:val="00D3018B"/>
    <w:pPr>
      <w:keepNext/>
      <w:jc w:val="center"/>
      <w:outlineLvl w:val="0"/>
    </w:pPr>
    <w:rPr>
      <w:b/>
      <w:bCs/>
      <w:caps/>
      <w:sz w:val="40"/>
      <w:szCs w:val="40"/>
    </w:rPr>
  </w:style>
  <w:style w:type="paragraph" w:styleId="2">
    <w:name w:val="heading 2"/>
    <w:basedOn w:val="a"/>
    <w:next w:val="a"/>
    <w:link w:val="20"/>
    <w:uiPriority w:val="99"/>
    <w:qFormat/>
    <w:rsid w:val="00D3018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48"/>
    <w:rPr>
      <w:rFonts w:ascii="Cambria" w:eastAsia="Times New Roman" w:hAnsi="Cambria" w:cs="Times New Roman"/>
      <w:b/>
      <w:bCs/>
      <w:color w:val="000000"/>
      <w:kern w:val="32"/>
      <w:sz w:val="32"/>
      <w:szCs w:val="32"/>
    </w:rPr>
  </w:style>
  <w:style w:type="character" w:customStyle="1" w:styleId="20">
    <w:name w:val="Заголовок 2 Знак"/>
    <w:basedOn w:val="a0"/>
    <w:link w:val="2"/>
    <w:uiPriority w:val="9"/>
    <w:semiHidden/>
    <w:rsid w:val="00136D48"/>
    <w:rPr>
      <w:rFonts w:ascii="Cambria" w:eastAsia="Times New Roman" w:hAnsi="Cambria" w:cs="Times New Roman"/>
      <w:b/>
      <w:bCs/>
      <w:i/>
      <w:iCs/>
      <w:color w:val="000000"/>
      <w:sz w:val="28"/>
      <w:szCs w:val="28"/>
    </w:rPr>
  </w:style>
  <w:style w:type="paragraph" w:styleId="a3">
    <w:name w:val="Body Text Indent"/>
    <w:basedOn w:val="a"/>
    <w:link w:val="a4"/>
    <w:uiPriority w:val="99"/>
    <w:rsid w:val="00D3018B"/>
    <w:pPr>
      <w:ind w:firstLine="720"/>
      <w:jc w:val="both"/>
    </w:pPr>
    <w:rPr>
      <w:sz w:val="28"/>
      <w:szCs w:val="28"/>
    </w:rPr>
  </w:style>
  <w:style w:type="character" w:customStyle="1" w:styleId="a4">
    <w:name w:val="Основной текст с отступом Знак"/>
    <w:basedOn w:val="a0"/>
    <w:link w:val="a3"/>
    <w:uiPriority w:val="99"/>
    <w:rsid w:val="00136D48"/>
    <w:rPr>
      <w:color w:val="000000"/>
      <w:sz w:val="24"/>
      <w:szCs w:val="24"/>
    </w:rPr>
  </w:style>
  <w:style w:type="paragraph" w:styleId="3">
    <w:name w:val="Body Text Indent 3"/>
    <w:basedOn w:val="a"/>
    <w:link w:val="30"/>
    <w:uiPriority w:val="99"/>
    <w:rsid w:val="00D3018B"/>
    <w:pPr>
      <w:ind w:left="1418"/>
      <w:jc w:val="both"/>
    </w:pPr>
    <w:rPr>
      <w:color w:val="auto"/>
    </w:rPr>
  </w:style>
  <w:style w:type="character" w:customStyle="1" w:styleId="30">
    <w:name w:val="Основной текст с отступом 3 Знак"/>
    <w:basedOn w:val="a0"/>
    <w:link w:val="3"/>
    <w:uiPriority w:val="99"/>
    <w:rsid w:val="00136D48"/>
    <w:rPr>
      <w:color w:val="000000"/>
      <w:sz w:val="16"/>
      <w:szCs w:val="16"/>
    </w:rPr>
  </w:style>
  <w:style w:type="paragraph" w:customStyle="1" w:styleId="Normal1">
    <w:name w:val="Normal1"/>
    <w:uiPriority w:val="99"/>
    <w:rsid w:val="00D3018B"/>
    <w:rPr>
      <w:sz w:val="24"/>
      <w:szCs w:val="24"/>
    </w:rPr>
  </w:style>
  <w:style w:type="paragraph" w:styleId="a5">
    <w:name w:val="Balloon Text"/>
    <w:basedOn w:val="a"/>
    <w:link w:val="a6"/>
    <w:uiPriority w:val="99"/>
    <w:semiHidden/>
    <w:rsid w:val="00D238B9"/>
    <w:rPr>
      <w:rFonts w:ascii="Tahoma" w:hAnsi="Tahoma" w:cs="Tahoma"/>
      <w:sz w:val="16"/>
      <w:szCs w:val="16"/>
    </w:rPr>
  </w:style>
  <w:style w:type="character" w:customStyle="1" w:styleId="a6">
    <w:name w:val="Текст выноски Знак"/>
    <w:basedOn w:val="a0"/>
    <w:link w:val="a5"/>
    <w:uiPriority w:val="99"/>
    <w:locked/>
    <w:rsid w:val="00D238B9"/>
    <w:rPr>
      <w:rFonts w:ascii="Tahoma" w:hAnsi="Tahoma" w:cs="Tahoma"/>
      <w:color w:val="000000"/>
      <w:sz w:val="16"/>
      <w:szCs w:val="16"/>
    </w:rPr>
  </w:style>
  <w:style w:type="paragraph" w:customStyle="1" w:styleId="11">
    <w:name w:val="Обычный1"/>
    <w:rsid w:val="00F846A7"/>
    <w:rPr>
      <w:sz w:val="24"/>
    </w:rPr>
  </w:style>
  <w:style w:type="character" w:styleId="a7">
    <w:name w:val="Hyperlink"/>
    <w:basedOn w:val="a0"/>
    <w:rsid w:val="008E70A6"/>
    <w:rPr>
      <w:color w:val="0000FF"/>
      <w:u w:val="single"/>
    </w:rPr>
  </w:style>
  <w:style w:type="paragraph" w:styleId="a8">
    <w:name w:val="Body Text"/>
    <w:basedOn w:val="a"/>
    <w:link w:val="a9"/>
    <w:rsid w:val="000337F2"/>
    <w:pPr>
      <w:spacing w:after="120"/>
    </w:pPr>
    <w:rPr>
      <w:color w:val="auto"/>
    </w:rPr>
  </w:style>
  <w:style w:type="character" w:customStyle="1" w:styleId="a9">
    <w:name w:val="Основной текст Знак"/>
    <w:basedOn w:val="a0"/>
    <w:link w:val="a8"/>
    <w:rsid w:val="000337F2"/>
    <w:rPr>
      <w:sz w:val="24"/>
      <w:szCs w:val="24"/>
    </w:rPr>
  </w:style>
  <w:style w:type="paragraph" w:customStyle="1" w:styleId="ConsPlusNormal">
    <w:name w:val="ConsPlusNormal"/>
    <w:next w:val="a"/>
    <w:link w:val="ConsPlusNormal0"/>
    <w:rsid w:val="0080107D"/>
    <w:pPr>
      <w:widowControl w:val="0"/>
      <w:suppressAutoHyphens/>
      <w:autoSpaceDE w:val="0"/>
      <w:ind w:firstLine="720"/>
    </w:pPr>
    <w:rPr>
      <w:rFonts w:ascii="Arial" w:eastAsia="Arial" w:hAnsi="Arial"/>
      <w:lang w:eastAsia="ar-SA"/>
    </w:rPr>
  </w:style>
  <w:style w:type="character" w:customStyle="1" w:styleId="ConsPlusNormal0">
    <w:name w:val="ConsPlusNormal Знак"/>
    <w:link w:val="ConsPlusNormal"/>
    <w:rsid w:val="00C73858"/>
    <w:rPr>
      <w:rFonts w:ascii="Arial" w:eastAsia="Arial" w:hAnsi="Arial"/>
      <w:lang w:eastAsia="ar-SA"/>
    </w:rPr>
  </w:style>
  <w:style w:type="paragraph" w:styleId="21">
    <w:name w:val="Body Text 2"/>
    <w:basedOn w:val="a"/>
    <w:link w:val="22"/>
    <w:uiPriority w:val="99"/>
    <w:semiHidden/>
    <w:unhideWhenUsed/>
    <w:rsid w:val="00357396"/>
    <w:pPr>
      <w:spacing w:after="120" w:line="480" w:lineRule="auto"/>
    </w:pPr>
  </w:style>
  <w:style w:type="character" w:customStyle="1" w:styleId="22">
    <w:name w:val="Основной текст 2 Знак"/>
    <w:basedOn w:val="a0"/>
    <w:link w:val="21"/>
    <w:uiPriority w:val="99"/>
    <w:semiHidden/>
    <w:rsid w:val="00357396"/>
    <w:rPr>
      <w:color w:val="000000"/>
      <w:sz w:val="24"/>
      <w:szCs w:val="24"/>
    </w:rPr>
  </w:style>
  <w:style w:type="paragraph" w:styleId="aa">
    <w:name w:val="No Spacing"/>
    <w:uiPriority w:val="1"/>
    <w:qFormat/>
    <w:rsid w:val="00357396"/>
    <w:rPr>
      <w:sz w:val="24"/>
      <w:szCs w:val="24"/>
    </w:rPr>
  </w:style>
  <w:style w:type="character" w:customStyle="1" w:styleId="blk">
    <w:name w:val="blk"/>
    <w:basedOn w:val="a0"/>
    <w:rsid w:val="003A154B"/>
  </w:style>
  <w:style w:type="character" w:styleId="ab">
    <w:name w:val="footnote reference"/>
    <w:uiPriority w:val="99"/>
    <w:rsid w:val="0064668B"/>
    <w:rPr>
      <w:rFonts w:cs="Times New Roman"/>
      <w:vertAlign w:val="superscript"/>
    </w:rPr>
  </w:style>
  <w:style w:type="paragraph" w:styleId="ac">
    <w:name w:val="footnote text"/>
    <w:basedOn w:val="a"/>
    <w:link w:val="ad"/>
    <w:uiPriority w:val="99"/>
    <w:semiHidden/>
    <w:unhideWhenUsed/>
    <w:rsid w:val="00FD3B2D"/>
    <w:rPr>
      <w:sz w:val="20"/>
      <w:szCs w:val="20"/>
    </w:rPr>
  </w:style>
  <w:style w:type="character" w:customStyle="1" w:styleId="ad">
    <w:name w:val="Текст сноски Знак"/>
    <w:basedOn w:val="a0"/>
    <w:link w:val="ac"/>
    <w:uiPriority w:val="99"/>
    <w:semiHidden/>
    <w:rsid w:val="00FD3B2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386111">
      <w:bodyDiv w:val="1"/>
      <w:marLeft w:val="0"/>
      <w:marRight w:val="0"/>
      <w:marTop w:val="0"/>
      <w:marBottom w:val="0"/>
      <w:divBdr>
        <w:top w:val="none" w:sz="0" w:space="0" w:color="auto"/>
        <w:left w:val="none" w:sz="0" w:space="0" w:color="auto"/>
        <w:bottom w:val="none" w:sz="0" w:space="0" w:color="auto"/>
        <w:right w:val="none" w:sz="0" w:space="0" w:color="auto"/>
      </w:divBdr>
    </w:div>
    <w:div w:id="423191383">
      <w:bodyDiv w:val="1"/>
      <w:marLeft w:val="0"/>
      <w:marRight w:val="0"/>
      <w:marTop w:val="0"/>
      <w:marBottom w:val="0"/>
      <w:divBdr>
        <w:top w:val="none" w:sz="0" w:space="0" w:color="auto"/>
        <w:left w:val="none" w:sz="0" w:space="0" w:color="auto"/>
        <w:bottom w:val="none" w:sz="0" w:space="0" w:color="auto"/>
        <w:right w:val="none" w:sz="0" w:space="0" w:color="auto"/>
      </w:divBdr>
    </w:div>
    <w:div w:id="632833862">
      <w:bodyDiv w:val="1"/>
      <w:marLeft w:val="0"/>
      <w:marRight w:val="0"/>
      <w:marTop w:val="0"/>
      <w:marBottom w:val="0"/>
      <w:divBdr>
        <w:top w:val="none" w:sz="0" w:space="0" w:color="auto"/>
        <w:left w:val="none" w:sz="0" w:space="0" w:color="auto"/>
        <w:bottom w:val="none" w:sz="0" w:space="0" w:color="auto"/>
        <w:right w:val="none" w:sz="0" w:space="0" w:color="auto"/>
      </w:divBdr>
    </w:div>
    <w:div w:id="747381335">
      <w:marLeft w:val="0"/>
      <w:marRight w:val="0"/>
      <w:marTop w:val="0"/>
      <w:marBottom w:val="0"/>
      <w:divBdr>
        <w:top w:val="none" w:sz="0" w:space="0" w:color="auto"/>
        <w:left w:val="none" w:sz="0" w:space="0" w:color="auto"/>
        <w:bottom w:val="none" w:sz="0" w:space="0" w:color="auto"/>
        <w:right w:val="none" w:sz="0" w:space="0" w:color="auto"/>
      </w:divBdr>
    </w:div>
    <w:div w:id="747381336">
      <w:marLeft w:val="0"/>
      <w:marRight w:val="0"/>
      <w:marTop w:val="0"/>
      <w:marBottom w:val="0"/>
      <w:divBdr>
        <w:top w:val="none" w:sz="0" w:space="0" w:color="auto"/>
        <w:left w:val="none" w:sz="0" w:space="0" w:color="auto"/>
        <w:bottom w:val="none" w:sz="0" w:space="0" w:color="auto"/>
        <w:right w:val="none" w:sz="0" w:space="0" w:color="auto"/>
      </w:divBdr>
    </w:div>
    <w:div w:id="747381337">
      <w:marLeft w:val="0"/>
      <w:marRight w:val="0"/>
      <w:marTop w:val="0"/>
      <w:marBottom w:val="0"/>
      <w:divBdr>
        <w:top w:val="none" w:sz="0" w:space="0" w:color="auto"/>
        <w:left w:val="none" w:sz="0" w:space="0" w:color="auto"/>
        <w:bottom w:val="none" w:sz="0" w:space="0" w:color="auto"/>
        <w:right w:val="none" w:sz="0" w:space="0" w:color="auto"/>
      </w:divBdr>
    </w:div>
    <w:div w:id="747381338">
      <w:marLeft w:val="0"/>
      <w:marRight w:val="0"/>
      <w:marTop w:val="0"/>
      <w:marBottom w:val="0"/>
      <w:divBdr>
        <w:top w:val="none" w:sz="0" w:space="0" w:color="auto"/>
        <w:left w:val="none" w:sz="0" w:space="0" w:color="auto"/>
        <w:bottom w:val="none" w:sz="0" w:space="0" w:color="auto"/>
        <w:right w:val="none" w:sz="0" w:space="0" w:color="auto"/>
      </w:divBdr>
    </w:div>
    <w:div w:id="747381339">
      <w:marLeft w:val="0"/>
      <w:marRight w:val="0"/>
      <w:marTop w:val="0"/>
      <w:marBottom w:val="0"/>
      <w:divBdr>
        <w:top w:val="none" w:sz="0" w:space="0" w:color="auto"/>
        <w:left w:val="none" w:sz="0" w:space="0" w:color="auto"/>
        <w:bottom w:val="none" w:sz="0" w:space="0" w:color="auto"/>
        <w:right w:val="none" w:sz="0" w:space="0" w:color="auto"/>
      </w:divBdr>
    </w:div>
    <w:div w:id="747381340">
      <w:marLeft w:val="0"/>
      <w:marRight w:val="0"/>
      <w:marTop w:val="0"/>
      <w:marBottom w:val="0"/>
      <w:divBdr>
        <w:top w:val="none" w:sz="0" w:space="0" w:color="auto"/>
        <w:left w:val="none" w:sz="0" w:space="0" w:color="auto"/>
        <w:bottom w:val="none" w:sz="0" w:space="0" w:color="auto"/>
        <w:right w:val="none" w:sz="0" w:space="0" w:color="auto"/>
      </w:divBdr>
    </w:div>
    <w:div w:id="747381341">
      <w:marLeft w:val="0"/>
      <w:marRight w:val="0"/>
      <w:marTop w:val="0"/>
      <w:marBottom w:val="0"/>
      <w:divBdr>
        <w:top w:val="none" w:sz="0" w:space="0" w:color="auto"/>
        <w:left w:val="none" w:sz="0" w:space="0" w:color="auto"/>
        <w:bottom w:val="none" w:sz="0" w:space="0" w:color="auto"/>
        <w:right w:val="none" w:sz="0" w:space="0" w:color="auto"/>
      </w:divBdr>
    </w:div>
    <w:div w:id="747381342">
      <w:marLeft w:val="0"/>
      <w:marRight w:val="0"/>
      <w:marTop w:val="0"/>
      <w:marBottom w:val="0"/>
      <w:divBdr>
        <w:top w:val="none" w:sz="0" w:space="0" w:color="auto"/>
        <w:left w:val="none" w:sz="0" w:space="0" w:color="auto"/>
        <w:bottom w:val="none" w:sz="0" w:space="0" w:color="auto"/>
        <w:right w:val="none" w:sz="0" w:space="0" w:color="auto"/>
      </w:divBdr>
    </w:div>
    <w:div w:id="747381343">
      <w:marLeft w:val="0"/>
      <w:marRight w:val="0"/>
      <w:marTop w:val="0"/>
      <w:marBottom w:val="0"/>
      <w:divBdr>
        <w:top w:val="none" w:sz="0" w:space="0" w:color="auto"/>
        <w:left w:val="none" w:sz="0" w:space="0" w:color="auto"/>
        <w:bottom w:val="none" w:sz="0" w:space="0" w:color="auto"/>
        <w:right w:val="none" w:sz="0" w:space="0" w:color="auto"/>
      </w:divBdr>
    </w:div>
    <w:div w:id="747381344">
      <w:marLeft w:val="0"/>
      <w:marRight w:val="0"/>
      <w:marTop w:val="0"/>
      <w:marBottom w:val="0"/>
      <w:divBdr>
        <w:top w:val="none" w:sz="0" w:space="0" w:color="auto"/>
        <w:left w:val="none" w:sz="0" w:space="0" w:color="auto"/>
        <w:bottom w:val="none" w:sz="0" w:space="0" w:color="auto"/>
        <w:right w:val="none" w:sz="0" w:space="0" w:color="auto"/>
      </w:divBdr>
    </w:div>
    <w:div w:id="747381345">
      <w:marLeft w:val="0"/>
      <w:marRight w:val="0"/>
      <w:marTop w:val="0"/>
      <w:marBottom w:val="0"/>
      <w:divBdr>
        <w:top w:val="none" w:sz="0" w:space="0" w:color="auto"/>
        <w:left w:val="none" w:sz="0" w:space="0" w:color="auto"/>
        <w:bottom w:val="none" w:sz="0" w:space="0" w:color="auto"/>
        <w:right w:val="none" w:sz="0" w:space="0" w:color="auto"/>
      </w:divBdr>
    </w:div>
    <w:div w:id="747381346">
      <w:marLeft w:val="0"/>
      <w:marRight w:val="0"/>
      <w:marTop w:val="0"/>
      <w:marBottom w:val="0"/>
      <w:divBdr>
        <w:top w:val="none" w:sz="0" w:space="0" w:color="auto"/>
        <w:left w:val="none" w:sz="0" w:space="0" w:color="auto"/>
        <w:bottom w:val="none" w:sz="0" w:space="0" w:color="auto"/>
        <w:right w:val="none" w:sz="0" w:space="0" w:color="auto"/>
      </w:divBdr>
    </w:div>
    <w:div w:id="747381347">
      <w:marLeft w:val="0"/>
      <w:marRight w:val="0"/>
      <w:marTop w:val="0"/>
      <w:marBottom w:val="0"/>
      <w:divBdr>
        <w:top w:val="none" w:sz="0" w:space="0" w:color="auto"/>
        <w:left w:val="none" w:sz="0" w:space="0" w:color="auto"/>
        <w:bottom w:val="none" w:sz="0" w:space="0" w:color="auto"/>
        <w:right w:val="none" w:sz="0" w:space="0" w:color="auto"/>
      </w:divBdr>
    </w:div>
    <w:div w:id="917714036">
      <w:bodyDiv w:val="1"/>
      <w:marLeft w:val="0"/>
      <w:marRight w:val="0"/>
      <w:marTop w:val="0"/>
      <w:marBottom w:val="0"/>
      <w:divBdr>
        <w:top w:val="none" w:sz="0" w:space="0" w:color="auto"/>
        <w:left w:val="none" w:sz="0" w:space="0" w:color="auto"/>
        <w:bottom w:val="none" w:sz="0" w:space="0" w:color="auto"/>
        <w:right w:val="none" w:sz="0" w:space="0" w:color="auto"/>
      </w:divBdr>
    </w:div>
    <w:div w:id="1204826522">
      <w:bodyDiv w:val="1"/>
      <w:marLeft w:val="0"/>
      <w:marRight w:val="0"/>
      <w:marTop w:val="0"/>
      <w:marBottom w:val="0"/>
      <w:divBdr>
        <w:top w:val="none" w:sz="0" w:space="0" w:color="auto"/>
        <w:left w:val="none" w:sz="0" w:space="0" w:color="auto"/>
        <w:bottom w:val="none" w:sz="0" w:space="0" w:color="auto"/>
        <w:right w:val="none" w:sz="0" w:space="0" w:color="auto"/>
      </w:divBdr>
    </w:div>
    <w:div w:id="17140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6B3FA632098C17A606B02331A36F0CE6F1AC88F05C8737594280943AA0E28F88A97DFC02C3D59DDAE95039FD53458761048EFBBBE5BP6Y5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7DFB6FAD16A2391BCF1353EBE7F5A3F1726FB7DAA576121219863547B348930F0CBA6135CE04A1F1FDA623138310B54CF3BB316BD6I0X7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7DFB6FAD16A2391BCF1353EBE7F5A3F1736CB7DCAC76121219863547B348930F0CBA6232CE09A1F1FDA623138310B54CF3BB316BD6I0X7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9EB8F2EE36945B8CECB8901765A91688015A9F301025924D16961C609E311D8D8214EBA2CC4512F2Bv9E" TargetMode="External"/><Relationship Id="rId4" Type="http://schemas.openxmlformats.org/officeDocument/2006/relationships/settings" Target="settings.xml"/><Relationship Id="rId9" Type="http://schemas.openxmlformats.org/officeDocument/2006/relationships/hyperlink" Target="consultantplus://offline/ref=89EB8F2EE36945B8CECB8901765A91688015A9F301025924D16961C609E311D8D8214EBA2CC4512F2Bv9E" TargetMode="External"/><Relationship Id="rId14" Type="http://schemas.openxmlformats.org/officeDocument/2006/relationships/hyperlink" Target="consultantplus://offline/ref=0F9C9A8982FB557CD2B620A4B4FA8C8B2C8645EABBD770C7070D9DB9A4A35E066D419F788F5EB59992A1BF9AE9911FB91DC2E309D3DF8AABf6sEH"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B94CF-6C52-443B-8114-62858A93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2324</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15546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2020-08-04T07:36:00Z</cp:lastPrinted>
  <dcterms:created xsi:type="dcterms:W3CDTF">2020-07-27T08:03:00Z</dcterms:created>
  <dcterms:modified xsi:type="dcterms:W3CDTF">2020-08-04T07:36:00Z</dcterms:modified>
</cp:coreProperties>
</file>