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8" w:rsidRDefault="00683EA8" w:rsidP="00683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2F206A" w:rsidRPr="00382A58" w:rsidRDefault="002F206A" w:rsidP="002F206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82A58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2F206A" w:rsidRPr="00382A58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2A58">
        <w:rPr>
          <w:rFonts w:ascii="Times New Roman" w:hAnsi="Times New Roman"/>
          <w:b/>
          <w:sz w:val="36"/>
          <w:szCs w:val="36"/>
        </w:rPr>
        <w:t>сельского поселения Новая Рачейка</w:t>
      </w:r>
    </w:p>
    <w:p w:rsidR="002F206A" w:rsidRPr="00382A58" w:rsidRDefault="002F206A" w:rsidP="002F206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06A" w:rsidRPr="00382A58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2A58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C71995" w:rsidRPr="00C71995" w:rsidRDefault="002F206A" w:rsidP="002F206A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 xml:space="preserve"> </w:t>
      </w:r>
      <w:r w:rsidR="00C71995" w:rsidRPr="00C71995">
        <w:rPr>
          <w:rFonts w:ascii="Times New Roman" w:hAnsi="Times New Roman" w:cs="Times New Roman"/>
          <w:sz w:val="28"/>
          <w:szCs w:val="28"/>
        </w:rPr>
        <w:t>«</w:t>
      </w:r>
      <w:r w:rsidR="00683EA8">
        <w:rPr>
          <w:rFonts w:ascii="Times New Roman" w:hAnsi="Times New Roman" w:cs="Times New Roman"/>
          <w:sz w:val="28"/>
          <w:szCs w:val="28"/>
        </w:rPr>
        <w:t>__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» </w:t>
      </w:r>
      <w:r w:rsidR="00683EA8">
        <w:rPr>
          <w:rFonts w:ascii="Times New Roman" w:hAnsi="Times New Roman" w:cs="Times New Roman"/>
          <w:sz w:val="28"/>
          <w:szCs w:val="28"/>
        </w:rPr>
        <w:t>________</w:t>
      </w:r>
      <w:r w:rsidR="00FF18F7">
        <w:rPr>
          <w:rFonts w:ascii="Times New Roman" w:hAnsi="Times New Roman" w:cs="Times New Roman"/>
          <w:sz w:val="28"/>
          <w:szCs w:val="28"/>
        </w:rPr>
        <w:t xml:space="preserve">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2016г.                                                                    </w:t>
      </w:r>
      <w:r w:rsidR="00DF0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  </w:t>
      </w:r>
      <w:r w:rsidR="00FF18F7">
        <w:rPr>
          <w:rFonts w:ascii="Times New Roman" w:hAnsi="Times New Roman" w:cs="Times New Roman"/>
          <w:sz w:val="28"/>
          <w:szCs w:val="28"/>
        </w:rPr>
        <w:t xml:space="preserve">   </w:t>
      </w:r>
      <w:r w:rsidR="0093488D">
        <w:rPr>
          <w:rFonts w:ascii="Times New Roman" w:hAnsi="Times New Roman" w:cs="Times New Roman"/>
          <w:sz w:val="28"/>
          <w:szCs w:val="28"/>
        </w:rPr>
        <w:t xml:space="preserve"> </w:t>
      </w:r>
      <w:r w:rsidR="00FF18F7">
        <w:rPr>
          <w:rFonts w:ascii="Times New Roman" w:hAnsi="Times New Roman" w:cs="Times New Roman"/>
          <w:sz w:val="28"/>
          <w:szCs w:val="28"/>
        </w:rPr>
        <w:t xml:space="preserve">  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№ </w:t>
      </w:r>
      <w:r w:rsidR="00683EA8">
        <w:rPr>
          <w:rFonts w:ascii="Times New Roman" w:hAnsi="Times New Roman" w:cs="Times New Roman"/>
          <w:sz w:val="28"/>
          <w:szCs w:val="28"/>
        </w:rPr>
        <w:t>__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 xml:space="preserve">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95" w:rsidRPr="00C71995" w:rsidRDefault="00C71995" w:rsidP="002F206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на территории сельского поселения </w:t>
      </w:r>
      <w:r w:rsidR="002F206A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Градостроительного кодекса Российской Федерации от 29.12.2004 № 190-ФЗ, Федерального</w:t>
      </w:r>
      <w:r w:rsid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8BF" w:rsidRPr="002878BF">
        <w:rPr>
          <w:rFonts w:ascii="Times New Roman" w:hAnsi="Times New Roman" w:cs="Times New Roman"/>
          <w:color w:val="00000A"/>
          <w:sz w:val="28"/>
          <w:szCs w:val="28"/>
        </w:rPr>
        <w:t>закона</w:t>
      </w:r>
      <w:r w:rsidR="002878BF" w:rsidRPr="002878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Минрегиона</w:t>
      </w:r>
      <w:proofErr w:type="spell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29.12.2011 № 635/1),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F206A">
        <w:rPr>
          <w:rFonts w:ascii="Times New Roman" w:hAnsi="Times New Roman" w:cs="Times New Roman"/>
          <w:color w:val="000000"/>
          <w:sz w:val="28"/>
          <w:szCs w:val="28"/>
        </w:rPr>
        <w:t>Новая Рачейка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области;</w:t>
      </w:r>
    </w:p>
    <w:p w:rsidR="00C71995" w:rsidRPr="00C71995" w:rsidRDefault="00C71995" w:rsidP="002F20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78BF" w:rsidRPr="00B31ED6" w:rsidRDefault="00B31ED6" w:rsidP="00B31ED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71995"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878BF" w:rsidRPr="00B31ED6">
        <w:rPr>
          <w:rFonts w:ascii="Times New Roman" w:hAnsi="Times New Roman" w:cs="Times New Roman"/>
          <w:sz w:val="28"/>
          <w:szCs w:val="28"/>
        </w:rPr>
        <w:t>Положение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C063D6" w:rsidRPr="00B31ED6" w:rsidRDefault="00C063D6" w:rsidP="00B31E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71995" w:rsidRPr="00B31ED6" w:rsidRDefault="00C71995" w:rsidP="00B31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2.Обнародовать настоящее Постановление в газете «Вестник </w:t>
      </w:r>
      <w:r w:rsidR="00C063D6" w:rsidRPr="00B31ED6">
        <w:rPr>
          <w:rFonts w:ascii="Times New Roman" w:hAnsi="Times New Roman" w:cs="Times New Roman"/>
          <w:color w:val="000000"/>
          <w:sz w:val="28"/>
          <w:szCs w:val="28"/>
        </w:rPr>
        <w:t>Новой Рачейки</w:t>
      </w:r>
      <w:r w:rsidRPr="00B31E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63D6" w:rsidRPr="00B31ED6" w:rsidRDefault="00C063D6" w:rsidP="00B31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995" w:rsidRPr="00B31ED6" w:rsidRDefault="00C71995" w:rsidP="00B31ED6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B31ED6">
        <w:rPr>
          <w:color w:val="000000"/>
          <w:sz w:val="28"/>
          <w:szCs w:val="28"/>
        </w:rPr>
        <w:t xml:space="preserve">3. </w:t>
      </w:r>
      <w:proofErr w:type="gramStart"/>
      <w:r w:rsidRPr="00B31ED6">
        <w:rPr>
          <w:color w:val="000000"/>
          <w:sz w:val="28"/>
          <w:szCs w:val="28"/>
        </w:rPr>
        <w:t>Контроль за</w:t>
      </w:r>
      <w:proofErr w:type="gramEnd"/>
      <w:r w:rsidRPr="00B31ED6"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B31ED6">
        <w:rPr>
          <w:color w:val="000000"/>
          <w:sz w:val="28"/>
          <w:szCs w:val="28"/>
        </w:rPr>
        <w:softHyphen/>
        <w:t>бой.</w:t>
      </w:r>
    </w:p>
    <w:p w:rsidR="002F206A" w:rsidRPr="00382A58" w:rsidRDefault="002F206A" w:rsidP="002F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Глава сельского поселения Новая Рачейка     </w:t>
      </w:r>
    </w:p>
    <w:p w:rsidR="002F206A" w:rsidRPr="00382A58" w:rsidRDefault="002F206A" w:rsidP="002F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F206A" w:rsidRDefault="002F206A" w:rsidP="002F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82A58">
        <w:rPr>
          <w:rFonts w:ascii="Times New Roman" w:hAnsi="Times New Roman"/>
          <w:b/>
          <w:sz w:val="28"/>
          <w:szCs w:val="28"/>
        </w:rPr>
        <w:t xml:space="preserve">      О.В. </w:t>
      </w:r>
      <w:proofErr w:type="spellStart"/>
      <w:r w:rsidRPr="00382A58">
        <w:rPr>
          <w:rFonts w:ascii="Times New Roman" w:hAnsi="Times New Roman"/>
          <w:b/>
          <w:sz w:val="28"/>
          <w:szCs w:val="28"/>
        </w:rPr>
        <w:t>Шагова</w:t>
      </w:r>
      <w:proofErr w:type="spellEnd"/>
    </w:p>
    <w:p w:rsidR="00C063D6" w:rsidRDefault="00C063D6" w:rsidP="002F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>УТВЕРЖДЕНО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>Постановлением администрации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 xml:space="preserve"> сельского поселения </w:t>
      </w:r>
      <w:r w:rsidR="002F206A">
        <w:rPr>
          <w:rFonts w:ascii="Times New Roman" w:hAnsi="Times New Roman" w:cs="Times New Roman"/>
        </w:rPr>
        <w:t>Новая Рачейка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 xml:space="preserve">  № </w:t>
      </w:r>
      <w:r w:rsidR="00683EA8">
        <w:rPr>
          <w:rFonts w:ascii="Times New Roman" w:hAnsi="Times New Roman" w:cs="Times New Roman"/>
        </w:rPr>
        <w:t>__</w:t>
      </w:r>
      <w:r w:rsidRPr="00127A5D">
        <w:rPr>
          <w:rFonts w:ascii="Times New Roman" w:hAnsi="Times New Roman" w:cs="Times New Roman"/>
        </w:rPr>
        <w:t xml:space="preserve"> от </w:t>
      </w:r>
      <w:r w:rsidR="00683EA8">
        <w:rPr>
          <w:rFonts w:ascii="Times New Roman" w:hAnsi="Times New Roman" w:cs="Times New Roman"/>
        </w:rPr>
        <w:t>_________</w:t>
      </w:r>
      <w:bookmarkStart w:id="0" w:name="_GoBack"/>
      <w:bookmarkEnd w:id="0"/>
      <w:r w:rsidR="00FF18F7">
        <w:rPr>
          <w:rFonts w:ascii="Times New Roman" w:hAnsi="Times New Roman" w:cs="Times New Roman"/>
        </w:rPr>
        <w:t xml:space="preserve">2016 </w:t>
      </w:r>
      <w:r w:rsidRPr="00127A5D">
        <w:rPr>
          <w:rFonts w:ascii="Times New Roman" w:hAnsi="Times New Roman" w:cs="Times New Roman"/>
        </w:rPr>
        <w:t>года</w:t>
      </w:r>
    </w:p>
    <w:p w:rsidR="002878BF" w:rsidRPr="00565050" w:rsidRDefault="002878BF" w:rsidP="002878BF">
      <w:pPr>
        <w:jc w:val="right"/>
      </w:pPr>
    </w:p>
    <w:p w:rsidR="002878BF" w:rsidRPr="00FF18F7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8BF" w:rsidRPr="00FF18F7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</w:t>
      </w:r>
    </w:p>
    <w:p w:rsidR="00127A5D" w:rsidRPr="00FF18F7" w:rsidRDefault="00127A5D" w:rsidP="0028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контрольной геодезической съемки на территории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Положение) разработано с целью реализации полномочий органов местного самоуправления 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по установлению процедур, связанных с особенностями осуществления градостроительной деятельности на территории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 </w:t>
      </w:r>
      <w:proofErr w:type="gramEnd"/>
    </w:p>
    <w:p w:rsidR="002878BF" w:rsidRPr="00FF18F7" w:rsidRDefault="002878BF" w:rsidP="002878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требования к проведению контрольной геодезической съемки на территории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1.3.  Положение разработано на основании Градостроительного кодекса Российской Федерации от 29.12.2004 № 190-ФЗ, Федерального </w:t>
      </w:r>
      <w:hyperlink r:id="rId7" w:history="1">
        <w:r w:rsidRPr="00FF18F7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России от 29.12.2011 № 635/1), </w:t>
      </w:r>
      <w:hyperlink r:id="rId8" w:history="1">
        <w:r w:rsidRPr="00FF18F7">
          <w:rPr>
            <w:rStyle w:val="a4"/>
            <w:rFonts w:ascii="Times New Roman" w:hAnsi="Times New Roman" w:cs="Times New Roman"/>
            <w:sz w:val="24"/>
            <w:szCs w:val="24"/>
          </w:rPr>
          <w:t>Устава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1.4.Соблюдение настоящего Положения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1.5.Настоящее Положение применяется 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обязательно  к исполнению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на всей территории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области.</w:t>
      </w:r>
    </w:p>
    <w:p w:rsidR="002F206A" w:rsidRPr="00FF18F7" w:rsidRDefault="002F206A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Положении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настоящем Положении понятия и определения используются в следующих значениях: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Контрольная геодезическая съемка (КГС):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2.2. 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>2.3. 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2.4. 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2.5. Геодезический ход: геодезическое построение на местности в виде прямой или ломаной линии.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2.6. Пункт опорной геодезической сети: геодезический знак с известной высотой и координатами.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2.7. 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2.8. Допуск: абсолютное значение разности предельных значений геометрического параметра.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2.9. 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2.10. Горизонтальное направленное бурение (ГНБ) - управляемый бестраншейный метод прокладывания подземных коммуникаций, основанный на использовании специальных </w:t>
      </w:r>
      <w:hyperlink r:id="rId9" w:tooltip="Бурение" w:history="1">
        <w:r w:rsidRPr="00FF18F7">
          <w:rPr>
            <w:rStyle w:val="a4"/>
            <w:rFonts w:ascii="Times New Roman" w:hAnsi="Times New Roman" w:cs="Times New Roman"/>
            <w:sz w:val="24"/>
            <w:szCs w:val="24"/>
          </w:rPr>
          <w:t>буровых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3. Общие требования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3.1.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3.2.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3.3.1. СП 126.13330.2012 «Геодезические работы в строительстве»,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3.3.2.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3.3.3.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3.3.4. Постановлением Правительства Российской Федерации от 30.04.2014 г. №403 «Об исчерпывающем перечне процедур в сфере жилищного строительства»,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 Работы по КГС осуществляются в следующей последовательности: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3.4.1. прием исполнительного чертежа на проверку;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3.4.2. вызов полевой бригады;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>3.4.3. проведение геодезических измерений в полосе строительства;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3.4.4. камеральная обработка результатов съемки;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3.4.5.проверка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3.4.6.согласование исполнительной документации в случае соответствия КГС, проекту и нормативным документам.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3.4.7.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4. Документы, предоставляемые для контрольной геодезической съемки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выполнения контрольной съемки предоставляется следующая документация: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 для самотечной канализации, ливневой канализации, электрических и связных кабелей: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4.1.1.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F7">
        <w:rPr>
          <w:rFonts w:ascii="Times New Roman" w:hAnsi="Times New Roman" w:cs="Times New Roman"/>
          <w:sz w:val="24"/>
          <w:szCs w:val="24"/>
        </w:rPr>
        <w:t>4.1.2.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4.1.3. электронный вид исполнительного чертежа на CD-R в формате DWG или DXF;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 для напорной канализации, газопровода, водопровода, тепловых сетей и других напорных трубопроводов: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4.2.2.электронный вид проектной документации;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4.2.3.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рабочих дней по окончании строительства.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ab/>
      </w:r>
      <w:r w:rsidRPr="00FF18F7">
        <w:rPr>
          <w:rFonts w:ascii="Times New Roman" w:hAnsi="Times New Roman" w:cs="Times New Roman"/>
          <w:b/>
          <w:sz w:val="24"/>
          <w:szCs w:val="24"/>
        </w:rPr>
        <w:t xml:space="preserve">5. Вызов на контрольную съемку </w:t>
      </w:r>
    </w:p>
    <w:p w:rsidR="002878BF" w:rsidRPr="00FF18F7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5.1. Вызов на КГС осуществляется не позднее чем за 3 рабочих дня до засыпки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траншеи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строящихся напорной канализации, газопровода, водопровода и тепловых сетей.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5.2.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5.3.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5.4. 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шурфовые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6. Проверка исполнительного чертежа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6.1.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6.2.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 (Приложение №1 к «Положению о контрольно-геодезической съемке»)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6.3.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6.4.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6.5. 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6.6. Согласно п.6.5.3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плане - 0,5 м; по высоте - 0,3 м для самотечных трубопроводов и 0,1 м для остальных сетей.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6.7.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6.8. В случае нахождения ошибок оригинал чертежа отдается на исправление.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6.9. Для согласования построенной с отступлением от проекта коммуникации необходимо иметь проект на инженерно-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7. Передача исполнительной документации в уполномоченный орган государственной власти или местного самоуправления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7.1. В администрацию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передаются: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sz w:val="24"/>
          <w:szCs w:val="24"/>
        </w:rPr>
        <w:t>1)  геометрические данные с исполнительного чертежа с атрибутивной информацией нанесенный на дежурный план района;</w:t>
      </w:r>
      <w:proofErr w:type="gramEnd"/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2) отсканированный чертеж с оригиналами печатей. </w:t>
      </w:r>
      <w:r w:rsidRPr="00FF18F7">
        <w:rPr>
          <w:rFonts w:ascii="Times New Roman" w:hAnsi="Times New Roman" w:cs="Times New Roman"/>
          <w:sz w:val="24"/>
          <w:szCs w:val="24"/>
        </w:rPr>
        <w:br w:type="page"/>
      </w:r>
    </w:p>
    <w:p w:rsidR="002878BF" w:rsidRPr="00FF18F7" w:rsidRDefault="002878BF" w:rsidP="002878BF">
      <w:pPr>
        <w:pStyle w:val="3"/>
        <w:ind w:firstLine="709"/>
        <w:jc w:val="right"/>
        <w:rPr>
          <w:b w:val="0"/>
          <w:color w:val="333333"/>
          <w:sz w:val="24"/>
          <w:szCs w:val="24"/>
        </w:rPr>
      </w:pPr>
      <w:bookmarkStart w:id="1" w:name="_Toc19430155"/>
      <w:r w:rsidRPr="00FF18F7">
        <w:rPr>
          <w:b w:val="0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Приложение №1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к Положению «О проведении 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контрольно-геодезической  съемки и передаче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исполнительной документации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орган государственной власти или местного самоуправления»</w:t>
      </w:r>
    </w:p>
    <w:p w:rsidR="002878BF" w:rsidRPr="00FF18F7" w:rsidRDefault="002878BF" w:rsidP="002878BF">
      <w:pPr>
        <w:pStyle w:val="3"/>
        <w:ind w:firstLine="709"/>
        <w:jc w:val="both"/>
        <w:rPr>
          <w:b w:val="0"/>
          <w:color w:val="333333"/>
          <w:sz w:val="24"/>
          <w:szCs w:val="24"/>
        </w:rPr>
      </w:pPr>
    </w:p>
    <w:p w:rsidR="002878BF" w:rsidRPr="00FF18F7" w:rsidRDefault="002878BF" w:rsidP="002878BF">
      <w:pPr>
        <w:pStyle w:val="3"/>
        <w:ind w:firstLine="709"/>
        <w:rPr>
          <w:color w:val="333333"/>
          <w:sz w:val="24"/>
          <w:szCs w:val="24"/>
        </w:rPr>
      </w:pPr>
      <w:r w:rsidRPr="00FF18F7">
        <w:rPr>
          <w:color w:val="333333"/>
          <w:sz w:val="24"/>
          <w:szCs w:val="24"/>
        </w:rPr>
        <w:t>Требования,</w:t>
      </w:r>
    </w:p>
    <w:p w:rsidR="002878BF" w:rsidRPr="00FF18F7" w:rsidRDefault="002878BF" w:rsidP="002878BF">
      <w:pPr>
        <w:pStyle w:val="3"/>
        <w:ind w:firstLine="709"/>
        <w:rPr>
          <w:color w:val="333333"/>
          <w:sz w:val="24"/>
          <w:szCs w:val="24"/>
        </w:rPr>
      </w:pPr>
      <w:r w:rsidRPr="00FF18F7">
        <w:rPr>
          <w:color w:val="333333"/>
          <w:sz w:val="24"/>
          <w:szCs w:val="24"/>
        </w:rPr>
        <w:t xml:space="preserve">предъявляемые к исполнительным съемкам и исполнительным чертежам на сети инженерно-технического обеспечения сельского поселения </w:t>
      </w:r>
      <w:r w:rsidR="002F206A" w:rsidRPr="00FF18F7">
        <w:rPr>
          <w:color w:val="333333"/>
          <w:sz w:val="24"/>
          <w:szCs w:val="24"/>
        </w:rPr>
        <w:t>Новая Рачейка</w:t>
      </w:r>
      <w:r w:rsidRPr="00FF18F7">
        <w:rPr>
          <w:color w:val="333333"/>
          <w:sz w:val="24"/>
          <w:szCs w:val="24"/>
        </w:rPr>
        <w:t xml:space="preserve"> муниципального района Сызранский Самарской области</w:t>
      </w:r>
    </w:p>
    <w:p w:rsidR="002878BF" w:rsidRPr="00FF18F7" w:rsidRDefault="002878BF" w:rsidP="002878BF">
      <w:pPr>
        <w:pStyle w:val="3"/>
        <w:ind w:firstLine="709"/>
        <w:rPr>
          <w:snapToGrid w:val="0"/>
          <w:color w:val="000000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1.Общие положения</w:t>
      </w:r>
      <w:bookmarkEnd w:id="1"/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района.</w:t>
      </w:r>
    </w:p>
    <w:p w:rsidR="002878BF" w:rsidRPr="00FF18F7" w:rsidRDefault="002878BF" w:rsidP="002878BF">
      <w:pPr>
        <w:pStyle w:val="2"/>
        <w:tabs>
          <w:tab w:val="num" w:pos="709"/>
        </w:tabs>
        <w:ind w:firstLine="709"/>
        <w:jc w:val="both"/>
        <w:rPr>
          <w:i w:val="0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9430156"/>
      <w:r w:rsidRPr="00FF18F7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2"/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center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Настоящие требования разработаны с учетом положений следующих нормативно-технических и распорядительных документов:</w:t>
      </w:r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2.1.1. СП 126.13330.2012 «Геодезические работы в строительстве».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России, введены с 01.01.2013 г.;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2.1.2. СП 11-104-97 «Инженерно-геодезические изыскания для строительства», часть II, Выполнение съемки подземных коммуникаций при инженерно-геодезических изысканиях для строительства. Госстрой России, введены с 01.01.2002 г.;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2.1.3. СП 47.13330.2012 «Свод правил. Инженерные изыскания для строительства. Основные положения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>Актуализированная редакция СНиП 11-02-96" (утв. Приказом Госстроя России от 10.12.2012);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2.1.4.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01.07.2002;</w:t>
      </w:r>
    </w:p>
    <w:p w:rsidR="002878BF" w:rsidRPr="00FF18F7" w:rsidRDefault="002878BF" w:rsidP="002878BF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2.1.5. ГОСТ 2.301-68*. «Единая система конструкторской документации. Форматы» (утв. Госстандартом СССР 01.12.1967) (ред. от 22.06.2006)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2.1.7. Условные знаки для топографических планов масштабов 1:5000, 1:2000, 1:1000 и 1:500, ГКИНП-02-033-79, утвержденные ГУГК 25.11.1986.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2.1.8. «Инструкция по развитию съемочного обоснования и съемки ситуации и рельефа с применением глобальных навигационных спутниковых систем ГЛОНАСС и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F18F7">
        <w:rPr>
          <w:rFonts w:ascii="Times New Roman" w:hAnsi="Times New Roman" w:cs="Times New Roman"/>
          <w:sz w:val="24"/>
          <w:szCs w:val="24"/>
        </w:rPr>
        <w:t xml:space="preserve">»  ГКИНП (ОНТА) – 02-262-02 изд. Г. Москва,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ЦНИИГАиК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2003г.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3. Требования к составу документов</w:t>
      </w:r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Для контроля сети инженерно-технического обеспечения представляются следующие документы: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3.1.1. Технический</w:t>
      </w:r>
      <w:r w:rsidRPr="00FF18F7">
        <w:rPr>
          <w:rFonts w:ascii="Times New Roman" w:hAnsi="Times New Roman" w:cs="Times New Roman"/>
          <w:snapToGrid w:val="0"/>
          <w:sz w:val="24"/>
          <w:szCs w:val="24"/>
        </w:rPr>
        <w:t xml:space="preserve"> отчет (пояснительная записка) о результатах выполненных работ.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napToGrid w:val="0"/>
          <w:sz w:val="24"/>
          <w:szCs w:val="24"/>
        </w:rPr>
        <w:t>3.1.2. Исполнительный чертеж на бумажном носителе.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napToGrid w:val="0"/>
          <w:sz w:val="24"/>
          <w:szCs w:val="24"/>
        </w:rPr>
        <w:t>3.1.3. Электронный</w:t>
      </w:r>
      <w:r w:rsidRPr="00FF18F7">
        <w:rPr>
          <w:rFonts w:ascii="Times New Roman" w:hAnsi="Times New Roman" w:cs="Times New Roman"/>
          <w:sz w:val="24"/>
          <w:szCs w:val="24"/>
        </w:rPr>
        <w:t xml:space="preserve"> вид исполнительного чертежа.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lastRenderedPageBreak/>
        <w:t>4.Требования к точности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В качестве геодезической основы (исходных пунктов) должны использоваться пункты опорной геодезической сети (далее - ОГС)  сельского поселения </w:t>
      </w:r>
      <w:r w:rsidR="002F206A" w:rsidRPr="00FF18F7">
        <w:rPr>
          <w:b w:val="0"/>
          <w:i w:val="0"/>
          <w:sz w:val="24"/>
          <w:szCs w:val="24"/>
        </w:rPr>
        <w:t>Новая Рачейка</w:t>
      </w:r>
      <w:r w:rsidRPr="00FF18F7">
        <w:rPr>
          <w:b w:val="0"/>
          <w:i w:val="0"/>
          <w:sz w:val="24"/>
          <w:szCs w:val="24"/>
        </w:rPr>
        <w:t xml:space="preserve"> муниципального района Сызранский Самарской области.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Результаты измерений в сети съемочного обоснования до построения плана должны уравниваться.</w:t>
      </w:r>
    </w:p>
    <w:p w:rsidR="002878BF" w:rsidRPr="00FF18F7" w:rsidRDefault="002878BF" w:rsidP="002878BF">
      <w:pPr>
        <w:pStyle w:val="2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Точность определения положения объектов на плане должна отвечать требованиям п.9.10 СП 126.13330.2012: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    0,2 м.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5.Требования к построению топографического плана сетей инженерно- технического обеспечения.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FF18F7">
        <w:rPr>
          <w:b w:val="0"/>
          <w:i w:val="0"/>
          <w:sz w:val="24"/>
          <w:szCs w:val="24"/>
        </w:rPr>
        <w:t>При исполнительной съемке подземных инженерных сетей определению подлежит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</w:t>
      </w:r>
      <w:proofErr w:type="gramEnd"/>
      <w:r w:rsidRPr="00FF18F7">
        <w:rPr>
          <w:b w:val="0"/>
          <w:i w:val="0"/>
          <w:sz w:val="24"/>
          <w:szCs w:val="24"/>
        </w:rPr>
        <w:t xml:space="preserve">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Состав определяемых и отображаемых на плане объектов должен соответствовать п. 9.4 СП 126.13330.2012 и приложению Б ГОСТ </w:t>
      </w:r>
      <w:proofErr w:type="gramStart"/>
      <w:r w:rsidRPr="00FF18F7">
        <w:rPr>
          <w:b w:val="0"/>
          <w:i w:val="0"/>
          <w:sz w:val="24"/>
          <w:szCs w:val="24"/>
        </w:rPr>
        <w:t>Р</w:t>
      </w:r>
      <w:proofErr w:type="gramEnd"/>
      <w:r w:rsidRPr="00FF18F7">
        <w:rPr>
          <w:b w:val="0"/>
          <w:i w:val="0"/>
          <w:sz w:val="24"/>
          <w:szCs w:val="24"/>
        </w:rPr>
        <w:t xml:space="preserve"> 51872-2002: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1) 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2) на водоводе, водопроводе, напорной канализации и других напорных трубных прокладках - колодцы,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>, контрольные трубки, регуляторы давления, гидравлические затворы, аварийные выпуски, водоразборные колонки, гидранты. Определяют отметки верха труб, обечаек колодцев (если установлены), дна колодца, верха и низа камеры, а также диаметры труб и их назначение;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3) на самотечной канализации, водостоке (ливневой канализации), дренаже: колодцы, решетки, ливнеспуски, камеры.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Определяют отметки лотков труб и обечаек колодцев (если установлены), дна колодца, верха и низа камеры, а также диаметры труб;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4) при съемке коммуникации, расположенной на поверхности земли, по зданию, мосту, забору, эстакаде и прочее - опорные элементы трассы;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5) на телефонной канализации - колодцы. Определяют отметки обечаек, верха труб, дна, высоты горловины колодца;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6) на кабельных сетях - количество кабелей или труб, углы поворотов, места выходов на стены зданий, опоры, их число, камеры и люки;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7) на коллекторах - камеры, смотровые люки, углы поворота, места изменения сечений. Определяют сечение канала и отметки низа или верха канала;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    8) 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План должен быть составлен в системе координат  сельского поселения </w:t>
      </w:r>
      <w:r w:rsidR="002F206A" w:rsidRPr="00FF18F7">
        <w:rPr>
          <w:b w:val="0"/>
          <w:i w:val="0"/>
          <w:sz w:val="24"/>
          <w:szCs w:val="24"/>
        </w:rPr>
        <w:t>Новая Рачейка</w:t>
      </w:r>
      <w:r w:rsidRPr="00FF18F7">
        <w:rPr>
          <w:b w:val="0"/>
          <w:i w:val="0"/>
          <w:sz w:val="24"/>
          <w:szCs w:val="24"/>
        </w:rPr>
        <w:t xml:space="preserve"> муниципального района Сызранский Самарской области.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При составлении планов подземных коммуникаций должны выполняться следующие дополнительные требования: </w:t>
      </w:r>
    </w:p>
    <w:p w:rsidR="002878BF" w:rsidRPr="00FF18F7" w:rsidRDefault="002878BF" w:rsidP="002878BF">
      <w:pPr>
        <w:pStyle w:val="a3"/>
        <w:tabs>
          <w:tab w:val="num" w:pos="709"/>
        </w:tabs>
        <w:spacing w:before="0" w:beforeAutospacing="0" w:after="0" w:afterAutospacing="0"/>
        <w:ind w:firstLine="709"/>
        <w:jc w:val="both"/>
        <w:rPr>
          <w:vanish/>
        </w:rPr>
      </w:pPr>
      <w:r w:rsidRPr="00FF18F7">
        <w:t xml:space="preserve"> на плане должны быть отображены выходы на поверхность всех подземных сооружений объекта (люки и др.). </w:t>
      </w:r>
    </w:p>
    <w:p w:rsidR="002878BF" w:rsidRPr="00FF18F7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>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</w:t>
      </w:r>
    </w:p>
    <w:p w:rsidR="002878BF" w:rsidRPr="00FF18F7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 xml:space="preserve"> Если подземные коммуникации не имеют выходов на поверхность, их положение определяется:</w:t>
      </w:r>
    </w:p>
    <w:p w:rsidR="002878BF" w:rsidRPr="00FF18F7" w:rsidRDefault="002878BF" w:rsidP="002878BF">
      <w:pPr>
        <w:pStyle w:val="a3"/>
        <w:numPr>
          <w:ilvl w:val="3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 xml:space="preserve"> при наличии сигнальных кабелей </w:t>
      </w:r>
      <w:proofErr w:type="spellStart"/>
      <w:r w:rsidRPr="00FF18F7">
        <w:t>трубокабелеискателями</w:t>
      </w:r>
      <w:proofErr w:type="spellEnd"/>
      <w:r w:rsidRPr="00FF18F7">
        <w:t>;</w:t>
      </w:r>
    </w:p>
    <w:p w:rsidR="002878BF" w:rsidRPr="00FF18F7" w:rsidRDefault="002878BF" w:rsidP="002878BF">
      <w:pPr>
        <w:numPr>
          <w:ilvl w:val="3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при отсутствии возможности определения планового и высотного положения коммуникации инструментальным методом с помощью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трассопоискового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оборудования - проходкой шурфов.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D9" w:rsidRPr="00FF18F7" w:rsidRDefault="000B3DD9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D9" w:rsidRPr="00FF18F7" w:rsidRDefault="000B3DD9" w:rsidP="000B3DD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2"/>
        <w:keepNext w:val="0"/>
        <w:numPr>
          <w:ilvl w:val="0"/>
          <w:numId w:val="10"/>
        </w:numPr>
        <w:tabs>
          <w:tab w:val="num" w:pos="709"/>
        </w:tabs>
        <w:ind w:left="0" w:firstLine="709"/>
        <w:jc w:val="center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Требования к содержанию продольного профиля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Согласно приложению Б ГОСТ </w:t>
      </w:r>
      <w:proofErr w:type="gramStart"/>
      <w:r w:rsidRPr="00FF18F7">
        <w:rPr>
          <w:b w:val="0"/>
          <w:i w:val="0"/>
          <w:sz w:val="24"/>
          <w:szCs w:val="24"/>
        </w:rPr>
        <w:t>Р</w:t>
      </w:r>
      <w:proofErr w:type="gramEnd"/>
      <w:r w:rsidRPr="00FF18F7">
        <w:rPr>
          <w:b w:val="0"/>
          <w:i w:val="0"/>
          <w:sz w:val="24"/>
          <w:szCs w:val="24"/>
        </w:rPr>
        <w:t xml:space="preserve">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2878BF" w:rsidRPr="00FF18F7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7.  Требования к оформлению бумажного вида чертежей</w:t>
      </w:r>
    </w:p>
    <w:p w:rsidR="000B3DD9" w:rsidRPr="00FF18F7" w:rsidRDefault="000B3DD9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pStyle w:val="a3"/>
        <w:tabs>
          <w:tab w:val="left" w:pos="142"/>
          <w:tab w:val="left" w:pos="426"/>
          <w:tab w:val="left" w:pos="567"/>
        </w:tabs>
        <w:spacing w:before="0" w:beforeAutospacing="0" w:after="0" w:afterAutospacing="0"/>
        <w:ind w:firstLine="709"/>
        <w:jc w:val="both"/>
      </w:pPr>
      <w:r w:rsidRPr="00FF18F7">
        <w:t xml:space="preserve">     7.1. 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 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7.2. Согласно п.4.9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в правом нижнем углу исполнительной схемы размещается основная надпись согласно приложению В ГОСТ Р 51872-2002.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7.3.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a7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b/>
          <w:sz w:val="24"/>
          <w:szCs w:val="24"/>
        </w:rPr>
        <w:t>8.Требования к содержанию технического отчета (пояснительной запи</w:t>
      </w:r>
      <w:proofErr w:type="gramEnd"/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b/>
          <w:sz w:val="24"/>
          <w:szCs w:val="24"/>
        </w:rPr>
        <w:t xml:space="preserve">ски) </w:t>
      </w:r>
      <w:proofErr w:type="gramEnd"/>
    </w:p>
    <w:p w:rsidR="000B3DD9" w:rsidRPr="00FF18F7" w:rsidRDefault="000B3DD9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pStyle w:val="a3"/>
        <w:spacing w:before="0" w:beforeAutospacing="0" w:after="0" w:afterAutospacing="0"/>
        <w:ind w:firstLine="709"/>
        <w:jc w:val="both"/>
      </w:pPr>
      <w:r w:rsidRPr="00FF18F7">
        <w:t>Текстовая часть технического отчета (пояснительной записки) в соответствии с требованиями п.5.13 СНиП 11-02-96 в краткой форме должна содержать следующие данные:</w:t>
      </w:r>
    </w:p>
    <w:p w:rsidR="002878BF" w:rsidRPr="00FF18F7" w:rsidRDefault="002878BF" w:rsidP="002878BF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     1)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</w:t>
      </w:r>
    </w:p>
    <w:p w:rsidR="002878BF" w:rsidRPr="00FF18F7" w:rsidRDefault="002878BF" w:rsidP="002878BF">
      <w:pPr>
        <w:pStyle w:val="a7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2) сведения о создании геодезического обоснования в соответствии с п.5.56 СП 11-104-97 - количество и номера использовавшихся исходных пунктов (с приложением копии выписки из каталога пунктов ОГС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области);</w:t>
      </w:r>
    </w:p>
    <w:p w:rsidR="002878BF" w:rsidRPr="00FF18F7" w:rsidRDefault="002878BF" w:rsidP="002878BF">
      <w:pPr>
        <w:pStyle w:val="a7"/>
        <w:tabs>
          <w:tab w:val="left" w:pos="284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3) данные о метрологической аттестации средств измерений в соответствии с требованиями федерального закона от 26.06.2008 № 102-ФЗ «Об обеспечении единства измерений»;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4) схема сети в произвольном масштабе;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5)  результаты уравнивания и оценки точности измерений;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6) каталог координат и высот характерных точек инженерной сети;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7) сведения о программе, с помощью которой выполнена постобработка (уравнивание);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8) заключение о соответствии полученных результатов требованиям действующих нормативно-технических документов;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9) сведения о проведении технического контроля и приемки работ;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При производстве работ с использованием спутниковой аппаратуры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F18F7">
        <w:rPr>
          <w:rFonts w:ascii="Times New Roman" w:hAnsi="Times New Roman" w:cs="Times New Roman"/>
          <w:sz w:val="24"/>
          <w:szCs w:val="24"/>
        </w:rPr>
        <w:t xml:space="preserve"> текстовая часть должна содержать дополнительно:</w:t>
      </w:r>
    </w:p>
    <w:p w:rsidR="002878BF" w:rsidRPr="00FF18F7" w:rsidRDefault="002878BF" w:rsidP="002878BF">
      <w:pPr>
        <w:pStyle w:val="a7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1)указание метода спутниковых определений для производства съемки ситуации и рельефа;</w:t>
      </w:r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2) таблицу факторов понижения точности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PDOP</w:t>
      </w:r>
      <w:r w:rsidRPr="00FF18F7">
        <w:rPr>
          <w:rFonts w:ascii="Times New Roman" w:hAnsi="Times New Roman" w:cs="Times New Roman"/>
          <w:sz w:val="24"/>
          <w:szCs w:val="24"/>
        </w:rPr>
        <w:t>;</w:t>
      </w:r>
    </w:p>
    <w:p w:rsidR="002878BF" w:rsidRPr="00FF18F7" w:rsidRDefault="002878BF" w:rsidP="002878BF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3) сведения о программе, с помощью которой выполнена постобработка      (уравнивание) и перевод из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FF18F7">
        <w:rPr>
          <w:rFonts w:ascii="Times New Roman" w:hAnsi="Times New Roman" w:cs="Times New Roman"/>
          <w:sz w:val="24"/>
          <w:szCs w:val="24"/>
        </w:rPr>
        <w:t>-84 в местную систему координат.</w:t>
      </w:r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текстовую часть не включаются акты о сдаче точек сети геодезического обоснования на наблюдение за сохранностью, результаты полевых измерений, абрисы и журналы съемки.</w:t>
      </w:r>
    </w:p>
    <w:p w:rsidR="002878BF" w:rsidRPr="00FF18F7" w:rsidRDefault="002878BF" w:rsidP="002878BF">
      <w:pPr>
        <w:pStyle w:val="a9"/>
        <w:tabs>
          <w:tab w:val="num" w:pos="709"/>
        </w:tabs>
        <w:ind w:firstLine="709"/>
        <w:rPr>
          <w:szCs w:val="24"/>
        </w:rPr>
      </w:pPr>
    </w:p>
    <w:p w:rsidR="002878BF" w:rsidRPr="00FF18F7" w:rsidRDefault="002878BF" w:rsidP="000B3DD9">
      <w:pPr>
        <w:pStyle w:val="1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9. Требования к электронной копии исполнительного плана подземных коммуникаций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Электронная копия исполнительного плана подземных коммуникаций (электронная копия) должна быть создана в системе координат сельского поселения </w:t>
      </w:r>
      <w:r w:rsidR="002F206A" w:rsidRPr="00FF18F7">
        <w:rPr>
          <w:rFonts w:ascii="Times New Roman" w:hAnsi="Times New Roman" w:cs="Times New Roman"/>
          <w:sz w:val="24"/>
          <w:szCs w:val="24"/>
        </w:rPr>
        <w:t>Новая Рачейка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Электронная копия должна быть представлена в виде файлов в формате DWG или DXF на CD-R в комплекте с бумажным носителем.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Имена файлов должны формироваться по следующему правилу: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xxxxx_yy.dwg</w:t>
      </w:r>
      <w:proofErr w:type="spellEnd"/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>- номер согласования проектной документации;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>- две последние цифры года;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 xml:space="preserve"> расширение файлов.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(Например, если работы выполнялись по проекту согласованию 236/14, электронная копия в формате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должна быть представлена в виде файлов с именами 236_14.dwg).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файле должны быть установлены следующие единицы измерения: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Основная единица измерения – метр (m).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объединении фрагментов подписи не перекрывались. </w:t>
      </w:r>
      <w:r w:rsidRPr="00FF18F7">
        <w:rPr>
          <w:rFonts w:ascii="Times New Roman" w:hAnsi="Times New Roman" w:cs="Times New Roman"/>
          <w:sz w:val="24"/>
          <w:szCs w:val="24"/>
        </w:rPr>
        <w:lastRenderedPageBreak/>
        <w:t>Точка вставки каждой текстовой подписи должна совпадать по координатам с одной из вершин объекта, к которому она относится. Если подписи перекрываются, допускается использование текста с выноской.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(Например, если высота текста при выводе на бумагу должна быть равна 2мм, то его высота в электронной копии 1м.)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Линейные условные знаки в электронной копии должны быть выполнены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полилинией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и должны сопровождаться библиотекой линейных условных знаков.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Объекты, не имеющие отношения к планам (штампы,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9FC" w:rsidRPr="00FF18F7" w:rsidRDefault="00AC09FC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AC09FC" w:rsidRPr="00FF18F7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C72"/>
    <w:rsid w:val="0000389C"/>
    <w:rsid w:val="000245F7"/>
    <w:rsid w:val="00033CE5"/>
    <w:rsid w:val="00044980"/>
    <w:rsid w:val="00046A32"/>
    <w:rsid w:val="00051DE2"/>
    <w:rsid w:val="000955FA"/>
    <w:rsid w:val="000A43D7"/>
    <w:rsid w:val="000B2CED"/>
    <w:rsid w:val="000B3DD9"/>
    <w:rsid w:val="000E7B41"/>
    <w:rsid w:val="001234CF"/>
    <w:rsid w:val="00127A5D"/>
    <w:rsid w:val="00141D80"/>
    <w:rsid w:val="00153CBD"/>
    <w:rsid w:val="00184DEB"/>
    <w:rsid w:val="001A51D9"/>
    <w:rsid w:val="001D117C"/>
    <w:rsid w:val="002043FA"/>
    <w:rsid w:val="00224C13"/>
    <w:rsid w:val="0023118F"/>
    <w:rsid w:val="0024382D"/>
    <w:rsid w:val="002878BF"/>
    <w:rsid w:val="002B0A13"/>
    <w:rsid w:val="002F206A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C7CA6"/>
    <w:rsid w:val="004E2343"/>
    <w:rsid w:val="004F2ED9"/>
    <w:rsid w:val="006406EC"/>
    <w:rsid w:val="00660BBF"/>
    <w:rsid w:val="00683EA8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F40B3"/>
    <w:rsid w:val="00801709"/>
    <w:rsid w:val="00810804"/>
    <w:rsid w:val="0082686E"/>
    <w:rsid w:val="00837E6C"/>
    <w:rsid w:val="008566E0"/>
    <w:rsid w:val="00863640"/>
    <w:rsid w:val="00882054"/>
    <w:rsid w:val="008A7716"/>
    <w:rsid w:val="008B2B61"/>
    <w:rsid w:val="008B7BF2"/>
    <w:rsid w:val="008C2329"/>
    <w:rsid w:val="0091183E"/>
    <w:rsid w:val="00921C72"/>
    <w:rsid w:val="0093488D"/>
    <w:rsid w:val="0098246B"/>
    <w:rsid w:val="00A21A94"/>
    <w:rsid w:val="00A325EF"/>
    <w:rsid w:val="00AA3240"/>
    <w:rsid w:val="00AB6A4B"/>
    <w:rsid w:val="00AC09FC"/>
    <w:rsid w:val="00B1122F"/>
    <w:rsid w:val="00B31ED6"/>
    <w:rsid w:val="00B71F18"/>
    <w:rsid w:val="00B72E29"/>
    <w:rsid w:val="00B74DC4"/>
    <w:rsid w:val="00B85D38"/>
    <w:rsid w:val="00C00FE5"/>
    <w:rsid w:val="00C063D6"/>
    <w:rsid w:val="00C6433D"/>
    <w:rsid w:val="00C71995"/>
    <w:rsid w:val="00C82378"/>
    <w:rsid w:val="00CA0CB9"/>
    <w:rsid w:val="00CF435B"/>
    <w:rsid w:val="00D35593"/>
    <w:rsid w:val="00D6356C"/>
    <w:rsid w:val="00D81031"/>
    <w:rsid w:val="00DA3095"/>
    <w:rsid w:val="00DE12DD"/>
    <w:rsid w:val="00DE3B97"/>
    <w:rsid w:val="00DF009F"/>
    <w:rsid w:val="00E269EF"/>
    <w:rsid w:val="00E56770"/>
    <w:rsid w:val="00EA7150"/>
    <w:rsid w:val="00EB47E6"/>
    <w:rsid w:val="00EC3843"/>
    <w:rsid w:val="00F220B1"/>
    <w:rsid w:val="00F33F12"/>
    <w:rsid w:val="00F3782E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paragraph" w:styleId="1">
    <w:name w:val="heading 1"/>
    <w:basedOn w:val="a"/>
    <w:next w:val="a"/>
    <w:link w:val="10"/>
    <w:qFormat/>
    <w:rsid w:val="002878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7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34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78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287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87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87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78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DA2BE5154669101FA46598911C486AE38F93B274998C67B2002967B2aFQ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A2BE5154669101FA46496841C486AE38C93B2709B8C67B2002967B2a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1%83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D6AA-EEEA-4D58-9D82-960CDA89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2016-08-02T10:01:00Z</cp:lastPrinted>
  <dcterms:created xsi:type="dcterms:W3CDTF">2016-07-29T08:27:00Z</dcterms:created>
  <dcterms:modified xsi:type="dcterms:W3CDTF">2016-09-08T04:41:00Z</dcterms:modified>
</cp:coreProperties>
</file>