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A75D9A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7341F9">
        <w:rPr>
          <w:b/>
        </w:rPr>
        <w:t>сентябре</w:t>
      </w:r>
      <w:r w:rsidR="007E11F6">
        <w:rPr>
          <w:b/>
        </w:rPr>
        <w:t xml:space="preserve"> </w:t>
      </w:r>
      <w:r w:rsidR="006E3DCC">
        <w:rPr>
          <w:b/>
        </w:rPr>
        <w:t>2020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61"/>
      </w:tblGrid>
      <w:tr w:rsidR="00DC19AD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E022A7">
        <w:trPr>
          <w:jc w:val="right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C46CD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Совещание с главами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Default="007341F9" w:rsidP="00077D00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07.09</w:t>
            </w:r>
            <w:r w:rsidR="00C46CDE" w:rsidRPr="00077D00">
              <w:rPr>
                <w:rFonts w:cs="Times New Roman"/>
              </w:rPr>
              <w:t>.2020</w:t>
            </w:r>
          </w:p>
          <w:p w:rsidR="00463056" w:rsidRPr="00077D00" w:rsidRDefault="00463056" w:rsidP="00077D00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Администрация Сызранского района</w:t>
            </w:r>
          </w:p>
        </w:tc>
      </w:tr>
      <w:tr w:rsidR="005F79E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77D00" w:rsidRDefault="005F79E4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342AB" w:rsidRDefault="005F79E4" w:rsidP="0015197E">
            <w:pPr>
              <w:pStyle w:val="ac"/>
              <w:snapToGrid w:val="0"/>
              <w:ind w:left="426"/>
              <w:jc w:val="center"/>
            </w:pPr>
            <w:r w:rsidRPr="000342AB">
              <w:t xml:space="preserve">Заседание КДН и ЗП </w:t>
            </w:r>
          </w:p>
          <w:p w:rsidR="005F79E4" w:rsidRPr="000342AB" w:rsidRDefault="005F79E4" w:rsidP="0015197E">
            <w:pPr>
              <w:pStyle w:val="ac"/>
              <w:snapToGrid w:val="0"/>
              <w:ind w:left="426"/>
              <w:jc w:val="center"/>
            </w:pPr>
            <w:r w:rsidRPr="000342AB">
              <w:t>в п.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F9" w:rsidRPr="000342AB" w:rsidRDefault="007341F9" w:rsidP="007341F9">
            <w:pPr>
              <w:pStyle w:val="ac"/>
              <w:snapToGrid w:val="0"/>
              <w:ind w:left="426"/>
              <w:jc w:val="center"/>
            </w:pPr>
            <w:r w:rsidRPr="000342AB">
              <w:t>08.09.2020</w:t>
            </w:r>
          </w:p>
          <w:p w:rsidR="005F79E4" w:rsidRPr="000342AB" w:rsidRDefault="007341F9" w:rsidP="007341F9">
            <w:pPr>
              <w:pStyle w:val="ac"/>
              <w:snapToGrid w:val="0"/>
              <w:ind w:left="426"/>
              <w:jc w:val="center"/>
            </w:pPr>
            <w:r w:rsidRPr="000342AB">
              <w:t>22.09.2020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342AB" w:rsidRDefault="005F79E4" w:rsidP="0015197E">
            <w:pPr>
              <w:pStyle w:val="ac"/>
              <w:snapToGrid w:val="0"/>
              <w:ind w:left="426"/>
              <w:jc w:val="center"/>
            </w:pPr>
            <w:r w:rsidRPr="000342AB">
              <w:t>КДН и ЗП</w:t>
            </w:r>
          </w:p>
        </w:tc>
      </w:tr>
      <w:tr w:rsidR="005F79E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77D00" w:rsidRDefault="005F79E4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342AB" w:rsidRDefault="005F79E4" w:rsidP="0015197E">
            <w:pPr>
              <w:pStyle w:val="ac"/>
              <w:snapToGrid w:val="0"/>
              <w:ind w:left="426"/>
              <w:jc w:val="center"/>
            </w:pPr>
            <w:r w:rsidRPr="000342AB">
              <w:t>Рейд в вечернее время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342AB" w:rsidRDefault="007341F9" w:rsidP="007341F9">
            <w:pPr>
              <w:pStyle w:val="ac"/>
              <w:snapToGrid w:val="0"/>
              <w:ind w:left="426"/>
              <w:jc w:val="center"/>
            </w:pPr>
            <w:r w:rsidRPr="000342AB">
              <w:t>18.09.2020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342AB" w:rsidRDefault="005F79E4" w:rsidP="0015197E">
            <w:pPr>
              <w:pStyle w:val="ac"/>
              <w:snapToGrid w:val="0"/>
              <w:ind w:left="426"/>
              <w:jc w:val="center"/>
            </w:pPr>
            <w:r w:rsidRPr="000342AB">
              <w:t>КДН и ЗП</w:t>
            </w:r>
          </w:p>
        </w:tc>
      </w:tr>
      <w:tr w:rsidR="00965C2F" w:rsidRPr="00EE3C9E" w:rsidTr="00E022A7">
        <w:trPr>
          <w:jc w:val="right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452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8D298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Волжское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Default="0018452E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09.09.2020</w:t>
            </w:r>
          </w:p>
          <w:p w:rsidR="0018452E" w:rsidRDefault="0018452E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452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9762A0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976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</w:t>
            </w:r>
            <w:r w:rsidRPr="00ED5E5E">
              <w:rPr>
                <w:sz w:val="26"/>
                <w:szCs w:val="26"/>
              </w:rPr>
              <w:t>.2020</w:t>
            </w:r>
          </w:p>
          <w:p w:rsidR="0018452E" w:rsidRPr="00ED5E5E" w:rsidRDefault="0018452E" w:rsidP="009762A0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9762A0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452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8D298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Default="0018452E" w:rsidP="00184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10.09.2020</w:t>
            </w:r>
          </w:p>
          <w:p w:rsidR="0018452E" w:rsidRDefault="0018452E" w:rsidP="00184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E2C35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D5E5E" w:rsidRDefault="003E2C35" w:rsidP="008D298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D5E5E" w:rsidRDefault="007341F9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  <w:r w:rsidR="003E2C35" w:rsidRPr="00ED5E5E">
              <w:rPr>
                <w:sz w:val="26"/>
                <w:szCs w:val="26"/>
              </w:rPr>
              <w:t>.2020</w:t>
            </w:r>
          </w:p>
          <w:p w:rsidR="003E2C35" w:rsidRPr="00ED5E5E" w:rsidRDefault="003E2C35" w:rsidP="008D2985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35" w:rsidRPr="00EE3C9E" w:rsidRDefault="003E2C35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452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9762A0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Печерское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976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  <w:r w:rsidRPr="00ED5E5E">
              <w:rPr>
                <w:sz w:val="26"/>
                <w:szCs w:val="26"/>
              </w:rPr>
              <w:t>.2020</w:t>
            </w:r>
          </w:p>
          <w:p w:rsidR="0018452E" w:rsidRPr="00ED5E5E" w:rsidRDefault="0018452E" w:rsidP="00976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D5E5E">
              <w:rPr>
                <w:sz w:val="26"/>
                <w:szCs w:val="26"/>
              </w:rPr>
              <w:t>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452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9762A0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Рамено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184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  <w:r w:rsidRPr="00ED5E5E">
              <w:rPr>
                <w:sz w:val="26"/>
                <w:szCs w:val="26"/>
              </w:rPr>
              <w:t>.2020</w:t>
            </w:r>
          </w:p>
          <w:p w:rsidR="0018452E" w:rsidRDefault="0018452E" w:rsidP="0018452E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452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8D298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Ивашевка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184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  <w:r w:rsidRPr="00ED5E5E">
              <w:rPr>
                <w:sz w:val="26"/>
                <w:szCs w:val="26"/>
              </w:rPr>
              <w:t>.2020</w:t>
            </w:r>
          </w:p>
          <w:p w:rsidR="0018452E" w:rsidRDefault="0018452E" w:rsidP="0018452E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812D42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E3C9E" w:rsidRDefault="00812D4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D5E5E" w:rsidRDefault="00812D42" w:rsidP="00C4731D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D5E5E" w:rsidRDefault="007341F9" w:rsidP="00C4731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</w:t>
            </w:r>
            <w:r w:rsidR="00812D42" w:rsidRPr="00ED5E5E">
              <w:rPr>
                <w:sz w:val="26"/>
                <w:szCs w:val="26"/>
              </w:rPr>
              <w:t>.2020</w:t>
            </w:r>
          </w:p>
          <w:p w:rsidR="00812D42" w:rsidRPr="00ED5E5E" w:rsidRDefault="00812D42" w:rsidP="00C4731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E3C9E" w:rsidRDefault="00812D42" w:rsidP="00C4731D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452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9762A0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</w:t>
            </w:r>
            <w:r>
              <w:rPr>
                <w:color w:val="auto"/>
                <w:sz w:val="26"/>
                <w:szCs w:val="26"/>
              </w:rPr>
              <w:t>ителей сельского поселения Старая</w:t>
            </w:r>
            <w:r w:rsidRPr="00ED5E5E">
              <w:rPr>
                <w:color w:val="auto"/>
                <w:sz w:val="26"/>
                <w:szCs w:val="26"/>
              </w:rPr>
              <w:t xml:space="preserve">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9762A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</w:t>
            </w:r>
            <w:r w:rsidRPr="00ED5E5E">
              <w:rPr>
                <w:sz w:val="26"/>
                <w:szCs w:val="26"/>
              </w:rPr>
              <w:t>.2020</w:t>
            </w:r>
          </w:p>
          <w:p w:rsidR="0018452E" w:rsidRPr="00ED5E5E" w:rsidRDefault="0018452E" w:rsidP="009762A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C4731D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7F08A6" w:rsidRDefault="007F08A6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7341F9" w:rsidRDefault="00F0161E" w:rsidP="00F0161E">
      <w:pPr>
        <w:ind w:left="426"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В течение месяца:     </w:t>
      </w:r>
    </w:p>
    <w:p w:rsidR="007341F9" w:rsidRPr="007341F9" w:rsidRDefault="007341F9" w:rsidP="007341F9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7341F9">
        <w:rPr>
          <w:sz w:val="26"/>
          <w:szCs w:val="26"/>
        </w:rPr>
        <w:t>01.09.2020 – участие в торжественных линейках, посвященных «Дню знаний»;</w:t>
      </w:r>
    </w:p>
    <w:p w:rsidR="007341F9" w:rsidRPr="007341F9" w:rsidRDefault="007341F9" w:rsidP="007341F9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7341F9">
        <w:rPr>
          <w:sz w:val="26"/>
          <w:szCs w:val="26"/>
        </w:rPr>
        <w:t>04.09.2020 – День против терроризма;</w:t>
      </w:r>
    </w:p>
    <w:p w:rsidR="007341F9" w:rsidRPr="007341F9" w:rsidRDefault="007341F9" w:rsidP="007341F9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продолжение акции «Собери ребенка в школу»;</w:t>
      </w:r>
    </w:p>
    <w:p w:rsidR="007341F9" w:rsidRPr="007341F9" w:rsidRDefault="007341F9" w:rsidP="007341F9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чествование многодетных семей 10 пар, с награждением подарков от Губернатора Самарской области;</w:t>
      </w:r>
    </w:p>
    <w:p w:rsidR="007341F9" w:rsidRPr="007341F9" w:rsidRDefault="007341F9" w:rsidP="007341F9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мероприятие совместное с сотрудниками ЗАГС по чествованию юбиляров</w:t>
      </w:r>
    </w:p>
    <w:p w:rsidR="007341F9" w:rsidRPr="007341F9" w:rsidRDefault="007341F9" w:rsidP="007341F9">
      <w:pPr>
        <w:ind w:left="72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семейной жизни 50 - 55 – 60 лет – 10 пар;</w:t>
      </w:r>
    </w:p>
    <w:p w:rsidR="007341F9" w:rsidRPr="007341F9" w:rsidRDefault="007341F9" w:rsidP="007341F9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еженедельные заседания штаба по предупреждению </w:t>
      </w:r>
      <w:r w:rsidRPr="007341F9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вручение подарков юбилярам 90, 95, 100 - 2 человека;</w:t>
      </w:r>
    </w:p>
    <w:p w:rsidR="007341F9" w:rsidRPr="007341F9" w:rsidRDefault="007341F9" w:rsidP="007341F9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совещание с руководителями ОУ по вопросам проведения текущего и капитального ремонта зданий ОУ, в рамках программы «Развитие образования в Сызранском районе на 2017-2021 годы»;</w:t>
      </w:r>
    </w:p>
    <w:p w:rsidR="007341F9" w:rsidRPr="007341F9" w:rsidRDefault="007341F9" w:rsidP="007341F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еженедельный контроль за выполнением нац. проектов: «Образование»,   «Здравоохранение», «Демография»;</w:t>
      </w:r>
    </w:p>
    <w:p w:rsidR="007341F9" w:rsidRPr="007341F9" w:rsidRDefault="007341F9" w:rsidP="007341F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27.08.2020 - заседание межведомственной рабочей группы по мониторингу миграционной ситуации, межнациональным и межрегиональным отношениям в </w:t>
      </w:r>
      <w:r w:rsidRPr="007341F9">
        <w:rPr>
          <w:sz w:val="26"/>
          <w:szCs w:val="26"/>
        </w:rPr>
        <w:lastRenderedPageBreak/>
        <w:t>м.р. Сызранский;</w:t>
      </w:r>
    </w:p>
    <w:p w:rsidR="007341F9" w:rsidRPr="007341F9" w:rsidRDefault="007341F9" w:rsidP="007341F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28.08.2020 - заседание межведомственной санитарно-противоэпидемической комиссии при администрации Сызранского района;</w:t>
      </w:r>
    </w:p>
    <w:p w:rsidR="007341F9" w:rsidRPr="007341F9" w:rsidRDefault="007341F9" w:rsidP="007341F9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7341F9" w:rsidRPr="007341F9" w:rsidRDefault="007341F9" w:rsidP="007341F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работа с документами по капитальному ремонту детского сада с.п. Заборовка;</w:t>
      </w:r>
    </w:p>
    <w:p w:rsidR="007341F9" w:rsidRPr="007341F9" w:rsidRDefault="007341F9" w:rsidP="007341F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разработка проекта программы «Комплексная программа безопасности зданий, находящихся в пользовании государственных бюджетных общеобразовательных учреждений, расположенных на территории м.р.Сызранский, на 2021- 2023 гг.»;</w:t>
      </w:r>
    </w:p>
    <w:p w:rsidR="007341F9" w:rsidRPr="007341F9" w:rsidRDefault="007341F9" w:rsidP="007341F9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разработка проекта программы «Обеспечение беспрепятственного доступа инвалидов и маломобильных групп населения к объектам социальной инфраструктуры на 2021-2025 годы»</w:t>
      </w:r>
    </w:p>
    <w:p w:rsidR="007341F9" w:rsidRPr="007341F9" w:rsidRDefault="007341F9" w:rsidP="007341F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контроль за работой волонтерского штаба;</w:t>
      </w:r>
    </w:p>
    <w:p w:rsidR="007341F9" w:rsidRPr="007341F9" w:rsidRDefault="007341F9" w:rsidP="007341F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подготовка проектов, постановлений и распоряжений;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внесение изменений в муниципальные программы;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работа с обращениями граждан; 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подготовка отчетов правоохранительной направленности;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подготовка ответов на поступающие запросы с других ведомств;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направление запросов в другие ведомства; 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7341F9">
        <w:rPr>
          <w:sz w:val="26"/>
          <w:szCs w:val="26"/>
          <w:lang w:val="en-US"/>
        </w:rPr>
        <w:t>Twitter</w:t>
      </w:r>
      <w:r w:rsidRPr="007341F9">
        <w:rPr>
          <w:sz w:val="26"/>
          <w:szCs w:val="26"/>
        </w:rPr>
        <w:t>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внесение сведений в информационную систему ГИС «ГМП»;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текущие вопросы по защите прав несовершеннолетних;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участие в судебных заседаниях;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проверка организации питания в оздоровительных лагерях дневного пребывания при ГБОУ на территории Сызранского района;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анализ посещаемости и родительской платы в ДОУ за август 2020г.;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сбор информации об очередности в ДОУ на 01.09.2020г; 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сбор информации о количестве учащихся и воспитанников по ГБОУ на </w:t>
      </w:r>
      <w:r w:rsidRPr="007341F9">
        <w:rPr>
          <w:sz w:val="26"/>
          <w:szCs w:val="26"/>
        </w:rPr>
        <w:lastRenderedPageBreak/>
        <w:t>01.09.2020;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запросы по национальному проекту;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сбор документов кандидатов на материальную помощь одаренным детям;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подбор материала для тестирования одаренных детей;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отчет по воинскому учету;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подготовка отчета по охране труда;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подготовка информации для прокуратуры о проделанной работе по предупреждению и противодействию незаконной миграции на территории м.р.Сызранский;</w:t>
      </w:r>
    </w:p>
    <w:p w:rsidR="007341F9" w:rsidRPr="007341F9" w:rsidRDefault="007341F9" w:rsidP="007341F9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7341F9" w:rsidRPr="007341F9" w:rsidRDefault="007341F9" w:rsidP="007341F9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rFonts w:cs="Times New Roman"/>
          <w:color w:val="000000"/>
          <w:sz w:val="26"/>
          <w:szCs w:val="26"/>
        </w:rPr>
      </w:pPr>
      <w:r w:rsidRPr="007341F9">
        <w:rPr>
          <w:rFonts w:cs="Times New Roman"/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7341F9" w:rsidRPr="007341F9" w:rsidRDefault="007341F9" w:rsidP="007341F9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rFonts w:cs="Times New Roman"/>
          <w:color w:val="000000"/>
          <w:sz w:val="26"/>
          <w:szCs w:val="26"/>
        </w:rPr>
      </w:pPr>
      <w:r w:rsidRPr="007341F9">
        <w:rPr>
          <w:rFonts w:cs="Times New Roman"/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7341F9" w:rsidRPr="007341F9" w:rsidRDefault="007341F9" w:rsidP="007341F9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rFonts w:cs="Times New Roman"/>
          <w:color w:val="000000"/>
          <w:sz w:val="26"/>
          <w:szCs w:val="26"/>
        </w:rPr>
      </w:pPr>
      <w:r w:rsidRPr="007341F9">
        <w:rPr>
          <w:rFonts w:cs="Times New Roman"/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7341F9" w:rsidRPr="007341F9" w:rsidRDefault="007341F9" w:rsidP="007341F9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rFonts w:cs="Times New Roman"/>
          <w:color w:val="000000"/>
          <w:sz w:val="26"/>
          <w:szCs w:val="26"/>
        </w:rPr>
      </w:pPr>
      <w:r w:rsidRPr="007341F9">
        <w:rPr>
          <w:rFonts w:cs="Times New Roman"/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7341F9" w:rsidRPr="007341F9" w:rsidRDefault="007341F9" w:rsidP="007341F9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rFonts w:cs="Times New Roman"/>
          <w:color w:val="000000"/>
          <w:sz w:val="26"/>
          <w:szCs w:val="26"/>
        </w:rPr>
      </w:pPr>
      <w:r w:rsidRPr="007341F9">
        <w:rPr>
          <w:rFonts w:cs="Times New Roman"/>
          <w:color w:val="000000"/>
          <w:sz w:val="26"/>
          <w:szCs w:val="26"/>
        </w:rPr>
        <w:t>сбор сведений и подготовка ко Дню пожилого человека;</w:t>
      </w:r>
    </w:p>
    <w:p w:rsidR="007341F9" w:rsidRPr="007341F9" w:rsidRDefault="007341F9" w:rsidP="007341F9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rFonts w:cs="Times New Roman"/>
          <w:color w:val="000000"/>
          <w:sz w:val="26"/>
          <w:szCs w:val="26"/>
        </w:rPr>
      </w:pPr>
      <w:r w:rsidRPr="007341F9">
        <w:rPr>
          <w:rFonts w:cs="Times New Roman"/>
          <w:color w:val="000000"/>
          <w:sz w:val="26"/>
          <w:szCs w:val="26"/>
        </w:rPr>
        <w:t>работа по обеспечению выполнения пожеланий проанкетированных ветеранов ВОВ;</w:t>
      </w:r>
    </w:p>
    <w:p w:rsidR="00F05755" w:rsidRPr="007341F9" w:rsidRDefault="007341F9" w:rsidP="007341F9">
      <w:pPr>
        <w:widowControl w:val="0"/>
        <w:suppressAutoHyphens/>
        <w:jc w:val="both"/>
        <w:rPr>
          <w:sz w:val="26"/>
          <w:szCs w:val="26"/>
        </w:rPr>
      </w:pPr>
      <w:r w:rsidRPr="007341F9">
        <w:rPr>
          <w:sz w:val="26"/>
          <w:szCs w:val="26"/>
        </w:rPr>
        <w:t>подготовка и направление ежеквартального отчета о проделанной работе по решению проблем ветеранов ВОВ, выявленных в ходе анкетирования.</w:t>
      </w:r>
    </w:p>
    <w:p w:rsidR="007341F9" w:rsidRPr="00F0161E" w:rsidRDefault="007341F9" w:rsidP="007341F9">
      <w:pPr>
        <w:widowControl w:val="0"/>
        <w:suppressAutoHyphens/>
        <w:jc w:val="both"/>
        <w:rPr>
          <w:sz w:val="26"/>
          <w:szCs w:val="26"/>
        </w:rPr>
      </w:pP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Pr="00B950BB">
        <w:rPr>
          <w:sz w:val="26"/>
          <w:szCs w:val="26"/>
        </w:rPr>
        <w:t>Году Памяти и Славы,</w:t>
      </w:r>
      <w:r w:rsidR="0023725B"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Дням воинской Славы России, развитию системы гражданско</w:t>
      </w:r>
      <w:r w:rsidR="0023725B"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- патриотического воспитания подрастающего поколения</w:t>
      </w:r>
      <w:r w:rsidRPr="00230221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3610A7" w:rsidRPr="007341F9" w:rsidRDefault="000536D0" w:rsidP="007341F9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 - «Выставки</w:t>
      </w:r>
      <w:r w:rsidR="00A966CB" w:rsidRPr="003610A7">
        <w:rPr>
          <w:sz w:val="26"/>
          <w:szCs w:val="26"/>
        </w:rPr>
        <w:t>»</w:t>
      </w:r>
      <w:r w:rsidR="00B950BB">
        <w:rPr>
          <w:sz w:val="26"/>
          <w:szCs w:val="26"/>
        </w:rPr>
        <w:t>.</w:t>
      </w: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AB06D2" w:rsidRPr="00816908" w:rsidRDefault="00AB06D2" w:rsidP="00816908">
      <w:pPr>
        <w:contextualSpacing/>
        <w:jc w:val="both"/>
        <w:rPr>
          <w:b/>
          <w:sz w:val="26"/>
          <w:szCs w:val="26"/>
        </w:rPr>
      </w:pP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1E" w:rsidRDefault="0036721E">
      <w:r>
        <w:separator/>
      </w:r>
    </w:p>
  </w:endnote>
  <w:endnote w:type="continuationSeparator" w:id="1">
    <w:p w:rsidR="0036721E" w:rsidRDefault="0036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1E" w:rsidRDefault="0036721E">
      <w:r>
        <w:separator/>
      </w:r>
    </w:p>
  </w:footnote>
  <w:footnote w:type="continuationSeparator" w:id="1">
    <w:p w:rsidR="0036721E" w:rsidRDefault="00367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A75D9A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A75D9A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42AB">
      <w:rPr>
        <w:rStyle w:val="a7"/>
        <w:noProof/>
      </w:rPr>
      <w:t>6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342AB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77D00"/>
    <w:rsid w:val="00080AEA"/>
    <w:rsid w:val="00081757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250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452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5129"/>
    <w:rsid w:val="001C68A4"/>
    <w:rsid w:val="001C78A4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91C74"/>
    <w:rsid w:val="002941BE"/>
    <w:rsid w:val="002949C4"/>
    <w:rsid w:val="00294AEE"/>
    <w:rsid w:val="00295145"/>
    <w:rsid w:val="002A0AE1"/>
    <w:rsid w:val="002A3988"/>
    <w:rsid w:val="002A570E"/>
    <w:rsid w:val="002B0E15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2F73D0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0A7"/>
    <w:rsid w:val="00361F66"/>
    <w:rsid w:val="003650AB"/>
    <w:rsid w:val="0036721E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4D66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7FE2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3AEA"/>
    <w:rsid w:val="005057C2"/>
    <w:rsid w:val="00507279"/>
    <w:rsid w:val="00511072"/>
    <w:rsid w:val="00511C4B"/>
    <w:rsid w:val="005120EB"/>
    <w:rsid w:val="005130EE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207B"/>
    <w:rsid w:val="00623502"/>
    <w:rsid w:val="00626455"/>
    <w:rsid w:val="006326E2"/>
    <w:rsid w:val="006338FD"/>
    <w:rsid w:val="006343E9"/>
    <w:rsid w:val="00634EC7"/>
    <w:rsid w:val="0063608B"/>
    <w:rsid w:val="00641BBF"/>
    <w:rsid w:val="0064300C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1F9"/>
    <w:rsid w:val="00734D3D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74F1"/>
    <w:rsid w:val="00807A52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5D9A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74E"/>
    <w:rsid w:val="00AA3CFC"/>
    <w:rsid w:val="00AA61D5"/>
    <w:rsid w:val="00AB06D2"/>
    <w:rsid w:val="00AB0963"/>
    <w:rsid w:val="00AC1CA8"/>
    <w:rsid w:val="00AC4DAE"/>
    <w:rsid w:val="00AC695F"/>
    <w:rsid w:val="00AE23E4"/>
    <w:rsid w:val="00AE35E6"/>
    <w:rsid w:val="00AE4508"/>
    <w:rsid w:val="00AE51AD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86644"/>
    <w:rsid w:val="00D91899"/>
    <w:rsid w:val="00D94D33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C4A71"/>
    <w:rsid w:val="00FD0032"/>
    <w:rsid w:val="00FD49F1"/>
    <w:rsid w:val="00FD57D4"/>
    <w:rsid w:val="00FE1251"/>
    <w:rsid w:val="00FE240E"/>
    <w:rsid w:val="00FE3E61"/>
    <w:rsid w:val="00FE68AA"/>
    <w:rsid w:val="00FE72CC"/>
    <w:rsid w:val="00FF0CB5"/>
    <w:rsid w:val="00FF2906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5364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318</cp:revision>
  <cp:lastPrinted>2020-03-03T05:46:00Z</cp:lastPrinted>
  <dcterms:created xsi:type="dcterms:W3CDTF">2017-06-26T16:03:00Z</dcterms:created>
  <dcterms:modified xsi:type="dcterms:W3CDTF">2020-08-31T11:59:00Z</dcterms:modified>
</cp:coreProperties>
</file>