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РОССИЙСКАЯ ФЕДЕРАЦИЯ             </w:t>
      </w:r>
      <w:r w:rsidRPr="00B36362">
        <w:rPr>
          <w:b/>
          <w:bCs/>
          <w:sz w:val="28"/>
          <w:szCs w:val="28"/>
        </w:rPr>
        <w:br/>
        <w:t>САМАРСКАЯ ОБЛАСТЬ</w:t>
      </w:r>
    </w:p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МУНИЦИПАЛЬНЫЙ РАЙОН </w:t>
      </w:r>
      <w:r w:rsidRPr="00B36362">
        <w:rPr>
          <w:b/>
          <w:bCs/>
          <w:sz w:val="28"/>
          <w:szCs w:val="28"/>
        </w:rPr>
        <w:fldChar w:fldCharType="begin"/>
      </w:r>
      <w:r w:rsidRPr="00B36362">
        <w:rPr>
          <w:b/>
          <w:bCs/>
          <w:sz w:val="28"/>
          <w:szCs w:val="28"/>
        </w:rPr>
        <w:instrText xml:space="preserve"> MERGEFIELD "Название_района" </w:instrText>
      </w:r>
      <w:r w:rsidRPr="00B36362">
        <w:rPr>
          <w:b/>
          <w:bCs/>
          <w:sz w:val="28"/>
          <w:szCs w:val="28"/>
        </w:rPr>
        <w:fldChar w:fldCharType="separate"/>
      </w:r>
      <w:r w:rsidRPr="00B36362">
        <w:rPr>
          <w:b/>
          <w:bCs/>
          <w:sz w:val="28"/>
          <w:szCs w:val="28"/>
        </w:rPr>
        <w:t>СЫЗРАНСКИЙ</w:t>
      </w:r>
      <w:r w:rsidRPr="00B36362">
        <w:rPr>
          <w:sz w:val="28"/>
          <w:szCs w:val="28"/>
        </w:rPr>
        <w:fldChar w:fldCharType="end"/>
      </w:r>
    </w:p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B36362" w:rsidRPr="00B36362" w:rsidRDefault="00B36362" w:rsidP="00B36362">
      <w:pPr>
        <w:ind w:firstLine="708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</w:t>
      </w:r>
      <w:r w:rsidRPr="00B36362">
        <w:rPr>
          <w:b/>
          <w:bCs/>
          <w:sz w:val="28"/>
          <w:szCs w:val="28"/>
        </w:rPr>
        <w:fldChar w:fldCharType="begin"/>
      </w:r>
      <w:r w:rsidRPr="00B36362">
        <w:rPr>
          <w:b/>
          <w:bCs/>
          <w:sz w:val="28"/>
          <w:szCs w:val="28"/>
        </w:rPr>
        <w:instrText xml:space="preserve"> MERGEFIELD "Название_поселения" </w:instrText>
      </w:r>
      <w:r w:rsidRPr="00B36362">
        <w:rPr>
          <w:b/>
          <w:bCs/>
          <w:sz w:val="28"/>
          <w:szCs w:val="28"/>
        </w:rPr>
        <w:fldChar w:fldCharType="separate"/>
      </w:r>
      <w:r w:rsidRPr="00B36362">
        <w:rPr>
          <w:b/>
          <w:bCs/>
          <w:sz w:val="28"/>
          <w:szCs w:val="28"/>
        </w:rPr>
        <w:t>БАЛАШЕЙКА</w:t>
      </w:r>
      <w:r w:rsidRPr="00B36362">
        <w:rPr>
          <w:sz w:val="28"/>
          <w:szCs w:val="28"/>
        </w:rPr>
        <w:fldChar w:fldCharType="end"/>
      </w:r>
    </w:p>
    <w:p w:rsidR="00B36362" w:rsidRPr="00B36362" w:rsidRDefault="00B36362" w:rsidP="00B36362">
      <w:pPr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          второго созыва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B36362" w:rsidRPr="00B36362" w:rsidRDefault="00B36362" w:rsidP="00B36362">
      <w:pPr>
        <w:spacing w:before="120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             РЕШЕНИЕ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от  </w:t>
      </w:r>
      <w:r w:rsidR="00D6288A">
        <w:rPr>
          <w:b/>
          <w:bCs/>
          <w:sz w:val="28"/>
          <w:szCs w:val="28"/>
        </w:rPr>
        <w:t>26 ноября</w:t>
      </w:r>
      <w:r w:rsidRPr="00B36362">
        <w:rPr>
          <w:b/>
          <w:bCs/>
          <w:sz w:val="28"/>
          <w:szCs w:val="28"/>
        </w:rPr>
        <w:t xml:space="preserve">  2013 года № </w:t>
      </w:r>
      <w:r w:rsidR="00D6288A">
        <w:rPr>
          <w:b/>
          <w:bCs/>
          <w:sz w:val="28"/>
          <w:szCs w:val="28"/>
        </w:rPr>
        <w:t>72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F57BA6" w:rsidRDefault="00B36362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783A8F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</w:p>
    <w:p w:rsidR="00B36362" w:rsidRPr="00B36362" w:rsidRDefault="00B36362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В соответствии с Федеральным Законом  от 06 октября 2003 года </w:t>
      </w:r>
      <w:proofErr w:type="gramStart"/>
      <w:r w:rsidRPr="00B36362">
        <w:rPr>
          <w:sz w:val="28"/>
          <w:szCs w:val="28"/>
        </w:rPr>
        <w:t>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частью 4 статьи 86 </w:t>
      </w:r>
      <w:proofErr w:type="gramEnd"/>
      <w:r w:rsidR="00F57BA6">
        <w:rPr>
          <w:sz w:val="28"/>
          <w:szCs w:val="28"/>
        </w:rPr>
        <w:t>Бюджетного кодекса Российской Федерации, частью 3 статьи 10 Закона Самарской области от 09.10.2007г. № 96-ГД «О муниципальной службе в Самарской области»</w:t>
      </w:r>
      <w:r w:rsidRPr="00B36362">
        <w:rPr>
          <w:color w:val="000000"/>
          <w:sz w:val="28"/>
          <w:szCs w:val="28"/>
        </w:rPr>
        <w:t>,</w:t>
      </w:r>
      <w:r w:rsidRPr="00B36362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B36362" w:rsidRDefault="00B36362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D6288A" w:rsidRPr="00B36362" w:rsidRDefault="00D6288A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B36362" w:rsidRDefault="006942E0" w:rsidP="00D6288A">
      <w:pPr>
        <w:keepNext/>
        <w:tabs>
          <w:tab w:val="left" w:pos="2055"/>
          <w:tab w:val="left" w:pos="2410"/>
          <w:tab w:val="center" w:pos="5031"/>
        </w:tabs>
        <w:spacing w:before="120"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Утвердить </w:t>
      </w:r>
      <w:r w:rsidR="00B36362" w:rsidRPr="00B36362">
        <w:rPr>
          <w:bCs/>
          <w:color w:val="000000"/>
          <w:sz w:val="28"/>
          <w:szCs w:val="28"/>
        </w:rPr>
        <w:t>Положение о</w:t>
      </w:r>
      <w:r>
        <w:rPr>
          <w:bCs/>
          <w:color w:val="000000"/>
          <w:sz w:val="28"/>
          <w:szCs w:val="28"/>
        </w:rPr>
        <w:t>б</w:t>
      </w:r>
      <w:r w:rsidR="00B36362" w:rsidRPr="00B363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оплате труда в органах местного самоуправления</w:t>
      </w:r>
      <w:r w:rsidR="00B36362">
        <w:rPr>
          <w:sz w:val="28"/>
          <w:szCs w:val="28"/>
        </w:rPr>
        <w:t xml:space="preserve"> </w:t>
      </w:r>
      <w:r w:rsidR="00B36362" w:rsidRPr="00B36362">
        <w:rPr>
          <w:bCs/>
          <w:sz w:val="28"/>
          <w:szCs w:val="28"/>
        </w:rPr>
        <w:t>городского поселения Балашейка муниципального райо</w:t>
      </w:r>
      <w:r>
        <w:rPr>
          <w:bCs/>
          <w:sz w:val="28"/>
          <w:szCs w:val="28"/>
        </w:rPr>
        <w:t>на Сызранский Самарской области 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P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t xml:space="preserve">2. Определить, что настоящее Положение вступает в силу с момента </w:t>
      </w:r>
      <w:r w:rsidR="00137445">
        <w:rPr>
          <w:sz w:val="28"/>
          <w:szCs w:val="28"/>
        </w:rPr>
        <w:t>официального опубликования</w:t>
      </w:r>
      <w:r w:rsidRPr="006942E0">
        <w:rPr>
          <w:sz w:val="28"/>
          <w:szCs w:val="28"/>
        </w:rPr>
        <w:t xml:space="preserve"> и распространяет свое действие на правоотношения, возникшие с 01  </w:t>
      </w:r>
      <w:r w:rsidR="00137445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6942E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6942E0">
          <w:rPr>
            <w:sz w:val="28"/>
            <w:szCs w:val="28"/>
          </w:rPr>
          <w:t>2013 г</w:t>
        </w:r>
      </w:smartTag>
      <w:r w:rsidRPr="006942E0">
        <w:rPr>
          <w:sz w:val="28"/>
          <w:szCs w:val="28"/>
        </w:rPr>
        <w:t>.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>3. Признать утратившими силу: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№0</w:t>
      </w:r>
      <w:r w:rsidR="004E14FD">
        <w:rPr>
          <w:sz w:val="28"/>
          <w:szCs w:val="28"/>
        </w:rPr>
        <w:t>3</w:t>
      </w:r>
      <w:r>
        <w:rPr>
          <w:sz w:val="28"/>
          <w:szCs w:val="28"/>
        </w:rPr>
        <w:t xml:space="preserve"> от 20 </w:t>
      </w:r>
      <w:r w:rsidR="004E14F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200</w:t>
      </w:r>
      <w:r w:rsidR="004E14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4E14FD">
        <w:rPr>
          <w:sz w:val="28"/>
          <w:szCs w:val="28"/>
        </w:rPr>
        <w:t xml:space="preserve">О внесении изменений в решение Собрания представителей </w:t>
      </w:r>
      <w:r w:rsidR="004E14FD"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 w:rsidR="004E14FD">
        <w:rPr>
          <w:sz w:val="28"/>
          <w:szCs w:val="28"/>
        </w:rPr>
        <w:t xml:space="preserve"> №10 от 20 марта 2008 года «</w:t>
      </w:r>
      <w:r>
        <w:rPr>
          <w:sz w:val="28"/>
          <w:szCs w:val="28"/>
        </w:rPr>
        <w:t xml:space="preserve">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№30 от 21 июля 2009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№03 от 01 марта 2012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№32 от 23 октября 2012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</w:t>
      </w:r>
      <w:r w:rsidRPr="004E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№32 от 23 апреля 2013 года «О внесении изменений в решение Собрания </w:t>
      </w:r>
      <w:r>
        <w:rPr>
          <w:sz w:val="28"/>
          <w:szCs w:val="28"/>
        </w:rPr>
        <w:lastRenderedPageBreak/>
        <w:t xml:space="preserve">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».</w:t>
      </w:r>
      <w:proofErr w:type="gramEnd"/>
    </w:p>
    <w:p w:rsidR="00B36362" w:rsidRPr="00B36362" w:rsidRDefault="004E14FD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4E14FD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Гусев Н.А.)</w:t>
      </w:r>
    </w:p>
    <w:p w:rsidR="00B36362" w:rsidRPr="00B36362" w:rsidRDefault="004E14FD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D6288A">
      <w:pPr>
        <w:spacing w:before="120"/>
        <w:ind w:firstLine="708"/>
        <w:jc w:val="both"/>
        <w:rPr>
          <w:sz w:val="28"/>
          <w:szCs w:val="28"/>
        </w:rPr>
      </w:pPr>
    </w:p>
    <w:p w:rsidR="00137445" w:rsidRPr="00B36362" w:rsidRDefault="00137445" w:rsidP="00D6288A">
      <w:pPr>
        <w:spacing w:before="120"/>
        <w:ind w:firstLine="708"/>
        <w:jc w:val="both"/>
        <w:rPr>
          <w:sz w:val="28"/>
          <w:szCs w:val="28"/>
        </w:rPr>
      </w:pPr>
    </w:p>
    <w:p w:rsidR="00B36362" w:rsidRPr="00B36362" w:rsidRDefault="00B36362" w:rsidP="00B36362">
      <w:pPr>
        <w:spacing w:before="120"/>
        <w:ind w:firstLine="708"/>
        <w:jc w:val="both"/>
        <w:rPr>
          <w:sz w:val="28"/>
          <w:szCs w:val="28"/>
        </w:rPr>
      </w:pPr>
    </w:p>
    <w:p w:rsidR="00B36362" w:rsidRPr="00B36362" w:rsidRDefault="00B36362" w:rsidP="00B36362">
      <w:pPr>
        <w:spacing w:before="120"/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Default="00B36362" w:rsidP="00B36362">
      <w:pPr>
        <w:autoSpaceDN w:val="0"/>
        <w:ind w:left="4394"/>
        <w:jc w:val="right"/>
        <w:rPr>
          <w:sz w:val="28"/>
          <w:szCs w:val="28"/>
        </w:rPr>
      </w:pPr>
    </w:p>
    <w:p w:rsidR="00302F44" w:rsidRDefault="00302F44" w:rsidP="00B36362">
      <w:pPr>
        <w:autoSpaceDN w:val="0"/>
        <w:ind w:left="4394"/>
        <w:jc w:val="right"/>
        <w:rPr>
          <w:sz w:val="28"/>
          <w:szCs w:val="28"/>
        </w:rPr>
      </w:pPr>
    </w:p>
    <w:p w:rsidR="00302F44" w:rsidRDefault="00302F44" w:rsidP="00B36362">
      <w:pPr>
        <w:autoSpaceDN w:val="0"/>
        <w:ind w:left="4394"/>
        <w:jc w:val="right"/>
        <w:rPr>
          <w:sz w:val="28"/>
          <w:szCs w:val="28"/>
        </w:rPr>
      </w:pPr>
    </w:p>
    <w:p w:rsidR="00302F44" w:rsidRPr="00B36362" w:rsidRDefault="00302F44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D6288A">
        <w:t>26 ноября</w:t>
      </w:r>
      <w:r w:rsidRPr="00B36362">
        <w:t xml:space="preserve"> 2013 г. № </w:t>
      </w:r>
      <w:r w:rsidR="00D6288A">
        <w:t>72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Default="00B36362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B36362">
        <w:rPr>
          <w:b/>
          <w:bCs/>
          <w:color w:val="000000"/>
          <w:sz w:val="28"/>
          <w:szCs w:val="28"/>
        </w:rPr>
        <w:t xml:space="preserve"> </w:t>
      </w:r>
      <w:r w:rsidR="00302F44">
        <w:rPr>
          <w:b/>
          <w:sz w:val="28"/>
          <w:szCs w:val="28"/>
        </w:rPr>
        <w:t xml:space="preserve">об оплате труда </w:t>
      </w:r>
    </w:p>
    <w:p w:rsidR="00302F44" w:rsidRPr="00B36362" w:rsidRDefault="00302F44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302F44" w:rsidRPr="00B36362" w:rsidRDefault="00302F44" w:rsidP="00302F44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</w:p>
    <w:p w:rsidR="0070363C" w:rsidRPr="0070363C" w:rsidRDefault="0070363C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302F44" w:rsidRDefault="0001209A" w:rsidP="0001209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302F44" w:rsidRPr="00302F44">
        <w:rPr>
          <w:b/>
          <w:sz w:val="28"/>
          <w:szCs w:val="28"/>
        </w:rPr>
        <w:t>Общие положения</w:t>
      </w:r>
    </w:p>
    <w:p w:rsidR="00302F44" w:rsidRPr="00302F44" w:rsidRDefault="00302F44" w:rsidP="00302F44">
      <w:pPr>
        <w:ind w:left="1080"/>
        <w:rPr>
          <w:b/>
          <w:sz w:val="28"/>
          <w:szCs w:val="28"/>
        </w:rPr>
      </w:pP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902"/>
        <w:jc w:val="both"/>
        <w:rPr>
          <w:sz w:val="28"/>
          <w:szCs w:val="28"/>
        </w:rPr>
      </w:pPr>
      <w:proofErr w:type="gramStart"/>
      <w:r w:rsidRPr="00302F44">
        <w:rPr>
          <w:sz w:val="28"/>
          <w:szCs w:val="28"/>
        </w:rPr>
        <w:t xml:space="preserve">Настоящее Положение об оплате труда в органах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 (далее – Положение) разработано в соответствии с Трудовым кодексом Российской Федерации, Бюджетным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Самарской области «О муниципальной службе в Самарской области», «О реестре должностей</w:t>
      </w:r>
      <w:proofErr w:type="gramEnd"/>
      <w:r w:rsidRPr="00302F44">
        <w:rPr>
          <w:sz w:val="28"/>
          <w:szCs w:val="28"/>
        </w:rPr>
        <w:t xml:space="preserve"> муниципальной службы в Самарской области»,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902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Настоящее Положение принято в целях создания единой правовой базы формирования фонда оплаты труда в органах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(далее – городское поселение Балашейка)</w:t>
      </w:r>
      <w:r w:rsidRPr="00302F44">
        <w:rPr>
          <w:sz w:val="28"/>
          <w:szCs w:val="28"/>
        </w:rPr>
        <w:t xml:space="preserve">, единообразия применения форм и размеров денежного содержания в структурных подразделениях представительных и исполнительно-распорядительных органов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  <w:tab w:val="num" w:pos="144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Положение определяет размер и условия оплаты труда: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выборных должностных лиц местного самоуправления, осуществляющих свои полномочия на постоянной основе;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- лиц, замещающих </w:t>
      </w:r>
      <w:r w:rsidR="0001209A">
        <w:rPr>
          <w:sz w:val="28"/>
          <w:szCs w:val="28"/>
        </w:rPr>
        <w:t xml:space="preserve">муниципальные </w:t>
      </w:r>
      <w:r w:rsidRPr="00302F44">
        <w:rPr>
          <w:sz w:val="28"/>
          <w:szCs w:val="28"/>
        </w:rPr>
        <w:t xml:space="preserve">должности муниципальной службы в представительных и исполнительно-распорядительных органах </w:t>
      </w:r>
      <w:r w:rsidRPr="00302F44">
        <w:rPr>
          <w:sz w:val="28"/>
          <w:szCs w:val="28"/>
        </w:rPr>
        <w:lastRenderedPageBreak/>
        <w:t xml:space="preserve">местного самоуправления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(далее - </w:t>
      </w:r>
      <w:r w:rsidR="0001209A">
        <w:rPr>
          <w:sz w:val="28"/>
          <w:szCs w:val="28"/>
        </w:rPr>
        <w:t>м</w:t>
      </w:r>
      <w:r w:rsidRPr="00302F44">
        <w:rPr>
          <w:sz w:val="28"/>
          <w:szCs w:val="28"/>
        </w:rPr>
        <w:t>униципальны</w:t>
      </w:r>
      <w:r w:rsidR="0001209A">
        <w:rPr>
          <w:sz w:val="28"/>
          <w:szCs w:val="28"/>
        </w:rPr>
        <w:t>е</w:t>
      </w:r>
      <w:r w:rsidRPr="00302F44">
        <w:rPr>
          <w:sz w:val="28"/>
          <w:szCs w:val="28"/>
        </w:rPr>
        <w:t xml:space="preserve"> служащи</w:t>
      </w:r>
      <w:r w:rsidR="0001209A">
        <w:rPr>
          <w:sz w:val="28"/>
          <w:szCs w:val="28"/>
        </w:rPr>
        <w:t>е</w:t>
      </w:r>
      <w:r w:rsidRPr="00302F44">
        <w:rPr>
          <w:sz w:val="28"/>
          <w:szCs w:val="28"/>
        </w:rPr>
        <w:t>);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- лиц, исполняющих обязанности по техническому обеспечению деятельности представительных и исполнительно-распорядительных органах местного самоуправления </w:t>
      </w:r>
      <w:r w:rsidR="0001209A">
        <w:rPr>
          <w:sz w:val="28"/>
          <w:szCs w:val="28"/>
        </w:rPr>
        <w:t>городс</w:t>
      </w:r>
      <w:r w:rsidRPr="00302F44">
        <w:rPr>
          <w:sz w:val="28"/>
          <w:szCs w:val="28"/>
        </w:rPr>
        <w:t xml:space="preserve">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, и не отнесенные к должностям муниципальной службы (далее - </w:t>
      </w:r>
      <w:r w:rsidR="0001209A">
        <w:rPr>
          <w:sz w:val="28"/>
          <w:szCs w:val="28"/>
        </w:rPr>
        <w:t>о</w:t>
      </w:r>
      <w:r w:rsidRPr="00302F44">
        <w:rPr>
          <w:sz w:val="28"/>
          <w:szCs w:val="28"/>
        </w:rPr>
        <w:t>беспечивающий персонал).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  <w:tab w:val="num" w:pos="144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Положение направлено на обеспечение социальных гарантий, повышение материальной заинтересованности в результатах и качестве труда работников органов местного самоуправления в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ском поселении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num" w:pos="1440"/>
        </w:tabs>
        <w:spacing w:line="276" w:lineRule="auto"/>
        <w:ind w:left="900"/>
        <w:jc w:val="both"/>
        <w:rPr>
          <w:sz w:val="28"/>
          <w:szCs w:val="28"/>
        </w:rPr>
      </w:pPr>
    </w:p>
    <w:p w:rsidR="00302F44" w:rsidRPr="00302F44" w:rsidRDefault="0001209A" w:rsidP="0001209A">
      <w:pPr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 </w:t>
      </w:r>
      <w:r w:rsidR="00302F44" w:rsidRPr="00302F44">
        <w:rPr>
          <w:b/>
          <w:sz w:val="28"/>
          <w:szCs w:val="28"/>
        </w:rPr>
        <w:t>Денежное содержание муниципальн</w:t>
      </w:r>
      <w:r>
        <w:rPr>
          <w:b/>
          <w:sz w:val="28"/>
          <w:szCs w:val="28"/>
        </w:rPr>
        <w:t>ых</w:t>
      </w:r>
      <w:r w:rsidR="00302F44" w:rsidRPr="00302F44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их в органах местного самоуправления городского поселения Балашейка</w:t>
      </w:r>
    </w:p>
    <w:p w:rsidR="00302F44" w:rsidRPr="00302F44" w:rsidRDefault="00302F44" w:rsidP="00302F44">
      <w:pPr>
        <w:tabs>
          <w:tab w:val="left" w:pos="1440"/>
          <w:tab w:val="left" w:pos="1620"/>
        </w:tabs>
        <w:spacing w:line="276" w:lineRule="auto"/>
        <w:ind w:firstLine="900"/>
        <w:rPr>
          <w:b/>
          <w:sz w:val="28"/>
          <w:szCs w:val="28"/>
        </w:rPr>
      </w:pPr>
    </w:p>
    <w:p w:rsidR="00302F44" w:rsidRDefault="00711C79" w:rsidP="00711C79">
      <w:pPr>
        <w:tabs>
          <w:tab w:val="left" w:pos="1440"/>
          <w:tab w:val="left" w:pos="1620"/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302F44" w:rsidRPr="00302F44">
        <w:rPr>
          <w:sz w:val="28"/>
          <w:szCs w:val="28"/>
        </w:rPr>
        <w:t xml:space="preserve">Денежное содержание </w:t>
      </w:r>
      <w:r w:rsidR="0001209A">
        <w:rPr>
          <w:sz w:val="28"/>
          <w:szCs w:val="28"/>
        </w:rPr>
        <w:t>м</w:t>
      </w:r>
      <w:r w:rsidR="00302F44" w:rsidRPr="00302F44">
        <w:rPr>
          <w:sz w:val="28"/>
          <w:szCs w:val="28"/>
        </w:rPr>
        <w:t>униципального служащего состоит из должностного</w:t>
      </w:r>
      <w:r w:rsidR="0001209A">
        <w:rPr>
          <w:sz w:val="28"/>
          <w:szCs w:val="28"/>
        </w:rPr>
        <w:t xml:space="preserve"> </w:t>
      </w:r>
      <w:r w:rsidR="00302F44" w:rsidRPr="00302F44">
        <w:rPr>
          <w:sz w:val="28"/>
          <w:szCs w:val="28"/>
        </w:rPr>
        <w:t xml:space="preserve"> оклада в соответствии с замещаемой им должностью (далее – должностной оклад), а также из ежемесячных и иных дополнительных выплат, определяемых настоящим Положением.</w:t>
      </w:r>
    </w:p>
    <w:p w:rsidR="00CC7FCC" w:rsidRPr="00CC7FCC" w:rsidRDefault="00CC7FCC" w:rsidP="006768E2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FCC">
        <w:rPr>
          <w:sz w:val="28"/>
          <w:szCs w:val="28"/>
        </w:rPr>
        <w:t xml:space="preserve">Денежное содержание работников представительного органа и администрации городского поселения Балашейка устанавливается руководителем </w:t>
      </w:r>
      <w:r w:rsidR="006768E2">
        <w:rPr>
          <w:sz w:val="28"/>
          <w:szCs w:val="28"/>
        </w:rPr>
        <w:t xml:space="preserve">того </w:t>
      </w:r>
      <w:r w:rsidRPr="00CC7FCC">
        <w:rPr>
          <w:sz w:val="28"/>
          <w:szCs w:val="28"/>
        </w:rPr>
        <w:t>органа местного самоуправления городского поселения Балашейка, в штате которого состоит работник, в соответствии со схемой должностных окладов и настоящим Положением.</w:t>
      </w:r>
    </w:p>
    <w:p w:rsidR="00CC7FCC" w:rsidRPr="00302F44" w:rsidRDefault="006768E2" w:rsidP="006768E2">
      <w:pPr>
        <w:tabs>
          <w:tab w:val="left" w:pos="1440"/>
          <w:tab w:val="left" w:pos="1620"/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FCC" w:rsidRPr="00CC7FCC">
        <w:rPr>
          <w:sz w:val="28"/>
          <w:szCs w:val="28"/>
        </w:rPr>
        <w:t>Начисление и соответствующие выплаты по оплате труда работников Собрания представителей и администрации городского поселения Балашейка производится финансовым отделом администрации городского поселения Балашейка</w:t>
      </w:r>
    </w:p>
    <w:p w:rsidR="00302F44" w:rsidRPr="00711C79" w:rsidRDefault="00302F44" w:rsidP="00711C79">
      <w:pPr>
        <w:pStyle w:val="a6"/>
        <w:numPr>
          <w:ilvl w:val="1"/>
          <w:numId w:val="4"/>
        </w:numPr>
        <w:tabs>
          <w:tab w:val="left" w:pos="900"/>
          <w:tab w:val="left" w:pos="1440"/>
          <w:tab w:val="left" w:pos="1620"/>
          <w:tab w:val="num" w:pos="2550"/>
        </w:tabs>
        <w:spacing w:line="276" w:lineRule="auto"/>
        <w:jc w:val="both"/>
        <w:rPr>
          <w:sz w:val="28"/>
          <w:szCs w:val="28"/>
        </w:rPr>
      </w:pPr>
      <w:r w:rsidRPr="00711C79">
        <w:rPr>
          <w:sz w:val="28"/>
          <w:szCs w:val="28"/>
        </w:rPr>
        <w:t xml:space="preserve">Должностной оклад </w:t>
      </w:r>
      <w:r w:rsidR="0001209A" w:rsidRPr="00711C79">
        <w:rPr>
          <w:sz w:val="28"/>
          <w:szCs w:val="28"/>
        </w:rPr>
        <w:t>м</w:t>
      </w:r>
      <w:r w:rsidRPr="00711C79">
        <w:rPr>
          <w:sz w:val="28"/>
          <w:szCs w:val="28"/>
        </w:rPr>
        <w:t>униципального служащего: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Должностной оклад определяется на основе штатного расписания, утверждаемого руководителем органа местного самоуправления.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Должностные оклады определяются в пределах схемы должностных окладов, согласно приложению к настоящему Положению.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Конкретный размер должностного оклада муниципального служащего устанавливается руководителем органа местного самоуправления, заключившего трудовой договор.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Должностной оклад муниципального служащего ежегодно индексируется в соответствии с решением о бюджете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 w:rsidR="0001209A">
        <w:rPr>
          <w:sz w:val="28"/>
          <w:szCs w:val="28"/>
        </w:rPr>
        <w:lastRenderedPageBreak/>
        <w:t>Балашейка</w:t>
      </w:r>
      <w:r w:rsidRPr="00302F44">
        <w:rPr>
          <w:sz w:val="28"/>
          <w:szCs w:val="28"/>
        </w:rPr>
        <w:t xml:space="preserve"> на соответствующий год с учетом уровня инфляции (роста потребительских цен).</w:t>
      </w:r>
    </w:p>
    <w:p w:rsidR="00302F44" w:rsidRPr="00302F44" w:rsidRDefault="00302F44" w:rsidP="00711C79">
      <w:pPr>
        <w:numPr>
          <w:ilvl w:val="1"/>
          <w:numId w:val="4"/>
        </w:numPr>
        <w:tabs>
          <w:tab w:val="num" w:pos="0"/>
          <w:tab w:val="num" w:pos="540"/>
          <w:tab w:val="left" w:pos="900"/>
          <w:tab w:val="left" w:pos="1620"/>
          <w:tab w:val="num" w:pos="2550"/>
        </w:tabs>
        <w:spacing w:line="276" w:lineRule="auto"/>
        <w:ind w:left="0" w:firstLine="900"/>
        <w:rPr>
          <w:sz w:val="28"/>
          <w:szCs w:val="28"/>
        </w:rPr>
      </w:pPr>
      <w:r w:rsidRPr="00302F44">
        <w:rPr>
          <w:sz w:val="28"/>
          <w:szCs w:val="28"/>
        </w:rPr>
        <w:t>Ежемесячные и иные дополнительные выплаты.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90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устанавливается в процентном отношении от должностного оклада в следующих размерах: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от 1 до 5 лет </w:t>
      </w:r>
      <w:r w:rsidRPr="00302F44">
        <w:rPr>
          <w:sz w:val="28"/>
          <w:szCs w:val="28"/>
        </w:rPr>
        <w:tab/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10%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>от 5 до 10 лет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20 %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от 10 до 15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30 %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свыше 15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40 %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Установление стажа, дающего права на получение надбавки производится комиссией по социальным гарантиям, созданной в органе местного самоуправления.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 документом для установления стажа является трудовая книжка работника.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02F44">
        <w:rPr>
          <w:sz w:val="28"/>
          <w:szCs w:val="28"/>
        </w:rPr>
        <w:t>Периоды работы, включаемые в стаж муниципальной службы определяются</w:t>
      </w:r>
      <w:proofErr w:type="gramEnd"/>
      <w:r w:rsidRPr="00302F44">
        <w:rPr>
          <w:sz w:val="28"/>
          <w:szCs w:val="28"/>
        </w:rPr>
        <w:t xml:space="preserve"> в соответствии с Законом Самарской области «О муниципальной службе в Самарской области».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к должностному окладу за классный                                                         чин.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Надбавка за классный чин вводится в действие с принятием и вступлением в силу нормативного правового акта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об установлении классных чинов муниципальных служащих.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к должностному окладу за особые условия муниципальной службы (далее – персональная надбавка).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Персональная надбавка устанавливается руководителем органа местного самоуправления в размере, не превышающем 50 % должностного оклада.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Основными критериями для оценки условий труда в целях установления персональной надбавки являются: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выполнение особо важных работ;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сложность и напряженность в работе;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применение передовых приемов и методов труда;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передача опыта молодым работникам;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компетентность в принятии управленческих решений.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Руководитель органа местного самоуправления вправе изменить конкретный размер персональной надбавки, а также отменить ее в случае </w:t>
      </w:r>
      <w:r w:rsidRPr="00302F44">
        <w:rPr>
          <w:sz w:val="28"/>
          <w:szCs w:val="28"/>
        </w:rPr>
        <w:lastRenderedPageBreak/>
        <w:t>изменения характера работы или в зависимости от результатов деятельности ее получателя.</w:t>
      </w:r>
    </w:p>
    <w:p w:rsidR="00BB5E77" w:rsidRDefault="00302F44" w:rsidP="00711C79">
      <w:pPr>
        <w:numPr>
          <w:ilvl w:val="2"/>
          <w:numId w:val="4"/>
        </w:numPr>
        <w:tabs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тайну.</w:t>
      </w:r>
    </w:p>
    <w:p w:rsidR="00302F44" w:rsidRPr="00302F44" w:rsidRDefault="00BB5E77" w:rsidP="00BB5E77">
      <w:pPr>
        <w:tabs>
          <w:tab w:val="num" w:pos="20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F44" w:rsidRPr="00302F44">
        <w:rPr>
          <w:sz w:val="28"/>
          <w:szCs w:val="28"/>
        </w:rPr>
        <w:t xml:space="preserve"> Надбавка устанавливается в размере от 5 до 50 % должностного оклада. </w:t>
      </w:r>
      <w:proofErr w:type="gramStart"/>
      <w:r w:rsidR="00302F44" w:rsidRPr="00302F44">
        <w:rPr>
          <w:sz w:val="28"/>
          <w:szCs w:val="28"/>
        </w:rPr>
        <w:t>Надбавка назначается и выплачивается на основании</w:t>
      </w:r>
      <w:r w:rsidR="006768E2" w:rsidRPr="006768E2">
        <w:rPr>
          <w:sz w:val="28"/>
          <w:szCs w:val="28"/>
        </w:rPr>
        <w:t xml:space="preserve"> </w:t>
      </w:r>
      <w:r w:rsidR="006768E2" w:rsidRPr="00CC7FCC">
        <w:rPr>
          <w:sz w:val="28"/>
          <w:szCs w:val="28"/>
        </w:rPr>
        <w:t>распоряжения руководителя соответствующего органа местного самоуправления городского поселения Балашейка</w:t>
      </w:r>
      <w:r w:rsidR="00302F44" w:rsidRPr="00302F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Балашейка</w:t>
      </w:r>
      <w:r w:rsidR="00302F44" w:rsidRPr="00302F44">
        <w:rPr>
          <w:sz w:val="28"/>
          <w:szCs w:val="28"/>
        </w:rPr>
        <w:t xml:space="preserve"> (с грифом ДСП), в соответствии с Законом Российской Федерации «О государственной тайне» и Правилами выплаты ежемесячных процентных надбавок к должностному окладу (тарифной ставке) гражданам, допущенным к государственной тайне, утвержденными постановлением Правительства Российской Федерации от 18.09.2006 г. № 573 «О предоставлении социальных гарантий гражданам</w:t>
      </w:r>
      <w:proofErr w:type="gramEnd"/>
      <w:r w:rsidR="00302F44" w:rsidRPr="00302F44">
        <w:rPr>
          <w:sz w:val="28"/>
          <w:szCs w:val="28"/>
        </w:rPr>
        <w:t>, допущенным к государственной тайне на постоянной основе и сотрудникам структурных подразделений по защите государственной тайны».</w:t>
      </w:r>
    </w:p>
    <w:p w:rsid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Ежемесячное денежное поощрение выплачивается по результатам работы за текущий месяц и определяется в процентном отношении к должностному окладу в размере не превышающем 25 %.</w:t>
      </w:r>
    </w:p>
    <w:p w:rsidR="006768E2" w:rsidRPr="00302F44" w:rsidRDefault="006768E2" w:rsidP="006768E2">
      <w:pPr>
        <w:tabs>
          <w:tab w:val="num" w:pos="20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7FCC">
        <w:rPr>
          <w:sz w:val="28"/>
          <w:szCs w:val="28"/>
        </w:rPr>
        <w:t>Решение о премировании работников органов местного самоуправления  поселения принимает руководитель органа местного самоуправления городского поселения Балашейка, в штате которого состоит работник</w:t>
      </w:r>
      <w:r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Основными критериями оценки результативности труда, определяющими право работников органов местного самоуправления на получение ежемесячного денежного поощрения являются: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эффективность, своевременность и качество выполнения должностных обязанностей;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оперативность и профессионализм в решении вопросов, входящих в компетенцию работника;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 принимаемых управленческих решений;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проявление творческой инициативы при выполнении функциональных обязанностей.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При несвоевременном, некачественном и неэффективном выполнении служебных и должностных обязанностей для конкретного работника может быть определен более низкий размер ежемесячного денежного поощрения, либо работник может быть не представлен к поощрению вообще.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 xml:space="preserve">Решение о ежемесячном денежном поощрении работников органов местного самоуправления принимает руководитель </w:t>
      </w:r>
      <w:r w:rsidR="00BB5E77">
        <w:rPr>
          <w:sz w:val="28"/>
          <w:szCs w:val="28"/>
        </w:rPr>
        <w:t xml:space="preserve">соответствующего </w:t>
      </w:r>
      <w:r w:rsidRPr="00302F44">
        <w:rPr>
          <w:sz w:val="28"/>
          <w:szCs w:val="28"/>
        </w:rPr>
        <w:t>органа местного самоуправления</w:t>
      </w:r>
      <w:r w:rsidR="00BB5E77">
        <w:rPr>
          <w:sz w:val="28"/>
          <w:szCs w:val="28"/>
        </w:rPr>
        <w:t xml:space="preserve"> 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Начисление ежемесячного денежного поощрения производится за фактически проработанное время.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Премия за выполнение особо важных и сложных заданий. 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Премия не является гарантированным видом денежного содержания, а представляет собой вознаграждение, выплачиваемое муниципальным служащим дополнительно к денежному содержанию за эффективные результаты труда, а также в случаях особой важности и повышенной сложности выполняемых ими заданий руководства. Критерии оценки труда и порядок начисления аналогичны </w:t>
      </w:r>
      <w:proofErr w:type="gramStart"/>
      <w:r w:rsidRPr="00302F44">
        <w:rPr>
          <w:sz w:val="28"/>
          <w:szCs w:val="28"/>
        </w:rPr>
        <w:t>изложенным</w:t>
      </w:r>
      <w:proofErr w:type="gramEnd"/>
      <w:r w:rsidRPr="00302F44">
        <w:rPr>
          <w:sz w:val="28"/>
          <w:szCs w:val="28"/>
        </w:rPr>
        <w:t xml:space="preserve"> в п. 2.3.5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Конкретный размер премии устанавливается в процентном отношении от должностного оклада, максимальным пределом не ограничивается и зависит от общего объема распределяемого премиального фонда.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Единовременная выплата при предоставлении ежегодного оплачиваемого отпуска, выплачиваемая муниципальному служащему, устанавливается в размере одного должностного оклада.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год по соответствующему заявлению муниципального служащего.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Единовременная выплата производится при использовании одной из частей ежегодного оплачиваемого отпуска по желанию муниципального служащего.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производится в конце года.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Для вновь принятых работников, а также в случае увольнения единовременная выплата за не полностью отработанный год выплачивается в размере, пропорционально отработанному времени.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Материальная помощь работникам органов местного самоуправления оказывается </w:t>
      </w:r>
      <w:proofErr w:type="gramStart"/>
      <w:r w:rsidRPr="00302F44">
        <w:rPr>
          <w:sz w:val="28"/>
          <w:szCs w:val="28"/>
        </w:rPr>
        <w:t>в размере должностного оклада в год на основании письменного заявления работника в связи с неотложными нуждами</w:t>
      </w:r>
      <w:proofErr w:type="gramEnd"/>
      <w:r w:rsidRPr="00302F44">
        <w:rPr>
          <w:sz w:val="28"/>
          <w:szCs w:val="28"/>
        </w:rPr>
        <w:t>, заболеванием работника или членов его семьи и иных случаях, предусмотренных федеральными законами, законами Самарской области и муниципальными правовыми актами.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В расчет размера материальной помощи принимается должностной оклад, установленный на момент выплаты материальной помощи.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>В соответствии с коллективным договором, заключенным работодателем в лице руководителя органа местного самоуправления с трудовым коллективом, и зарегистрированным в установленном порядке, работникам могут производиться иные фиксированные выплаты социального характера.</w:t>
      </w:r>
    </w:p>
    <w:p w:rsidR="00302F44" w:rsidRPr="00302F44" w:rsidRDefault="00302F44" w:rsidP="00302F44">
      <w:pPr>
        <w:tabs>
          <w:tab w:val="num" w:pos="1080"/>
          <w:tab w:val="num" w:pos="2550"/>
        </w:tabs>
        <w:spacing w:line="276" w:lineRule="auto"/>
        <w:jc w:val="both"/>
        <w:rPr>
          <w:sz w:val="28"/>
          <w:szCs w:val="28"/>
        </w:rPr>
      </w:pPr>
    </w:p>
    <w:p w:rsidR="00302F44" w:rsidRPr="00302F44" w:rsidRDefault="00711C79" w:rsidP="00711C79">
      <w:pPr>
        <w:spacing w:line="276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 </w:t>
      </w:r>
      <w:r w:rsidR="00302F44" w:rsidRPr="00302F44">
        <w:rPr>
          <w:b/>
          <w:sz w:val="28"/>
          <w:szCs w:val="28"/>
        </w:rPr>
        <w:t>Денежное вознаграждение выборных должностных лиц местного самоуправления</w:t>
      </w:r>
      <w:r>
        <w:rPr>
          <w:b/>
          <w:sz w:val="28"/>
          <w:szCs w:val="28"/>
        </w:rPr>
        <w:t xml:space="preserve"> городского поселения Балашейка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711C79" w:rsidP="00711C79">
      <w:pPr>
        <w:tabs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</w:t>
      </w:r>
      <w:r w:rsidR="00302F44" w:rsidRPr="00302F44">
        <w:rPr>
          <w:sz w:val="28"/>
          <w:szCs w:val="28"/>
        </w:rPr>
        <w:t>Денежное вознаграждение выборных должностных лиц местного самоуправления состоит из должностного оклада, а также из ежемесячных и иных дополнительных выплат.</w:t>
      </w:r>
    </w:p>
    <w:p w:rsidR="00302F44" w:rsidRPr="00711C79" w:rsidRDefault="00711C79" w:rsidP="00711C79">
      <w:pPr>
        <w:tabs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302F44" w:rsidRPr="00711C79">
        <w:rPr>
          <w:sz w:val="28"/>
          <w:szCs w:val="28"/>
        </w:rPr>
        <w:t>Определение и выплата денежного вознаграждения производится в размере, порядке и на условиях, установленных в разделе 2 настоящего Положения.</w:t>
      </w:r>
    </w:p>
    <w:p w:rsidR="00302F44" w:rsidRPr="00302F44" w:rsidRDefault="00302F44" w:rsidP="00302F44">
      <w:pPr>
        <w:spacing w:line="276" w:lineRule="auto"/>
        <w:jc w:val="both"/>
        <w:rPr>
          <w:sz w:val="28"/>
          <w:szCs w:val="28"/>
        </w:rPr>
      </w:pPr>
    </w:p>
    <w:p w:rsidR="00302F44" w:rsidRPr="00302F44" w:rsidRDefault="00711C79" w:rsidP="00711C79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 </w:t>
      </w:r>
      <w:r w:rsidR="00302F44" w:rsidRPr="00302F44">
        <w:rPr>
          <w:b/>
          <w:sz w:val="28"/>
          <w:szCs w:val="28"/>
        </w:rPr>
        <w:t>Заработная плата обеспечивающего персонала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711C79" w:rsidP="00711C79">
      <w:p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302F44" w:rsidRPr="00302F44">
        <w:rPr>
          <w:sz w:val="28"/>
          <w:szCs w:val="28"/>
        </w:rPr>
        <w:t>Заработная плата обеспечивающего персонала состоит из должностного оклада, а также из ежемесячных и иных дополнительных выплат, определяемых настоящим Положением.</w:t>
      </w:r>
    </w:p>
    <w:p w:rsidR="00302F44" w:rsidRPr="00302F44" w:rsidRDefault="00711C79" w:rsidP="00711C79">
      <w:p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302F44" w:rsidRPr="00302F44">
        <w:rPr>
          <w:sz w:val="28"/>
          <w:szCs w:val="28"/>
        </w:rPr>
        <w:t>Должностной оклад определяется в порядке и на условиях, установленных пунктом 2.2. настоящего Положения.</w:t>
      </w:r>
    </w:p>
    <w:p w:rsidR="00302F44" w:rsidRPr="00711C79" w:rsidRDefault="00302F44" w:rsidP="00711C79">
      <w:pPr>
        <w:pStyle w:val="a6"/>
        <w:numPr>
          <w:ilvl w:val="1"/>
          <w:numId w:val="5"/>
        </w:num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711C79">
        <w:rPr>
          <w:sz w:val="28"/>
          <w:szCs w:val="28"/>
        </w:rPr>
        <w:t>Ежемесячные и иные дополнительные выплаты.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left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4.3.1. Ежемесячная надбавка за выслугу лет.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устанавливается в процентном отношении от должностного оклада в следующих размерах: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от 3 до 8 лет </w:t>
      </w:r>
      <w:r w:rsidRPr="00302F44">
        <w:rPr>
          <w:sz w:val="28"/>
          <w:szCs w:val="28"/>
        </w:rPr>
        <w:tab/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10%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>от 8 до 13 лет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15 %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от 13 до 18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20 %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от 18 до 23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25 %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  <w:t xml:space="preserve">свыше 23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30 %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Установление стажа, дающего права на получение надбавки производится комиссией по социальным гарантиям, созданной в органе местного самоуправления.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 документом для установления стажа является трудовая книжка работника.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>4.3.2. Ежемесячная надбавка за особый режим работы (персональная надбавка).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302F44">
        <w:rPr>
          <w:sz w:val="28"/>
          <w:szCs w:val="28"/>
        </w:rPr>
        <w:t>Надбавка учитывает особенности труда работников различных профессий, их квалификацию, профессиональное мастерство, сложность и объем выполняемой работы, условий труда, отклоняющи</w:t>
      </w:r>
      <w:r w:rsidR="00711C79">
        <w:rPr>
          <w:sz w:val="28"/>
          <w:szCs w:val="28"/>
        </w:rPr>
        <w:t>х</w:t>
      </w:r>
      <w:r w:rsidRPr="00302F44">
        <w:rPr>
          <w:sz w:val="28"/>
          <w:szCs w:val="28"/>
        </w:rPr>
        <w:t xml:space="preserve">ся </w:t>
      </w:r>
      <w:proofErr w:type="gramStart"/>
      <w:r w:rsidRPr="00302F44">
        <w:rPr>
          <w:sz w:val="28"/>
          <w:szCs w:val="28"/>
        </w:rPr>
        <w:t>от</w:t>
      </w:r>
      <w:proofErr w:type="gramEnd"/>
      <w:r w:rsidRPr="00302F44">
        <w:rPr>
          <w:sz w:val="28"/>
          <w:szCs w:val="28"/>
        </w:rPr>
        <w:t xml:space="preserve"> нормативных</w:t>
      </w:r>
      <w:r w:rsidRPr="00302F44">
        <w:rPr>
          <w:sz w:val="28"/>
          <w:szCs w:val="28"/>
          <w:u w:val="single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Надбавка устанавливается руководителем </w:t>
      </w:r>
      <w:r w:rsidR="00711C79">
        <w:rPr>
          <w:sz w:val="28"/>
          <w:szCs w:val="28"/>
        </w:rPr>
        <w:t>органа местного самоуправления</w:t>
      </w:r>
      <w:r w:rsidRPr="00302F44">
        <w:rPr>
          <w:sz w:val="28"/>
          <w:szCs w:val="28"/>
        </w:rPr>
        <w:t>, в штате которого состоит работник.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Размер надбавки предельным размером не ограничивается.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Надбавка может устанавливаться на календарный год и на отдельный период календарного года.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Общий размер установленных надбавок ограничен фондом оплаты труда, утвержденным соответствующему </w:t>
      </w:r>
      <w:r w:rsidR="00711C79">
        <w:rPr>
          <w:sz w:val="28"/>
          <w:szCs w:val="28"/>
        </w:rPr>
        <w:t>органу местного самоуправления поселения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4.3.3. Ежемесячное денежное поощрение, определяемое в порядке и на условиях, установленных подпунктом 2.3.5 пункта 2.3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4.3.4. Премия за выполнение особо важных и сложных заданий, определяемая в порядке и на условиях, установленных подпунктом 2.3.6 пункта 2.3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4.3.5. Единовременная выплата при предоставлении е</w:t>
      </w:r>
      <w:r w:rsidR="00711C79">
        <w:rPr>
          <w:sz w:val="28"/>
          <w:szCs w:val="28"/>
        </w:rPr>
        <w:t>жегодного оплачиваемого отпуска</w:t>
      </w:r>
      <w:r w:rsidRPr="00302F44">
        <w:rPr>
          <w:sz w:val="28"/>
          <w:szCs w:val="28"/>
        </w:rPr>
        <w:t xml:space="preserve"> определяе</w:t>
      </w:r>
      <w:r w:rsidR="00711C79">
        <w:rPr>
          <w:sz w:val="28"/>
          <w:szCs w:val="28"/>
        </w:rPr>
        <w:t>тс</w:t>
      </w:r>
      <w:r w:rsidRPr="00302F44">
        <w:rPr>
          <w:sz w:val="28"/>
          <w:szCs w:val="28"/>
        </w:rPr>
        <w:t>я в порядке и на условиях, установленных подпунктом 2.3.7 пункта 2.3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4.3.6. Материальная помощь, определяемая в порядке и на условиях, установленных подпунктом 2.3.8 пункта 2.3.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4.3.7. Ежемесячная надбавка к должностному окладу за техническое обслуживание и безаварийную эксплуатацию транспортных сре</w:t>
      </w:r>
      <w:proofErr w:type="gramStart"/>
      <w:r w:rsidRPr="00302F44">
        <w:rPr>
          <w:sz w:val="28"/>
          <w:szCs w:val="28"/>
        </w:rPr>
        <w:t>дств в р</w:t>
      </w:r>
      <w:proofErr w:type="gramEnd"/>
      <w:r w:rsidRPr="00302F44">
        <w:rPr>
          <w:sz w:val="28"/>
          <w:szCs w:val="28"/>
        </w:rPr>
        <w:t>азмере до 20 % устанавливается для водителей автомобилей.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Надбавка назначается и выплачивается по распоряжению руководителя органа местного самоуправления. 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</w:p>
    <w:p w:rsidR="00302F44" w:rsidRPr="00302F44" w:rsidRDefault="00137FAF" w:rsidP="00302F44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="00302F44" w:rsidRPr="00302F44">
        <w:rPr>
          <w:b/>
          <w:sz w:val="28"/>
          <w:szCs w:val="28"/>
        </w:rPr>
        <w:t xml:space="preserve"> Финансирование </w:t>
      </w:r>
      <w:proofErr w:type="gramStart"/>
      <w:r w:rsidR="00302F44" w:rsidRPr="00302F44">
        <w:rPr>
          <w:b/>
          <w:sz w:val="28"/>
          <w:szCs w:val="28"/>
        </w:rPr>
        <w:t>оплаты труда работников органов местного самоуправления</w:t>
      </w:r>
      <w:proofErr w:type="gramEnd"/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302F44" w:rsidP="00302F4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2F44">
        <w:rPr>
          <w:sz w:val="28"/>
          <w:szCs w:val="28"/>
        </w:rPr>
        <w:t xml:space="preserve">5.1. Расходы на оплату труда работников органов местного самоуправления осуществляются за счет </w:t>
      </w:r>
      <w:r w:rsidR="00137FAF">
        <w:rPr>
          <w:sz w:val="28"/>
          <w:szCs w:val="28"/>
        </w:rPr>
        <w:t xml:space="preserve">средств </w:t>
      </w:r>
      <w:r w:rsidRPr="00302F44">
        <w:rPr>
          <w:sz w:val="28"/>
          <w:szCs w:val="28"/>
        </w:rPr>
        <w:t xml:space="preserve">бюджета </w:t>
      </w:r>
      <w:r w:rsidR="00137FAF">
        <w:rPr>
          <w:sz w:val="28"/>
          <w:szCs w:val="28"/>
        </w:rPr>
        <w:t>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Привлечение для оплаты труда иных источников не допускается.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 xml:space="preserve">5.2. Формирование </w:t>
      </w:r>
      <w:proofErr w:type="gramStart"/>
      <w:r w:rsidRPr="00302F44">
        <w:rPr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302F44">
        <w:rPr>
          <w:sz w:val="28"/>
          <w:szCs w:val="28"/>
        </w:rPr>
        <w:t xml:space="preserve"> производится главными распорядителями средств бюджета </w:t>
      </w:r>
      <w:r w:rsidR="00137FAF">
        <w:rPr>
          <w:sz w:val="28"/>
          <w:szCs w:val="28"/>
        </w:rPr>
        <w:t>город</w:t>
      </w:r>
      <w:r w:rsidRPr="00302F44">
        <w:rPr>
          <w:sz w:val="28"/>
          <w:szCs w:val="28"/>
        </w:rPr>
        <w:t>ского поселения</w:t>
      </w:r>
      <w:r w:rsidR="00137FAF">
        <w:rPr>
          <w:sz w:val="28"/>
          <w:szCs w:val="28"/>
        </w:rPr>
        <w:t xml:space="preserve">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5.3. При формировании </w:t>
      </w:r>
      <w:proofErr w:type="gramStart"/>
      <w:r w:rsidRPr="00302F44">
        <w:rPr>
          <w:sz w:val="28"/>
          <w:szCs w:val="28"/>
        </w:rPr>
        <w:t>фонда оплаты труда органа местного самоуправления</w:t>
      </w:r>
      <w:proofErr w:type="gramEnd"/>
      <w:r w:rsidRPr="00302F44">
        <w:rPr>
          <w:sz w:val="28"/>
          <w:szCs w:val="28"/>
        </w:rPr>
        <w:t xml:space="preserve"> предусматриваются средства на выплату составляющих денежное содержание в пределах, кратных суммарному объему должностных окладов, установленных утвержденным штатным расписанием, в том числе: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5.3.1. на выплату должностных окладов – двенадцать окладов;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5.3.2. на ежемесячную надбавку за выслугу лет – четыре оклада;</w:t>
      </w:r>
    </w:p>
    <w:p w:rsid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5.3.3.на ежемесячную надбавку к должностному окладу за особые условия муниципальной службы (на ежемесячную надбавку к должностному окладу за особые условия работы (персональная надбавка)) – три  оклада;</w:t>
      </w:r>
    </w:p>
    <w:p w:rsidR="00302F44" w:rsidRPr="00302F44" w:rsidRDefault="00137FAF" w:rsidP="00137FAF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5.3.4. </w:t>
      </w:r>
      <w:r w:rsidR="00302F44" w:rsidRPr="00302F44">
        <w:rPr>
          <w:sz w:val="28"/>
          <w:szCs w:val="28"/>
        </w:rPr>
        <w:t>на ежемесячную надбавку к должностному окладу за классный чин – на условиях принятого нормативного правового акта;</w:t>
      </w:r>
    </w:p>
    <w:p w:rsidR="00302F44" w:rsidRPr="00302F44" w:rsidRDefault="00137FAF" w:rsidP="00137FAF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5.3.5. </w:t>
      </w:r>
      <w:r w:rsidR="00302F44" w:rsidRPr="00302F44">
        <w:rPr>
          <w:sz w:val="28"/>
          <w:szCs w:val="28"/>
        </w:rPr>
        <w:t>на ежемесячную процентную надбавку к должностному окладу за работу со сведениями, составляющими государственную тайну – один оклад;</w:t>
      </w:r>
    </w:p>
    <w:p w:rsidR="00302F44" w:rsidRPr="00302F44" w:rsidRDefault="00137FAF" w:rsidP="00137FAF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5.3.6. </w:t>
      </w:r>
      <w:r w:rsidR="00302F44" w:rsidRPr="00302F44">
        <w:rPr>
          <w:sz w:val="28"/>
          <w:szCs w:val="28"/>
        </w:rPr>
        <w:t>на премии за выполнение особо важных и сложных заданий – два оклада;</w:t>
      </w:r>
    </w:p>
    <w:p w:rsidR="00302F44" w:rsidRPr="00137FAF" w:rsidRDefault="00137FAF" w:rsidP="00137FAF">
      <w:pPr>
        <w:pStyle w:val="a6"/>
        <w:numPr>
          <w:ilvl w:val="2"/>
          <w:numId w:val="7"/>
        </w:num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FAF">
        <w:rPr>
          <w:sz w:val="28"/>
          <w:szCs w:val="28"/>
        </w:rPr>
        <w:t xml:space="preserve"> </w:t>
      </w:r>
      <w:r w:rsidR="00302F44" w:rsidRPr="00137FAF">
        <w:rPr>
          <w:sz w:val="28"/>
          <w:szCs w:val="28"/>
        </w:rPr>
        <w:t>на ежемесячное денежное поощрение – три оклада;</w:t>
      </w:r>
    </w:p>
    <w:p w:rsidR="00302F44" w:rsidRPr="00302F44" w:rsidRDefault="00137FAF" w:rsidP="00137FAF">
      <w:pPr>
        <w:tabs>
          <w:tab w:val="left" w:pos="1620"/>
        </w:tabs>
        <w:spacing w:line="276" w:lineRule="auto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5.3.8. </w:t>
      </w:r>
      <w:r>
        <w:rPr>
          <w:sz w:val="28"/>
          <w:szCs w:val="28"/>
        </w:rPr>
        <w:tab/>
      </w:r>
      <w:r w:rsidR="00302F44" w:rsidRPr="00302F44">
        <w:rPr>
          <w:sz w:val="28"/>
          <w:szCs w:val="28"/>
        </w:rPr>
        <w:t>на единовременную выплату при предоставлении ежегодного оплачиваемого отпуска, выплачиваемую один раз в год – 1 оклад;</w:t>
      </w:r>
    </w:p>
    <w:p w:rsidR="00302F44" w:rsidRPr="00137FAF" w:rsidRDefault="00302F44" w:rsidP="00137FAF">
      <w:pPr>
        <w:pStyle w:val="a6"/>
        <w:numPr>
          <w:ilvl w:val="2"/>
          <w:numId w:val="7"/>
        </w:num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137FAF">
        <w:rPr>
          <w:sz w:val="28"/>
          <w:szCs w:val="28"/>
        </w:rPr>
        <w:t>на материальную помощь – 1оклад.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900"/>
        <w:jc w:val="both"/>
        <w:rPr>
          <w:sz w:val="28"/>
          <w:szCs w:val="28"/>
        </w:rPr>
      </w:pPr>
    </w:p>
    <w:p w:rsidR="00302F44" w:rsidRPr="00302F44" w:rsidRDefault="00137FAF" w:rsidP="00137F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</w:t>
      </w:r>
      <w:r w:rsidR="00302F44" w:rsidRPr="00302F44">
        <w:rPr>
          <w:b/>
          <w:sz w:val="28"/>
          <w:szCs w:val="28"/>
        </w:rPr>
        <w:t>6. Заключительные положения.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6.1. Индивидуальные трудовые споры по вопросам оплаты труда рассматриваются комиссией по социальным гаранти</w:t>
      </w:r>
      <w:r w:rsidR="00137FAF">
        <w:rPr>
          <w:sz w:val="28"/>
          <w:szCs w:val="28"/>
        </w:rPr>
        <w:t>ям</w:t>
      </w:r>
      <w:r w:rsidRPr="00302F44">
        <w:rPr>
          <w:sz w:val="28"/>
          <w:szCs w:val="28"/>
        </w:rPr>
        <w:t>, созданной в орган</w:t>
      </w:r>
      <w:r w:rsidR="00137FAF">
        <w:rPr>
          <w:sz w:val="28"/>
          <w:szCs w:val="28"/>
        </w:rPr>
        <w:t>ах</w:t>
      </w:r>
      <w:r w:rsidRPr="00302F44">
        <w:rPr>
          <w:sz w:val="28"/>
          <w:szCs w:val="28"/>
        </w:rPr>
        <w:t xml:space="preserve"> местного самоуправления</w:t>
      </w:r>
      <w:r w:rsidR="00137FAF">
        <w:rPr>
          <w:sz w:val="28"/>
          <w:szCs w:val="28"/>
        </w:rPr>
        <w:t xml:space="preserve"> 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6.2. Лица, виновные в нарушении трудового законодательства, и иных нормативных правовых актов, содержащих нормы трудового права, несут ответственность в порядке, установленном действующим законодательством.</w:t>
      </w:r>
    </w:p>
    <w:p w:rsidR="00302F44" w:rsidRPr="00302F44" w:rsidRDefault="00302F44" w:rsidP="00302F44">
      <w:pPr>
        <w:spacing w:line="276" w:lineRule="auto"/>
        <w:jc w:val="both"/>
        <w:rPr>
          <w:sz w:val="28"/>
          <w:szCs w:val="28"/>
        </w:rPr>
      </w:pPr>
    </w:p>
    <w:p w:rsidR="00302F44" w:rsidRPr="00302F44" w:rsidRDefault="00137FAF" w:rsidP="00137F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7</w:t>
      </w:r>
      <w:r w:rsidR="00302F44" w:rsidRPr="00302F44">
        <w:rPr>
          <w:b/>
          <w:sz w:val="28"/>
          <w:szCs w:val="28"/>
        </w:rPr>
        <w:t>. Прочие условия.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Настоящее Положение вводится в действие с 01 </w:t>
      </w:r>
      <w:r w:rsidR="003A1005">
        <w:rPr>
          <w:sz w:val="28"/>
          <w:szCs w:val="28"/>
        </w:rPr>
        <w:t>дека</w:t>
      </w:r>
      <w:r w:rsidR="00137445">
        <w:rPr>
          <w:sz w:val="28"/>
          <w:szCs w:val="28"/>
        </w:rPr>
        <w:t>б</w:t>
      </w:r>
      <w:r w:rsidR="00491737">
        <w:rPr>
          <w:sz w:val="28"/>
          <w:szCs w:val="28"/>
        </w:rPr>
        <w:t>р</w:t>
      </w:r>
      <w:r w:rsidRPr="00302F44">
        <w:rPr>
          <w:sz w:val="28"/>
          <w:szCs w:val="28"/>
        </w:rPr>
        <w:t>я 201</w:t>
      </w:r>
      <w:r w:rsidR="00137445">
        <w:rPr>
          <w:sz w:val="28"/>
          <w:szCs w:val="28"/>
        </w:rPr>
        <w:t>3</w:t>
      </w:r>
      <w:r w:rsidRPr="00302F44">
        <w:rPr>
          <w:sz w:val="28"/>
          <w:szCs w:val="28"/>
        </w:rPr>
        <w:t xml:space="preserve"> г.</w:t>
      </w:r>
    </w:p>
    <w:p w:rsidR="00302F44" w:rsidRPr="00302F44" w:rsidRDefault="00302F44" w:rsidP="00302F44">
      <w:pPr>
        <w:spacing w:line="276" w:lineRule="auto"/>
        <w:jc w:val="both"/>
        <w:rPr>
          <w:sz w:val="28"/>
          <w:szCs w:val="28"/>
        </w:rPr>
      </w:pPr>
    </w:p>
    <w:p w:rsidR="00302F44" w:rsidRPr="00302F44" w:rsidRDefault="00302F44" w:rsidP="00302F44">
      <w:pPr>
        <w:jc w:val="both"/>
        <w:rPr>
          <w:sz w:val="28"/>
          <w:szCs w:val="28"/>
        </w:rPr>
      </w:pPr>
    </w:p>
    <w:p w:rsidR="00302F44" w:rsidRPr="00302F44" w:rsidRDefault="00302F44" w:rsidP="00302F44">
      <w:pPr>
        <w:jc w:val="both"/>
        <w:rPr>
          <w:sz w:val="28"/>
          <w:szCs w:val="28"/>
        </w:rPr>
      </w:pPr>
    </w:p>
    <w:p w:rsidR="00302F44" w:rsidRPr="00302F44" w:rsidRDefault="00302F44" w:rsidP="00302F44">
      <w:pPr>
        <w:jc w:val="both"/>
        <w:rPr>
          <w:sz w:val="28"/>
          <w:szCs w:val="28"/>
        </w:rPr>
      </w:pPr>
      <w:bookmarkStart w:id="0" w:name="_GoBack"/>
      <w:bookmarkEnd w:id="0"/>
    </w:p>
    <w:p w:rsidR="00EF3DD2" w:rsidRPr="00B36362" w:rsidRDefault="00EF3DD2" w:rsidP="00EF3DD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EF3DD2" w:rsidRDefault="00EF3DD2" w:rsidP="00EF3DD2">
      <w:pPr>
        <w:autoSpaceDN w:val="0"/>
        <w:ind w:left="4394"/>
        <w:jc w:val="right"/>
        <w:rPr>
          <w:szCs w:val="20"/>
        </w:rPr>
      </w:pPr>
      <w:r w:rsidRPr="00B36362">
        <w:t xml:space="preserve">к </w:t>
      </w:r>
      <w:r w:rsidRPr="00302F44">
        <w:rPr>
          <w:szCs w:val="20"/>
        </w:rPr>
        <w:t xml:space="preserve">Положению об оплате труда </w:t>
      </w:r>
    </w:p>
    <w:p w:rsidR="00EF3DD2" w:rsidRPr="00B36362" w:rsidRDefault="00EF3DD2" w:rsidP="00EF3DD2">
      <w:pPr>
        <w:autoSpaceDN w:val="0"/>
        <w:ind w:left="4394"/>
        <w:jc w:val="right"/>
      </w:pPr>
      <w:r w:rsidRPr="00302F44">
        <w:rPr>
          <w:szCs w:val="20"/>
        </w:rPr>
        <w:t>в органах местного самоуправления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Самарской области</w:t>
      </w: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302F44" w:rsidRPr="00302F44" w:rsidTr="00CC7FCC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302F44" w:rsidRPr="00302F44" w:rsidTr="00EF3DD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302F44" w:rsidRPr="00302F44" w:rsidTr="00CC7FCC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623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199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411</w:t>
            </w:r>
          </w:p>
        </w:tc>
      </w:tr>
      <w:tr w:rsidR="00EF3DD2" w:rsidRPr="00302F44" w:rsidTr="00CC7FCC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D2" w:rsidRPr="00302F44" w:rsidRDefault="00EF3DD2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D2" w:rsidRPr="00302F44" w:rsidRDefault="00EF3DD2" w:rsidP="00302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D2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004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D2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517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D2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</w:t>
            </w:r>
            <w:r w:rsidR="00CC7FCC"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729</w:t>
            </w:r>
          </w:p>
        </w:tc>
      </w:tr>
      <w:tr w:rsidR="00302F44" w:rsidRPr="00302F44" w:rsidTr="00EF3DD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302F44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9 312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EF3DD2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9 468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2A5223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финансового отдела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9 312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9 468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FCC" w:rsidRPr="00302F44" w:rsidRDefault="00CC7FCC" w:rsidP="00302F44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5 520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7 098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6 310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FCC" w:rsidRPr="00302F44" w:rsidRDefault="00CC7FCC" w:rsidP="00302F44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4 737</w:t>
            </w:r>
          </w:p>
        </w:tc>
      </w:tr>
      <w:tr w:rsidR="00CC7FCC" w:rsidRPr="00302F44" w:rsidTr="00EF3DD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CC7FCC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Cs w:val="22"/>
                <w:lang w:eastAsia="en-US"/>
              </w:rPr>
              <w:t xml:space="preserve">4 </w:t>
            </w:r>
            <w:r>
              <w:rPr>
                <w:color w:val="000000"/>
                <w:szCs w:val="22"/>
                <w:lang w:eastAsia="en-US"/>
              </w:rPr>
              <w:t>526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CC7FC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CC7FCC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3 454</w:t>
            </w:r>
          </w:p>
        </w:tc>
      </w:tr>
      <w:tr w:rsidR="00CC7FCC" w:rsidRPr="00302F44" w:rsidTr="00CC7FCC">
        <w:trPr>
          <w:trHeight w:val="195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CC7FCC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9E" w:rsidRDefault="00F9399E">
      <w:r>
        <w:separator/>
      </w:r>
    </w:p>
  </w:endnote>
  <w:endnote w:type="continuationSeparator" w:id="0">
    <w:p w:rsidR="00F9399E" w:rsidRDefault="00F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9E" w:rsidRDefault="00F9399E">
      <w:r>
        <w:separator/>
      </w:r>
    </w:p>
  </w:footnote>
  <w:footnote w:type="continuationSeparator" w:id="0">
    <w:p w:rsidR="00F9399E" w:rsidRDefault="00F9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F9399E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005">
      <w:rPr>
        <w:rStyle w:val="a5"/>
        <w:noProof/>
      </w:rPr>
      <w:t>12</w:t>
    </w:r>
    <w:r>
      <w:rPr>
        <w:rStyle w:val="a5"/>
      </w:rPr>
      <w:fldChar w:fldCharType="end"/>
    </w:r>
  </w:p>
  <w:p w:rsidR="00FB3C02" w:rsidRDefault="00F9399E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1209A"/>
    <w:rsid w:val="00137445"/>
    <w:rsid w:val="00137FAF"/>
    <w:rsid w:val="00154A62"/>
    <w:rsid w:val="00273058"/>
    <w:rsid w:val="00281C48"/>
    <w:rsid w:val="00302F44"/>
    <w:rsid w:val="0033534B"/>
    <w:rsid w:val="003776AA"/>
    <w:rsid w:val="003A1005"/>
    <w:rsid w:val="003D32EF"/>
    <w:rsid w:val="00491737"/>
    <w:rsid w:val="004C6887"/>
    <w:rsid w:val="004E14FD"/>
    <w:rsid w:val="00541275"/>
    <w:rsid w:val="005F5F75"/>
    <w:rsid w:val="006768E2"/>
    <w:rsid w:val="0069269A"/>
    <w:rsid w:val="006942E0"/>
    <w:rsid w:val="0070363C"/>
    <w:rsid w:val="00711C79"/>
    <w:rsid w:val="00783A8F"/>
    <w:rsid w:val="00845063"/>
    <w:rsid w:val="008E1630"/>
    <w:rsid w:val="009808EC"/>
    <w:rsid w:val="00B36362"/>
    <w:rsid w:val="00BB5E77"/>
    <w:rsid w:val="00CC7FCC"/>
    <w:rsid w:val="00CD61E9"/>
    <w:rsid w:val="00D6288A"/>
    <w:rsid w:val="00EF3DD2"/>
    <w:rsid w:val="00F53C1D"/>
    <w:rsid w:val="00F57BA6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2013-11-28T09:57:00Z</cp:lastPrinted>
  <dcterms:created xsi:type="dcterms:W3CDTF">2013-11-14T13:09:00Z</dcterms:created>
  <dcterms:modified xsi:type="dcterms:W3CDTF">2013-11-28T10:42:00Z</dcterms:modified>
</cp:coreProperties>
</file>