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D0" w:rsidRPr="007224F9" w:rsidRDefault="00AE05D0" w:rsidP="00AE05D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</w:t>
      </w:r>
      <w:r w:rsidRPr="0072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E05D0" w:rsidRPr="007224F9" w:rsidRDefault="00AE05D0" w:rsidP="00AE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7224F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AE05D0" w:rsidRPr="007224F9" w:rsidRDefault="00AE05D0" w:rsidP="00AE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AE05D0" w:rsidRPr="007224F9" w:rsidRDefault="00AE05D0" w:rsidP="00AE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7224F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AE05D0" w:rsidRPr="007224F9" w:rsidRDefault="00AE05D0" w:rsidP="00AE0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Pr="0072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:rsidR="00AE05D0" w:rsidRPr="00852A3B" w:rsidRDefault="00AE05D0" w:rsidP="00AE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E05D0" w:rsidRPr="007224F9" w:rsidRDefault="00AE05D0" w:rsidP="00AE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05D0" w:rsidRPr="007224F9" w:rsidRDefault="007435ED" w:rsidP="00852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июня</w:t>
      </w:r>
      <w:r w:rsidR="00AE05D0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CC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E05D0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852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E05D0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</w:p>
    <w:p w:rsidR="00921BD6" w:rsidRPr="00852A3B" w:rsidRDefault="00921BD6" w:rsidP="00921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1BD6" w:rsidRPr="00921BD6" w:rsidRDefault="00921BD6" w:rsidP="00921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1B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председателя Собрания представителей</w:t>
      </w:r>
    </w:p>
    <w:p w:rsidR="00921BD6" w:rsidRPr="00921BD6" w:rsidRDefault="00921BD6" w:rsidP="00921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1B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городского поселения </w:t>
      </w:r>
      <w:r w:rsidR="00AE0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Балашейка</w:t>
      </w:r>
      <w:r w:rsidRPr="00921B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21BD6" w:rsidRPr="00921BD6" w:rsidRDefault="00921BD6" w:rsidP="00921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1B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Сызранский Самарской области</w:t>
      </w:r>
    </w:p>
    <w:p w:rsidR="00921BD6" w:rsidRPr="00921BD6" w:rsidRDefault="00921BD6" w:rsidP="00921B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1B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третьего созыва </w:t>
      </w:r>
    </w:p>
    <w:p w:rsidR="00921BD6" w:rsidRPr="00921BD6" w:rsidRDefault="00921BD6" w:rsidP="00852A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14 статьи 35 Федерального закона от 06.10.2003 г. № 131-ФЗ «Об общих принципах организации местного самоуправления в Российской Федерации», руководствуясь Уставом городского поселения 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принятым решением Собрания представителей городского поселения 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от 26.05.2014 г. № 1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 w:rsidR="00CC12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C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представителей городского поселения 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Сызранский Самарской области,  утвержденного решением Собрания представителей городского поселения 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от 02.11.2005 г. № 3, Собрание представителей городского поселения 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921BD6" w:rsidRPr="00921BD6" w:rsidRDefault="00921BD6" w:rsidP="00852A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21BD6" w:rsidRPr="00921BD6" w:rsidRDefault="00921BD6" w:rsidP="00852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протокол заседания счетной комиссии № 1 о подведении </w:t>
      </w:r>
      <w:proofErr w:type="gramStart"/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 выборов  председателя  Собрания представителей  городского поселения</w:t>
      </w:r>
      <w:proofErr w:type="gramEnd"/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921BD6" w:rsidRPr="00921BD6" w:rsidRDefault="00921BD6" w:rsidP="00852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Признать выборы председателя  Собрания представителей городского поселения 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Сызранский Самарской области  состоявшими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действительными.</w:t>
      </w:r>
    </w:p>
    <w:p w:rsidR="00921BD6" w:rsidRPr="00921BD6" w:rsidRDefault="00921BD6" w:rsidP="00852A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избранным председателем </w:t>
      </w:r>
      <w:r w:rsidRPr="00921B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Собрания представителей городского поселения 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921B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</w:t>
      </w:r>
      <w:r w:rsidRPr="00921BD6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>Сызранский</w:t>
      </w:r>
      <w:r w:rsidRPr="00921B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="007435ED">
        <w:rPr>
          <w:rFonts w:ascii="Times New Roman" w:eastAsia="Times New Roman" w:hAnsi="Times New Roman" w:cs="Times New Roman"/>
          <w:sz w:val="28"/>
          <w:szCs w:val="20"/>
          <w:lang w:eastAsia="ru-RU"/>
        </w:rPr>
        <w:t>ХАПУГИНУ Наталью Анатольевну</w:t>
      </w:r>
      <w:r w:rsidR="005F0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21B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депутата по одномандатному избирательному округу № </w:t>
      </w:r>
      <w:r w:rsidR="007435E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21B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21BD6" w:rsidRPr="00921BD6" w:rsidRDefault="00921BD6" w:rsidP="00852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«Вестник </w:t>
      </w:r>
      <w:r w:rsidR="00AE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Балашейки</w:t>
      </w: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1BD6" w:rsidRPr="00921BD6" w:rsidRDefault="00921BD6" w:rsidP="00852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подписания.</w:t>
      </w:r>
    </w:p>
    <w:p w:rsidR="00921BD6" w:rsidRPr="00852A3B" w:rsidRDefault="00921BD6" w:rsidP="00921B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12CA" w:rsidRPr="00CC12CA" w:rsidRDefault="00CC12CA" w:rsidP="00CC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CC12CA" w:rsidRPr="00CC12CA" w:rsidRDefault="00CC12CA" w:rsidP="00CC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</w:p>
    <w:p w:rsidR="00CC12CA" w:rsidRPr="00CC12CA" w:rsidRDefault="00CC12CA" w:rsidP="00CC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Балашейка </w:t>
      </w:r>
    </w:p>
    <w:p w:rsidR="00CC12CA" w:rsidRPr="00CC12CA" w:rsidRDefault="00CC12CA" w:rsidP="00CC1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</w:t>
      </w:r>
    </w:p>
    <w:p w:rsidR="00CC12CA" w:rsidRPr="00CC12CA" w:rsidRDefault="00CC12CA" w:rsidP="00852A3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C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CC12C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  <w:proofErr w:type="spellEnd"/>
      <w:r w:rsidRPr="00CC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2C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C61376" w:rsidRDefault="00C61376">
      <w:bookmarkStart w:id="0" w:name="_GoBack"/>
      <w:bookmarkEnd w:id="0"/>
    </w:p>
    <w:sectPr w:rsidR="00C61376" w:rsidSect="007A1487">
      <w:footerReference w:type="even" r:id="rId7"/>
      <w:footerReference w:type="default" r:id="rId8"/>
      <w:pgSz w:w="11906" w:h="16838"/>
      <w:pgMar w:top="1135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FB" w:rsidRDefault="008204FB">
      <w:pPr>
        <w:spacing w:after="0" w:line="240" w:lineRule="auto"/>
      </w:pPr>
      <w:r>
        <w:separator/>
      </w:r>
    </w:p>
  </w:endnote>
  <w:endnote w:type="continuationSeparator" w:id="0">
    <w:p w:rsidR="008204FB" w:rsidRDefault="0082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6C" w:rsidRDefault="00921BD6" w:rsidP="00F451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16C" w:rsidRDefault="008204FB" w:rsidP="00F451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6C" w:rsidRDefault="008204FB" w:rsidP="00F451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FB" w:rsidRDefault="008204FB">
      <w:pPr>
        <w:spacing w:after="0" w:line="240" w:lineRule="auto"/>
      </w:pPr>
      <w:r>
        <w:separator/>
      </w:r>
    </w:p>
  </w:footnote>
  <w:footnote w:type="continuationSeparator" w:id="0">
    <w:p w:rsidR="008204FB" w:rsidRDefault="00820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0"/>
    <w:rsid w:val="000260F4"/>
    <w:rsid w:val="003F532B"/>
    <w:rsid w:val="005139CA"/>
    <w:rsid w:val="0058320C"/>
    <w:rsid w:val="005A79D5"/>
    <w:rsid w:val="005F0C71"/>
    <w:rsid w:val="0064139F"/>
    <w:rsid w:val="007435ED"/>
    <w:rsid w:val="008204FB"/>
    <w:rsid w:val="00852A3B"/>
    <w:rsid w:val="008926B8"/>
    <w:rsid w:val="00921BD6"/>
    <w:rsid w:val="00AE05D0"/>
    <w:rsid w:val="00BB4AF5"/>
    <w:rsid w:val="00C61376"/>
    <w:rsid w:val="00CC12CA"/>
    <w:rsid w:val="00D24660"/>
    <w:rsid w:val="00E52BC6"/>
    <w:rsid w:val="00E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1BD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BD6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21BD6"/>
  </w:style>
  <w:style w:type="paragraph" w:styleId="a6">
    <w:name w:val="header"/>
    <w:basedOn w:val="a"/>
    <w:link w:val="a7"/>
    <w:uiPriority w:val="99"/>
    <w:unhideWhenUsed/>
    <w:rsid w:val="00921BD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1B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1BD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BD6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21BD6"/>
  </w:style>
  <w:style w:type="paragraph" w:styleId="a6">
    <w:name w:val="header"/>
    <w:basedOn w:val="a"/>
    <w:link w:val="a7"/>
    <w:uiPriority w:val="99"/>
    <w:unhideWhenUsed/>
    <w:rsid w:val="00921BD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1B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2016-07-05T13:28:00Z</cp:lastPrinted>
  <dcterms:created xsi:type="dcterms:W3CDTF">2015-09-15T12:26:00Z</dcterms:created>
  <dcterms:modified xsi:type="dcterms:W3CDTF">2016-07-05T13:28:00Z</dcterms:modified>
</cp:coreProperties>
</file>