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79922FE" wp14:editId="28E0534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31" w:rsidRPr="00A14D60" w:rsidRDefault="00BC3E31" w:rsidP="00BC3E31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A14D60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A14D6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C3E31" w:rsidRPr="00A14D60" w:rsidRDefault="00BC3E31" w:rsidP="00BC3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C3E31" w:rsidRPr="00156B13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E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декабря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 w:rsidR="009E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</w:p>
    <w:p w:rsidR="000674E2" w:rsidRPr="00F44C22" w:rsidRDefault="000674E2" w:rsidP="0006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4E2" w:rsidRPr="000674E2" w:rsidRDefault="000674E2" w:rsidP="0006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избрании депутата Собрания представителей городского</w:t>
      </w:r>
    </w:p>
    <w:p w:rsidR="000674E2" w:rsidRPr="000674E2" w:rsidRDefault="000674E2" w:rsidP="0006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Балашейка муниципального района Сызранский</w:t>
      </w:r>
    </w:p>
    <w:p w:rsidR="000674E2" w:rsidRPr="000674E2" w:rsidRDefault="000674E2" w:rsidP="0006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третьего созыва в состав Собрания представителей</w:t>
      </w:r>
    </w:p>
    <w:p w:rsidR="000674E2" w:rsidRPr="000674E2" w:rsidRDefault="000674E2" w:rsidP="0006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 района пятого созыва</w:t>
      </w:r>
    </w:p>
    <w:p w:rsidR="000674E2" w:rsidRPr="000674E2" w:rsidRDefault="000674E2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4 статьи 35 Федерального закона от 06.10.2003 г. № 131-ФЗ «Об общих принципах организации местного самоуправления в Российской Федерации», статьей 2 Закона Самарской области от 30.03.2015 г. № 24-ГД «О порядке формирования органов местного самоуправления муниципальных образований Самарской области»,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муниципального района Сызранский Самарской области, принятого решением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gramEnd"/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 от 26.05.2014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протокол № 2 заседания счетной комиссии,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Сызранский Самарской области</w:t>
      </w:r>
    </w:p>
    <w:p w:rsidR="000674E2" w:rsidRPr="000674E2" w:rsidRDefault="000674E2" w:rsidP="00067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674E2" w:rsidRPr="000674E2" w:rsidRDefault="000674E2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протокол заседания счетной комиссии № </w:t>
      </w:r>
      <w:r w:rsidR="00BC3E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подведении </w:t>
      </w:r>
      <w:proofErr w:type="gramStart"/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выборов депутата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proofErr w:type="gramEnd"/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Сызранский Самарской области третьего созыва в состав Собрания представителей Сызранского района пятого созыва.</w:t>
      </w:r>
    </w:p>
    <w:p w:rsidR="000674E2" w:rsidRPr="000674E2" w:rsidRDefault="000674E2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выборы депутата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Сызранский Самарской области третьего созыва в состав Собрания представителей Сызранского района пятого созыва состоявшими и действительными.</w:t>
      </w:r>
    </w:p>
    <w:p w:rsidR="000674E2" w:rsidRPr="000674E2" w:rsidRDefault="000674E2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</w:t>
      </w:r>
      <w:proofErr w:type="spellStart"/>
      <w:r w:rsidR="009E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Постаногову</w:t>
      </w:r>
      <w:proofErr w:type="spellEnd"/>
      <w:r w:rsidR="009E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Наталью Алексеевну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депутата Собрания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муниципального района Сызранский Самарской области третьего созыва избранн</w:t>
      </w:r>
      <w:r w:rsidR="009E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Собрания представителей Сызранского района пятого созыва.</w:t>
      </w:r>
    </w:p>
    <w:p w:rsidR="000674E2" w:rsidRDefault="000674E2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Балашейки</w:t>
      </w:r>
      <w:r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51519" w:rsidRPr="00051519" w:rsidRDefault="00051519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19">
        <w:rPr>
          <w:rStyle w:val="s3"/>
          <w:rFonts w:ascii="Times New Roman" w:hAnsi="Times New Roman" w:cs="Times New Roman"/>
          <w:sz w:val="28"/>
          <w:szCs w:val="28"/>
        </w:rPr>
        <w:t>5. Направить настоящее решение в Собрание представителей С</w:t>
      </w:r>
      <w:r>
        <w:rPr>
          <w:rStyle w:val="s3"/>
          <w:rFonts w:ascii="Times New Roman" w:hAnsi="Times New Roman" w:cs="Times New Roman"/>
          <w:sz w:val="28"/>
          <w:szCs w:val="28"/>
        </w:rPr>
        <w:t>ызранского района для сведения.</w:t>
      </w:r>
    </w:p>
    <w:p w:rsidR="000674E2" w:rsidRPr="000674E2" w:rsidRDefault="00051519" w:rsidP="000674E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74E2" w:rsidRPr="00067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:rsidR="000674E2" w:rsidRDefault="000674E2" w:rsidP="000674E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4E2" w:rsidRDefault="000674E2" w:rsidP="000674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E31" w:rsidRPr="0066136F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BC3E31" w:rsidRPr="0066136F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Балашейка</w:t>
      </w:r>
    </w:p>
    <w:p w:rsidR="00BC3E31" w:rsidRPr="0066136F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BC3E31" w:rsidRPr="0066136F" w:rsidRDefault="00BC3E31" w:rsidP="00BC3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Н.А.Хапугина</w:t>
      </w:r>
      <w:proofErr w:type="spellEnd"/>
    </w:p>
    <w:p w:rsidR="000674E2" w:rsidRPr="000674E2" w:rsidRDefault="000674E2" w:rsidP="000674E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674E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Пожалуйста, подождите</w:t>
      </w:r>
    </w:p>
    <w:p w:rsidR="00E127F8" w:rsidRPr="000674E2" w:rsidRDefault="00E127F8" w:rsidP="000674E2">
      <w:pPr>
        <w:jc w:val="both"/>
        <w:rPr>
          <w:sz w:val="28"/>
          <w:szCs w:val="28"/>
        </w:rPr>
      </w:pPr>
    </w:p>
    <w:p w:rsidR="000674E2" w:rsidRPr="000674E2" w:rsidRDefault="000674E2">
      <w:pPr>
        <w:jc w:val="both"/>
        <w:rPr>
          <w:sz w:val="28"/>
          <w:szCs w:val="28"/>
        </w:rPr>
      </w:pPr>
    </w:p>
    <w:sectPr w:rsidR="000674E2" w:rsidRPr="0006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9"/>
    <w:rsid w:val="00051519"/>
    <w:rsid w:val="000674E2"/>
    <w:rsid w:val="001D1779"/>
    <w:rsid w:val="009E65D7"/>
    <w:rsid w:val="00BC3E31"/>
    <w:rsid w:val="00E127F8"/>
    <w:rsid w:val="00F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051519"/>
  </w:style>
  <w:style w:type="character" w:customStyle="1" w:styleId="s1">
    <w:name w:val="s1"/>
    <w:basedOn w:val="a0"/>
    <w:rsid w:val="0005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051519"/>
  </w:style>
  <w:style w:type="character" w:customStyle="1" w:styleId="s1">
    <w:name w:val="s1"/>
    <w:basedOn w:val="a0"/>
    <w:rsid w:val="0005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2018-12-24T12:22:00Z</cp:lastPrinted>
  <dcterms:created xsi:type="dcterms:W3CDTF">2015-10-09T05:17:00Z</dcterms:created>
  <dcterms:modified xsi:type="dcterms:W3CDTF">2018-12-24T12:25:00Z</dcterms:modified>
</cp:coreProperties>
</file>