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A5CF" wp14:editId="1F57BBBC">
                <wp:simplePos x="0" y="0"/>
                <wp:positionH relativeFrom="column">
                  <wp:posOffset>3930015</wp:posOffset>
                </wp:positionH>
                <wp:positionV relativeFrom="paragraph">
                  <wp:posOffset>33655</wp:posOffset>
                </wp:positionV>
                <wp:extent cx="1874520" cy="499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7C" w:rsidRDefault="00FF457C" w:rsidP="00FF4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45pt;margin-top:2.65pt;width:147.6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Os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" filled="f" stroked="f">
                <v:textbox>
                  <w:txbxContent>
                    <w:p w:rsidR="00FF457C" w:rsidRDefault="00FF457C" w:rsidP="00FF457C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АДМИНИСТРАЦИЯ 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СЕЛЬСКОГО ПОСЕЛЕНИЯ ЧЕКАЛИНО 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>мУНИЦИПАЛЬНОГо района СЫЗРАНСКИЙ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>Самарской области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40"/>
          <w:szCs w:val="40"/>
        </w:rPr>
      </w:pPr>
      <w:r>
        <w:rPr>
          <w:rFonts w:eastAsia="Times New Roman" w:cs="Times New Roman"/>
          <w:b/>
          <w:caps/>
          <w:kern w:val="0"/>
          <w:sz w:val="40"/>
          <w:szCs w:val="40"/>
        </w:rPr>
        <w:t>ПОСТАНОВЛЕНИЕ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FF457C" w:rsidRDefault="00FF457C" w:rsidP="00FF457C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«23» ноября  2015 г.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    № </w:t>
      </w:r>
      <w:r w:rsidR="00A40BFD">
        <w:rPr>
          <w:rFonts w:eastAsia="Times New Roman" w:cs="Times New Roman"/>
          <w:kern w:val="0"/>
          <w:sz w:val="28"/>
          <w:szCs w:val="28"/>
        </w:rPr>
        <w:t>53А</w:t>
      </w:r>
      <w:bookmarkStart w:id="0" w:name="_GoBack"/>
      <w:bookmarkEnd w:id="0"/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</w:rPr>
      </w:pPr>
    </w:p>
    <w:p w:rsidR="00FF457C" w:rsidRDefault="00FF457C" w:rsidP="00FF457C">
      <w:pPr>
        <w:shd w:val="clear" w:color="auto" w:fill="FFFFFF"/>
        <w:suppressAutoHyphens w:val="0"/>
        <w:autoSpaceDE w:val="0"/>
        <w:adjustRightInd w:val="0"/>
        <w:ind w:left="17"/>
        <w:jc w:val="center"/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</w:pPr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О разработке проекта по внесению изменений и дополнений в правила землепользования и застройки сельского поселения Чекалино муниципального района </w:t>
      </w:r>
      <w:proofErr w:type="spell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Сызранский</w:t>
      </w:r>
      <w:proofErr w:type="spellEnd"/>
    </w:p>
    <w:p w:rsidR="00FF457C" w:rsidRDefault="00FF457C" w:rsidP="00FF457C">
      <w:pPr>
        <w:widowControl/>
        <w:suppressAutoHyphens w:val="0"/>
        <w:ind w:left="1260" w:hanging="1260"/>
        <w:jc w:val="center"/>
        <w:rPr>
          <w:rFonts w:eastAsia="Times New Roman" w:cs="Times New Roman"/>
          <w:kern w:val="0"/>
          <w:sz w:val="28"/>
          <w:szCs w:val="28"/>
        </w:rPr>
      </w:pP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РФ, Градостроительным кодексом РФ,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Чекалино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Администрация сельского поселения Чекалино  </w:t>
      </w: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</w:p>
    <w:p w:rsidR="00FF457C" w:rsidRDefault="00FF457C" w:rsidP="00FF457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FF457C" w:rsidRDefault="00FF457C" w:rsidP="00FF457C">
      <w:pPr>
        <w:pStyle w:val="a3"/>
        <w:spacing w:after="0"/>
        <w:jc w:val="center"/>
        <w:rPr>
          <w:b/>
          <w:sz w:val="28"/>
          <w:szCs w:val="28"/>
        </w:rPr>
      </w:pP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разработке проекта по внесению изменений и дополнений в правила землепользования и застройки сельского поселения Чекалино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области.</w:t>
      </w: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«Вестник Чекалино».</w:t>
      </w: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</w:p>
    <w:p w:rsidR="00FF457C" w:rsidRDefault="00FF457C" w:rsidP="00FF457C">
      <w:pPr>
        <w:pStyle w:val="a3"/>
        <w:spacing w:after="0"/>
        <w:jc w:val="both"/>
        <w:rPr>
          <w:sz w:val="28"/>
          <w:szCs w:val="28"/>
        </w:rPr>
      </w:pPr>
    </w:p>
    <w:p w:rsidR="00FF457C" w:rsidRDefault="00FF457C" w:rsidP="00FF457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Чекалино</w:t>
      </w:r>
    </w:p>
    <w:p w:rsidR="00FF457C" w:rsidRDefault="00FF457C" w:rsidP="00FF457C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В.А.Сулейманов</w:t>
      </w:r>
      <w:proofErr w:type="spellEnd"/>
    </w:p>
    <w:p w:rsidR="00FF457C" w:rsidRDefault="00FF457C" w:rsidP="00FF457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57C" w:rsidRDefault="00FF457C" w:rsidP="00FF457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DBB" w:rsidRDefault="00667DBB"/>
    <w:sectPr w:rsidR="0066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F"/>
    <w:rsid w:val="00206CCF"/>
    <w:rsid w:val="00667DBB"/>
    <w:rsid w:val="00A40BF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57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57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2016-03-10T07:21:00Z</dcterms:created>
  <dcterms:modified xsi:type="dcterms:W3CDTF">2016-05-18T08:11:00Z</dcterms:modified>
</cp:coreProperties>
</file>