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00" w:rsidRPr="007B0B00" w:rsidRDefault="007B0B00" w:rsidP="007B0B0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0B00">
        <w:rPr>
          <w:rFonts w:ascii="Times New Roman" w:eastAsia="Times New Roman" w:hAnsi="Times New Roman" w:cs="Times New Roman"/>
          <w:b/>
          <w:sz w:val="20"/>
          <w:szCs w:val="20"/>
          <w:lang w:eastAsia="ru-RU"/>
        </w:rPr>
        <w:t>РОССИЙСКАЯ ФЕДЕРАЦИЯ</w:t>
      </w:r>
    </w:p>
    <w:p w:rsidR="007B0B00" w:rsidRPr="007B0B00" w:rsidRDefault="007B0B00" w:rsidP="007B0B0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0B00" w:rsidRPr="007B0B00" w:rsidRDefault="007B0B00" w:rsidP="007B0B0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0B00">
        <w:rPr>
          <w:rFonts w:ascii="Times New Roman" w:eastAsia="Times New Roman" w:hAnsi="Times New Roman" w:cs="Times New Roman"/>
          <w:b/>
          <w:sz w:val="20"/>
          <w:szCs w:val="20"/>
          <w:lang w:eastAsia="ru-RU"/>
        </w:rPr>
        <w:t>САМАРСКАЯ ОБЛАСТЬ</w:t>
      </w:r>
    </w:p>
    <w:p w:rsidR="007B0B00" w:rsidRPr="007B0B00" w:rsidRDefault="007B0B00" w:rsidP="007B0B0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0B00" w:rsidRPr="007B0B00" w:rsidRDefault="007B0B00" w:rsidP="007B0B0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0B00">
        <w:rPr>
          <w:rFonts w:ascii="Times New Roman" w:eastAsia="Times New Roman" w:hAnsi="Times New Roman" w:cs="Times New Roman"/>
          <w:b/>
          <w:sz w:val="20"/>
          <w:szCs w:val="20"/>
          <w:lang w:eastAsia="ru-RU"/>
        </w:rPr>
        <w:t>МУНИЦИПАЛЬНЫЙ РАЙОН СЫЗРАНСКИЙ</w:t>
      </w:r>
    </w:p>
    <w:p w:rsidR="007B0B00" w:rsidRPr="007B0B00" w:rsidRDefault="007B0B00" w:rsidP="007B0B0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0B00" w:rsidRPr="007B0B00" w:rsidRDefault="007B0B00" w:rsidP="007B0B00">
      <w:pPr>
        <w:spacing w:after="0" w:line="240" w:lineRule="auto"/>
        <w:jc w:val="center"/>
        <w:rPr>
          <w:rFonts w:ascii="Times New Roman" w:eastAsia="Times New Roman" w:hAnsi="Times New Roman" w:cs="Times New Roman"/>
          <w:b/>
          <w:caps/>
          <w:sz w:val="36"/>
          <w:szCs w:val="36"/>
          <w:lang w:eastAsia="ru-RU"/>
        </w:rPr>
      </w:pPr>
      <w:r w:rsidRPr="007B0B00">
        <w:rPr>
          <w:rFonts w:ascii="Times New Roman" w:eastAsia="Times New Roman" w:hAnsi="Times New Roman" w:cs="Times New Roman"/>
          <w:b/>
          <w:caps/>
          <w:sz w:val="36"/>
          <w:szCs w:val="36"/>
          <w:lang w:eastAsia="ru-RU"/>
        </w:rPr>
        <w:t>АДМИНИСТРАЦИЯ</w:t>
      </w:r>
    </w:p>
    <w:p w:rsidR="007B0B00" w:rsidRPr="007B0B00" w:rsidRDefault="007B0B00" w:rsidP="007B0B00">
      <w:pPr>
        <w:spacing w:after="0" w:line="240" w:lineRule="auto"/>
        <w:jc w:val="center"/>
        <w:rPr>
          <w:rFonts w:ascii="Times New Roman" w:eastAsia="Times New Roman" w:hAnsi="Times New Roman" w:cs="Times New Roman"/>
          <w:b/>
          <w:caps/>
          <w:sz w:val="36"/>
          <w:szCs w:val="36"/>
          <w:lang w:eastAsia="ru-RU"/>
        </w:rPr>
      </w:pPr>
    </w:p>
    <w:p w:rsidR="007B0B00" w:rsidRPr="007B0B00" w:rsidRDefault="007B0B00" w:rsidP="007B0B00">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7B0B00">
        <w:rPr>
          <w:rFonts w:ascii="Times New Roman" w:eastAsia="Times New Roman" w:hAnsi="Times New Roman" w:cs="Times New Roman"/>
          <w:b/>
          <w:sz w:val="36"/>
          <w:szCs w:val="36"/>
          <w:lang w:eastAsia="ru-RU"/>
        </w:rPr>
        <w:t>городского поселения Междуреченск</w:t>
      </w:r>
    </w:p>
    <w:p w:rsidR="007B0B00" w:rsidRPr="007B0B00" w:rsidRDefault="007B0B00" w:rsidP="007B0B00">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7B0B00" w:rsidRPr="007B0B00" w:rsidRDefault="007B0B00" w:rsidP="007B0B00">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7B0B00">
        <w:rPr>
          <w:rFonts w:ascii="Times New Roman" w:eastAsia="Times New Roman" w:hAnsi="Times New Roman" w:cs="Times New Roman"/>
          <w:b/>
          <w:sz w:val="40"/>
          <w:szCs w:val="40"/>
          <w:lang w:eastAsia="ru-RU"/>
        </w:rPr>
        <w:t xml:space="preserve">РАСПОРЯЖЕНИЕ </w:t>
      </w:r>
    </w:p>
    <w:p w:rsidR="007B0B00" w:rsidRPr="007B0B00" w:rsidRDefault="007B0B00" w:rsidP="007B0B00">
      <w:pPr>
        <w:spacing w:after="0" w:line="240" w:lineRule="auto"/>
        <w:jc w:val="center"/>
        <w:rPr>
          <w:rFonts w:ascii="Times New Roman" w:eastAsia="Times New Roman" w:hAnsi="Times New Roman" w:cs="Times New Roman"/>
          <w:b/>
          <w:caps/>
          <w:sz w:val="20"/>
          <w:szCs w:val="20"/>
          <w:lang w:eastAsia="ru-RU"/>
        </w:rPr>
      </w:pPr>
    </w:p>
    <w:p w:rsidR="007B0B00" w:rsidRPr="007B0B00" w:rsidRDefault="007B0B00" w:rsidP="007B0B00">
      <w:pPr>
        <w:spacing w:after="0" w:line="240" w:lineRule="auto"/>
        <w:rPr>
          <w:rFonts w:ascii="Times New Roman" w:eastAsia="Times New Roman" w:hAnsi="Times New Roman" w:cs="Times New Roman"/>
          <w:sz w:val="28"/>
          <w:szCs w:val="28"/>
          <w:lang w:eastAsia="ru-RU"/>
        </w:rPr>
      </w:pPr>
      <w:r w:rsidRPr="007B0B00">
        <w:rPr>
          <w:rFonts w:ascii="Times New Roman" w:eastAsia="Times New Roman" w:hAnsi="Times New Roman" w:cs="Times New Roman"/>
          <w:sz w:val="28"/>
          <w:szCs w:val="28"/>
          <w:lang w:eastAsia="ru-RU"/>
        </w:rPr>
        <w:t>06 февраля 2019 г.</w:t>
      </w:r>
      <w:r w:rsidRPr="007B0B00">
        <w:rPr>
          <w:rFonts w:ascii="Times New Roman" w:eastAsia="Times New Roman" w:hAnsi="Times New Roman" w:cs="Times New Roman"/>
          <w:sz w:val="20"/>
          <w:szCs w:val="20"/>
          <w:lang w:eastAsia="ru-RU"/>
        </w:rPr>
        <w:tab/>
      </w:r>
      <w:r w:rsidRPr="007B0B00">
        <w:rPr>
          <w:rFonts w:ascii="Times New Roman" w:eastAsia="Times New Roman" w:hAnsi="Times New Roman" w:cs="Times New Roman"/>
          <w:sz w:val="20"/>
          <w:szCs w:val="20"/>
          <w:lang w:eastAsia="ru-RU"/>
        </w:rPr>
        <w:tab/>
      </w:r>
      <w:r w:rsidRPr="007B0B00">
        <w:rPr>
          <w:rFonts w:ascii="Times New Roman" w:eastAsia="Times New Roman" w:hAnsi="Times New Roman" w:cs="Times New Roman"/>
          <w:sz w:val="20"/>
          <w:szCs w:val="20"/>
          <w:lang w:eastAsia="ru-RU"/>
        </w:rPr>
        <w:tab/>
        <w:t xml:space="preserve">                  </w:t>
      </w:r>
      <w:r w:rsidRPr="007B0B00">
        <w:rPr>
          <w:rFonts w:ascii="Times New Roman" w:eastAsia="Times New Roman" w:hAnsi="Times New Roman" w:cs="Times New Roman"/>
          <w:sz w:val="20"/>
          <w:szCs w:val="20"/>
          <w:lang w:eastAsia="ru-RU"/>
        </w:rPr>
        <w:tab/>
      </w:r>
      <w:r w:rsidRPr="007B0B00">
        <w:rPr>
          <w:rFonts w:ascii="Times New Roman" w:eastAsia="Times New Roman" w:hAnsi="Times New Roman" w:cs="Times New Roman"/>
          <w:sz w:val="20"/>
          <w:szCs w:val="20"/>
          <w:lang w:eastAsia="ru-RU"/>
        </w:rPr>
        <w:tab/>
        <w:t xml:space="preserve">         </w:t>
      </w:r>
      <w:r w:rsidRPr="007B0B00">
        <w:rPr>
          <w:rFonts w:ascii="Times New Roman" w:eastAsia="Times New Roman" w:hAnsi="Times New Roman" w:cs="Times New Roman"/>
          <w:sz w:val="28"/>
          <w:szCs w:val="28"/>
          <w:lang w:eastAsia="ru-RU"/>
        </w:rPr>
        <w:t>№ 10</w:t>
      </w:r>
    </w:p>
    <w:p w:rsidR="007B0B00" w:rsidRPr="007B0B00" w:rsidRDefault="007B0B00" w:rsidP="007B0B00">
      <w:pPr>
        <w:spacing w:after="0" w:line="240" w:lineRule="auto"/>
        <w:rPr>
          <w:rFonts w:ascii="Times New Roman" w:eastAsia="Times New Roman" w:hAnsi="Times New Roman" w:cs="Times New Roman"/>
          <w:sz w:val="20"/>
          <w:szCs w:val="20"/>
          <w:lang w:eastAsia="ru-RU"/>
        </w:rPr>
      </w:pPr>
    </w:p>
    <w:p w:rsidR="007B0B00" w:rsidRPr="007B0B00" w:rsidRDefault="007B0B00" w:rsidP="007B0B00">
      <w:pPr>
        <w:widowControl w:val="0"/>
        <w:tabs>
          <w:tab w:val="num" w:pos="0"/>
          <w:tab w:val="left" w:pos="142"/>
        </w:tabs>
        <w:suppressAutoHyphens/>
        <w:spacing w:after="0" w:line="360" w:lineRule="auto"/>
        <w:ind w:firstLine="709"/>
        <w:contextualSpacing/>
        <w:jc w:val="center"/>
        <w:rPr>
          <w:rFonts w:ascii="Times New Roman" w:eastAsia="Lucida Sans Unicode" w:hAnsi="Times New Roman" w:cs="Times New Roman"/>
          <w:b/>
          <w:bCs/>
          <w:sz w:val="28"/>
          <w:szCs w:val="28"/>
          <w:lang w:eastAsia="ar-SA"/>
        </w:rPr>
      </w:pPr>
      <w:r w:rsidRPr="007B0B00">
        <w:rPr>
          <w:rFonts w:ascii="Times New Roman" w:eastAsia="Lucida Sans Unicode" w:hAnsi="Times New Roman" w:cs="Times New Roman"/>
          <w:b/>
          <w:bCs/>
          <w:sz w:val="28"/>
          <w:szCs w:val="28"/>
          <w:lang w:eastAsia="ar-SA"/>
        </w:rPr>
        <w:t xml:space="preserve"> «О внесении изменений в Положение об учетной политике администрации городского поселения Междуреченск муниципального района Сызранский Самарской области»</w:t>
      </w:r>
    </w:p>
    <w:p w:rsidR="007B0B00" w:rsidRPr="007B0B00" w:rsidRDefault="007B0B00" w:rsidP="007B0B00">
      <w:pPr>
        <w:widowControl w:val="0"/>
        <w:tabs>
          <w:tab w:val="num" w:pos="0"/>
          <w:tab w:val="left" w:pos="142"/>
        </w:tabs>
        <w:suppressAutoHyphens/>
        <w:spacing w:after="0"/>
        <w:ind w:firstLine="284"/>
        <w:contextualSpacing/>
        <w:jc w:val="both"/>
        <w:rPr>
          <w:rFonts w:ascii="Times New Roman" w:eastAsia="Lucida Sans Unicode" w:hAnsi="Times New Roman" w:cs="Times New Roman"/>
          <w:bCs/>
          <w:lang w:eastAsia="ar-SA"/>
        </w:rPr>
      </w:pPr>
      <w:r w:rsidRPr="007B0B00">
        <w:rPr>
          <w:rFonts w:ascii="Times New Roman" w:eastAsia="Lucida Sans Unicode" w:hAnsi="Times New Roman" w:cs="Times New Roman"/>
          <w:bCs/>
          <w:lang w:eastAsia="ar-SA"/>
        </w:rPr>
        <w:t>Руководствуясь Федеральным законом от 06.12.2011 №402-ФЗ «О бухгалтерском учёте» (с изменениями и дополнениями),  Приказом Минфина России от 30.12.2017 № 274н «Учетная политика, оценочные значения и ошибки» и Налоговым кодексом РФ, в целях соблюдения единой политики отражения в бюджетном и налоговом учете хозяйственных операций.</w:t>
      </w:r>
    </w:p>
    <w:p w:rsidR="007B0B00" w:rsidRPr="007B0B00" w:rsidRDefault="007B0B00" w:rsidP="007B0B00">
      <w:pPr>
        <w:widowControl w:val="0"/>
        <w:tabs>
          <w:tab w:val="num" w:pos="0"/>
          <w:tab w:val="left" w:pos="142"/>
        </w:tabs>
        <w:suppressAutoHyphens/>
        <w:spacing w:after="0"/>
        <w:contextualSpacing/>
        <w:jc w:val="both"/>
        <w:rPr>
          <w:rFonts w:ascii="Times New Roman" w:eastAsia="Lucida Sans Unicode" w:hAnsi="Times New Roman" w:cs="Times New Roman"/>
          <w:bCs/>
          <w:lang w:eastAsia="ar-SA"/>
        </w:rPr>
      </w:pPr>
    </w:p>
    <w:p w:rsidR="007B0B00" w:rsidRPr="007B0B00" w:rsidRDefault="007B0B00" w:rsidP="00167E6D">
      <w:pPr>
        <w:widowControl w:val="0"/>
        <w:numPr>
          <w:ilvl w:val="0"/>
          <w:numId w:val="41"/>
        </w:numPr>
        <w:tabs>
          <w:tab w:val="num" w:pos="0"/>
          <w:tab w:val="left" w:pos="142"/>
          <w:tab w:val="left" w:pos="284"/>
          <w:tab w:val="left" w:pos="851"/>
        </w:tabs>
        <w:suppressAutoHyphens/>
        <w:spacing w:after="0" w:line="240" w:lineRule="auto"/>
        <w:ind w:left="0" w:firstLine="567"/>
        <w:contextualSpacing/>
        <w:jc w:val="both"/>
        <w:rPr>
          <w:rFonts w:ascii="Times New Roman" w:eastAsia="Lucida Sans Unicode" w:hAnsi="Times New Roman" w:cs="Times New Roman"/>
          <w:lang w:eastAsia="ar-SA"/>
        </w:rPr>
      </w:pPr>
      <w:r w:rsidRPr="007B0B00">
        <w:rPr>
          <w:rFonts w:ascii="Times New Roman" w:eastAsia="Lucida Sans Unicode" w:hAnsi="Times New Roman" w:cs="Times New Roman"/>
          <w:lang w:eastAsia="ar-SA"/>
        </w:rPr>
        <w:t>Утвердить прилагаемые изменения в Положение об учетной политике учреждения на 2019 год. Положение об учетной политике администрации городского поселения Междуреченск муниципального района Сызранский Самарской области изложить в новой редакции.</w:t>
      </w:r>
    </w:p>
    <w:p w:rsidR="007B0B00" w:rsidRPr="007B0B00" w:rsidRDefault="007B0B00" w:rsidP="007B0B00">
      <w:pPr>
        <w:widowControl w:val="0"/>
        <w:tabs>
          <w:tab w:val="left" w:pos="142"/>
          <w:tab w:val="left" w:pos="284"/>
          <w:tab w:val="left" w:pos="851"/>
        </w:tabs>
        <w:suppressAutoHyphens/>
        <w:spacing w:after="0"/>
        <w:ind w:left="567"/>
        <w:contextualSpacing/>
        <w:jc w:val="both"/>
        <w:rPr>
          <w:rFonts w:ascii="Times New Roman" w:eastAsia="Lucida Sans Unicode" w:hAnsi="Times New Roman" w:cs="Times New Roman"/>
          <w:lang w:eastAsia="ar-SA"/>
        </w:rPr>
      </w:pPr>
    </w:p>
    <w:p w:rsidR="007B0B00" w:rsidRPr="007B0B00" w:rsidRDefault="007B0B00" w:rsidP="00167E6D">
      <w:pPr>
        <w:widowControl w:val="0"/>
        <w:numPr>
          <w:ilvl w:val="0"/>
          <w:numId w:val="41"/>
        </w:numPr>
        <w:tabs>
          <w:tab w:val="num" w:pos="0"/>
          <w:tab w:val="left" w:pos="142"/>
          <w:tab w:val="left" w:pos="284"/>
          <w:tab w:val="left" w:pos="851"/>
        </w:tabs>
        <w:suppressAutoHyphens/>
        <w:spacing w:after="0" w:line="240" w:lineRule="auto"/>
        <w:ind w:left="0" w:firstLine="567"/>
        <w:contextualSpacing/>
        <w:jc w:val="both"/>
        <w:rPr>
          <w:rFonts w:ascii="Times New Roman" w:eastAsia="Lucida Sans Unicode" w:hAnsi="Times New Roman" w:cs="Times New Roman"/>
          <w:lang w:eastAsia="ar-SA"/>
        </w:rPr>
      </w:pPr>
      <w:proofErr w:type="gramStart"/>
      <w:r w:rsidRPr="007B0B00">
        <w:rPr>
          <w:rFonts w:ascii="Times New Roman" w:eastAsia="Lucida Sans Unicode" w:hAnsi="Times New Roman" w:cs="Times New Roman"/>
          <w:lang w:eastAsia="ar-SA"/>
        </w:rPr>
        <w:t>Контроль за</w:t>
      </w:r>
      <w:proofErr w:type="gramEnd"/>
      <w:r w:rsidRPr="007B0B00">
        <w:rPr>
          <w:rFonts w:ascii="Times New Roman" w:eastAsia="Lucida Sans Unicode" w:hAnsi="Times New Roman" w:cs="Times New Roman"/>
          <w:lang w:eastAsia="ar-SA"/>
        </w:rPr>
        <w:t xml:space="preserve"> исполнением настоящего </w:t>
      </w:r>
      <w:r w:rsidRPr="007B0B00">
        <w:rPr>
          <w:rFonts w:ascii="Times New Roman" w:eastAsia="Lucida Sans Unicode" w:hAnsi="Times New Roman" w:cs="Times New Roman"/>
          <w:color w:val="000000"/>
          <w:lang w:eastAsia="ar-SA"/>
        </w:rPr>
        <w:t>Распоряжения</w:t>
      </w:r>
      <w:r w:rsidRPr="007B0B00">
        <w:rPr>
          <w:rFonts w:ascii="Times New Roman" w:eastAsia="Lucida Sans Unicode" w:hAnsi="Times New Roman" w:cs="Times New Roman"/>
          <w:lang w:eastAsia="ar-SA"/>
        </w:rPr>
        <w:t xml:space="preserve"> возлагаю на ведущего специалиста Быкову Ольгу Александровну.</w:t>
      </w:r>
    </w:p>
    <w:p w:rsidR="007B0B00" w:rsidRPr="007B0B00" w:rsidRDefault="007B0B00" w:rsidP="007B0B00">
      <w:pPr>
        <w:widowControl w:val="0"/>
        <w:suppressAutoHyphens/>
        <w:spacing w:after="0" w:line="240" w:lineRule="auto"/>
        <w:ind w:left="720"/>
        <w:contextualSpacing/>
        <w:rPr>
          <w:rFonts w:ascii="Times New Roman" w:eastAsia="Lucida Sans Unicode" w:hAnsi="Times New Roman" w:cs="Times New Roman"/>
          <w:lang w:eastAsia="ar-SA"/>
        </w:rPr>
      </w:pPr>
    </w:p>
    <w:p w:rsidR="007B0B00" w:rsidRPr="007B0B00" w:rsidRDefault="007B0B00" w:rsidP="007B0B00">
      <w:pPr>
        <w:widowControl w:val="0"/>
        <w:tabs>
          <w:tab w:val="left" w:pos="142"/>
          <w:tab w:val="left" w:pos="284"/>
          <w:tab w:val="left" w:pos="851"/>
        </w:tabs>
        <w:suppressAutoHyphens/>
        <w:spacing w:after="0"/>
        <w:ind w:left="567"/>
        <w:contextualSpacing/>
        <w:jc w:val="both"/>
        <w:rPr>
          <w:rFonts w:ascii="Times New Roman" w:eastAsia="Lucida Sans Unicode" w:hAnsi="Times New Roman" w:cs="Times New Roman"/>
          <w:lang w:eastAsia="ar-SA"/>
        </w:rPr>
      </w:pPr>
    </w:p>
    <w:p w:rsidR="007B0B00" w:rsidRPr="007B0B00" w:rsidRDefault="007B0B00" w:rsidP="007B0B00">
      <w:pPr>
        <w:widowControl w:val="0"/>
        <w:tabs>
          <w:tab w:val="left" w:pos="142"/>
          <w:tab w:val="left" w:pos="284"/>
          <w:tab w:val="left" w:pos="851"/>
        </w:tabs>
        <w:suppressAutoHyphens/>
        <w:spacing w:after="0"/>
        <w:ind w:left="567"/>
        <w:contextualSpacing/>
        <w:jc w:val="both"/>
        <w:rPr>
          <w:rFonts w:ascii="Times New Roman" w:eastAsia="Lucida Sans Unicode" w:hAnsi="Times New Roman" w:cs="Times New Roman"/>
          <w:lang w:eastAsia="ar-SA"/>
        </w:rPr>
      </w:pPr>
    </w:p>
    <w:p w:rsidR="007B0B00" w:rsidRPr="007B0B00" w:rsidRDefault="007B0B00" w:rsidP="007B0B00">
      <w:pPr>
        <w:widowControl w:val="0"/>
        <w:tabs>
          <w:tab w:val="left" w:pos="142"/>
          <w:tab w:val="left" w:pos="284"/>
          <w:tab w:val="left" w:pos="851"/>
        </w:tabs>
        <w:suppressAutoHyphens/>
        <w:spacing w:after="0"/>
        <w:ind w:left="567"/>
        <w:contextualSpacing/>
        <w:jc w:val="both"/>
        <w:rPr>
          <w:rFonts w:ascii="Times New Roman" w:eastAsia="Lucida Sans Unicode" w:hAnsi="Times New Roman" w:cs="Times New Roman"/>
          <w:lang w:eastAsia="ar-SA"/>
        </w:rPr>
      </w:pPr>
    </w:p>
    <w:p w:rsidR="007B0B00" w:rsidRPr="007B0B00" w:rsidRDefault="007B0B00" w:rsidP="007B0B00">
      <w:pPr>
        <w:widowControl w:val="0"/>
        <w:tabs>
          <w:tab w:val="left" w:pos="142"/>
          <w:tab w:val="left" w:pos="284"/>
          <w:tab w:val="left" w:pos="851"/>
        </w:tabs>
        <w:suppressAutoHyphens/>
        <w:spacing w:after="0"/>
        <w:ind w:left="567"/>
        <w:contextualSpacing/>
        <w:jc w:val="both"/>
        <w:rPr>
          <w:rFonts w:ascii="Times New Roman" w:eastAsia="Lucida Sans Unicode" w:hAnsi="Times New Roman" w:cs="Times New Roman"/>
          <w:lang w:eastAsia="ar-SA"/>
        </w:rPr>
      </w:pPr>
    </w:p>
    <w:p w:rsidR="007B0B00" w:rsidRPr="007B0B00" w:rsidRDefault="007B0B00" w:rsidP="007B0B00">
      <w:pPr>
        <w:widowControl w:val="0"/>
        <w:tabs>
          <w:tab w:val="left" w:pos="142"/>
          <w:tab w:val="left" w:pos="284"/>
          <w:tab w:val="left" w:pos="851"/>
        </w:tabs>
        <w:suppressAutoHyphens/>
        <w:spacing w:after="0"/>
        <w:ind w:left="567"/>
        <w:contextualSpacing/>
        <w:jc w:val="both"/>
        <w:rPr>
          <w:rFonts w:ascii="Times New Roman" w:eastAsia="Lucida Sans Unicode" w:hAnsi="Times New Roman" w:cs="Times New Roman"/>
          <w:lang w:eastAsia="ar-SA"/>
        </w:rPr>
      </w:pPr>
    </w:p>
    <w:p w:rsidR="007B0B00" w:rsidRPr="007B0B00" w:rsidRDefault="007B0B00" w:rsidP="007B0B00">
      <w:pPr>
        <w:widowControl w:val="0"/>
        <w:tabs>
          <w:tab w:val="left" w:pos="142"/>
          <w:tab w:val="left" w:pos="284"/>
          <w:tab w:val="left" w:pos="851"/>
        </w:tabs>
        <w:suppressAutoHyphens/>
        <w:spacing w:after="0"/>
        <w:ind w:left="567"/>
        <w:contextualSpacing/>
        <w:jc w:val="both"/>
        <w:rPr>
          <w:rFonts w:ascii="Times New Roman" w:eastAsia="Lucida Sans Unicode" w:hAnsi="Times New Roman" w:cs="Times New Roman"/>
          <w:lang w:eastAsia="ar-SA"/>
        </w:rPr>
      </w:pPr>
    </w:p>
    <w:p w:rsidR="007B0B00" w:rsidRPr="007B0B00" w:rsidRDefault="007B0B00" w:rsidP="007B0B00">
      <w:pPr>
        <w:widowControl w:val="0"/>
        <w:tabs>
          <w:tab w:val="left" w:pos="142"/>
          <w:tab w:val="left" w:pos="284"/>
          <w:tab w:val="left" w:pos="851"/>
        </w:tabs>
        <w:suppressAutoHyphens/>
        <w:spacing w:after="0"/>
        <w:ind w:left="567"/>
        <w:contextualSpacing/>
        <w:jc w:val="both"/>
        <w:rPr>
          <w:rFonts w:ascii="Times New Roman" w:eastAsia="Lucida Sans Unicode" w:hAnsi="Times New Roman" w:cs="Times New Roman"/>
          <w:lang w:eastAsia="ar-SA"/>
        </w:rPr>
      </w:pPr>
    </w:p>
    <w:p w:rsidR="007B0B00" w:rsidRPr="007B0B00" w:rsidRDefault="007B0B00" w:rsidP="007B0B00">
      <w:pPr>
        <w:tabs>
          <w:tab w:val="center" w:pos="4677"/>
        </w:tabs>
        <w:suppressAutoHyphens/>
        <w:spacing w:after="0" w:line="240" w:lineRule="auto"/>
        <w:rPr>
          <w:rFonts w:ascii="Times New Roman" w:eastAsia="Times New Roman" w:hAnsi="Times New Roman" w:cs="Times New Roman"/>
          <w:sz w:val="24"/>
          <w:szCs w:val="24"/>
          <w:lang w:eastAsia="zh-CN"/>
        </w:rPr>
      </w:pPr>
      <w:r w:rsidRPr="007B0B00">
        <w:rPr>
          <w:rFonts w:ascii="Times New Roman" w:eastAsia="Times New Roman" w:hAnsi="Times New Roman" w:cs="Times New Roman"/>
          <w:b/>
          <w:sz w:val="24"/>
          <w:szCs w:val="24"/>
          <w:lang w:eastAsia="zh-CN"/>
        </w:rPr>
        <w:t>Глава городского поселения Междуреченск</w:t>
      </w:r>
    </w:p>
    <w:p w:rsidR="007B0B00" w:rsidRPr="007B0B00" w:rsidRDefault="007B0B00" w:rsidP="007B0B00">
      <w:pPr>
        <w:tabs>
          <w:tab w:val="center" w:pos="4677"/>
        </w:tabs>
        <w:suppressAutoHyphens/>
        <w:spacing w:after="0" w:line="240" w:lineRule="auto"/>
        <w:rPr>
          <w:rFonts w:ascii="Times New Roman" w:eastAsia="Times New Roman" w:hAnsi="Times New Roman" w:cs="Times New Roman"/>
          <w:sz w:val="24"/>
          <w:szCs w:val="24"/>
          <w:lang w:eastAsia="zh-CN"/>
        </w:rPr>
      </w:pPr>
      <w:r w:rsidRPr="007B0B00">
        <w:rPr>
          <w:rFonts w:ascii="Times New Roman" w:eastAsia="Times New Roman" w:hAnsi="Times New Roman" w:cs="Times New Roman"/>
          <w:b/>
          <w:sz w:val="24"/>
          <w:szCs w:val="24"/>
          <w:lang w:eastAsia="zh-CN"/>
        </w:rPr>
        <w:t>муниципального района Сызранский</w:t>
      </w:r>
    </w:p>
    <w:p w:rsidR="007B0B00" w:rsidRPr="007B0B00" w:rsidRDefault="007B0B00" w:rsidP="007B0B00">
      <w:pPr>
        <w:tabs>
          <w:tab w:val="center" w:pos="4677"/>
        </w:tabs>
        <w:suppressAutoHyphens/>
        <w:spacing w:after="0" w:line="240" w:lineRule="auto"/>
        <w:rPr>
          <w:rFonts w:ascii="Times New Roman" w:eastAsia="Times New Roman" w:hAnsi="Times New Roman" w:cs="Times New Roman"/>
          <w:sz w:val="24"/>
          <w:szCs w:val="24"/>
          <w:lang w:eastAsia="zh-CN"/>
        </w:rPr>
      </w:pPr>
      <w:r w:rsidRPr="007B0B00">
        <w:rPr>
          <w:rFonts w:ascii="Times New Roman" w:eastAsia="Times New Roman" w:hAnsi="Times New Roman" w:cs="Times New Roman"/>
          <w:b/>
          <w:sz w:val="24"/>
          <w:szCs w:val="24"/>
          <w:lang w:eastAsia="zh-CN"/>
        </w:rPr>
        <w:t>Самарской области                                       _____________      О.В. Батяева</w:t>
      </w:r>
    </w:p>
    <w:p w:rsidR="007B0B00" w:rsidRPr="007B0B00" w:rsidRDefault="007B0B00" w:rsidP="007B0B00">
      <w:pPr>
        <w:widowControl w:val="0"/>
        <w:suppressAutoHyphens/>
        <w:spacing w:after="0" w:line="360" w:lineRule="auto"/>
        <w:contextualSpacing/>
        <w:jc w:val="both"/>
        <w:rPr>
          <w:rFonts w:ascii="Times New Roman" w:eastAsia="Lucida Sans Unicode" w:hAnsi="Times New Roman" w:cs="Times New Roman"/>
          <w:sz w:val="24"/>
          <w:szCs w:val="24"/>
          <w:lang w:eastAsia="ar-SA"/>
        </w:rPr>
      </w:pPr>
    </w:p>
    <w:p w:rsidR="00167E6D" w:rsidRDefault="00167E6D" w:rsidP="006C075F">
      <w:pPr>
        <w:widowControl w:val="0"/>
        <w:tabs>
          <w:tab w:val="num" w:pos="0"/>
          <w:tab w:val="left" w:pos="142"/>
        </w:tabs>
        <w:suppressAutoHyphens/>
        <w:spacing w:after="0" w:line="360" w:lineRule="auto"/>
        <w:contextualSpacing/>
        <w:jc w:val="both"/>
        <w:rPr>
          <w:rFonts w:ascii="Times New Roman" w:eastAsia="Lucida Sans Unicode" w:hAnsi="Times New Roman" w:cs="Times New Roman"/>
          <w:sz w:val="24"/>
          <w:szCs w:val="24"/>
          <w:lang w:eastAsia="ar-SA"/>
        </w:rPr>
      </w:pPr>
    </w:p>
    <w:p w:rsidR="008765CD" w:rsidRDefault="008765CD" w:rsidP="006C075F">
      <w:pPr>
        <w:widowControl w:val="0"/>
        <w:tabs>
          <w:tab w:val="num" w:pos="0"/>
          <w:tab w:val="left" w:pos="142"/>
        </w:tabs>
        <w:suppressAutoHyphens/>
        <w:spacing w:after="0" w:line="360" w:lineRule="auto"/>
        <w:contextualSpacing/>
        <w:jc w:val="both"/>
        <w:rPr>
          <w:rFonts w:ascii="Times New Roman" w:eastAsia="Lucida Sans Unicode" w:hAnsi="Times New Roman" w:cs="Times New Roman"/>
          <w:b/>
          <w:sz w:val="24"/>
          <w:szCs w:val="24"/>
          <w:lang w:eastAsia="ar-SA"/>
        </w:rPr>
      </w:pPr>
      <w:bookmarkStart w:id="0" w:name="_GoBack"/>
      <w:bookmarkEnd w:id="0"/>
    </w:p>
    <w:p w:rsidR="00167E6D" w:rsidRPr="006C075F" w:rsidRDefault="00167E6D" w:rsidP="006C075F">
      <w:pPr>
        <w:widowControl w:val="0"/>
        <w:tabs>
          <w:tab w:val="num" w:pos="0"/>
          <w:tab w:val="left" w:pos="142"/>
        </w:tabs>
        <w:suppressAutoHyphens/>
        <w:spacing w:after="0" w:line="360" w:lineRule="auto"/>
        <w:contextualSpacing/>
        <w:jc w:val="both"/>
        <w:rPr>
          <w:rFonts w:ascii="Times New Roman" w:eastAsia="Lucida Sans Unicode" w:hAnsi="Times New Roman" w:cs="Times New Roman"/>
          <w:b/>
          <w:sz w:val="24"/>
          <w:szCs w:val="24"/>
          <w:lang w:eastAsia="ar-SA"/>
        </w:rPr>
      </w:pPr>
    </w:p>
    <w:p w:rsidR="006C075F" w:rsidRPr="006C075F" w:rsidRDefault="006C075F" w:rsidP="006C075F">
      <w:pPr>
        <w:widowControl w:val="0"/>
        <w:tabs>
          <w:tab w:val="num" w:pos="0"/>
          <w:tab w:val="left" w:pos="142"/>
        </w:tabs>
        <w:suppressAutoHyphens/>
        <w:spacing w:after="0" w:line="360" w:lineRule="auto"/>
        <w:contextualSpacing/>
        <w:jc w:val="both"/>
        <w:rPr>
          <w:rFonts w:ascii="Times New Roman" w:eastAsia="Lucida Sans Unicode" w:hAnsi="Times New Roman" w:cs="Times New Roman"/>
          <w:b/>
          <w:sz w:val="24"/>
          <w:szCs w:val="24"/>
          <w:lang w:eastAsia="ar-SA"/>
        </w:rPr>
      </w:pPr>
    </w:p>
    <w:p w:rsidR="006C075F" w:rsidRPr="006C075F" w:rsidRDefault="006C075F" w:rsidP="006C075F">
      <w:pPr>
        <w:keepNext/>
        <w:widowControl w:val="0"/>
        <w:suppressAutoHyphens/>
        <w:spacing w:before="240" w:after="60" w:line="360" w:lineRule="auto"/>
        <w:ind w:firstLine="284"/>
        <w:contextualSpacing/>
        <w:jc w:val="both"/>
        <w:outlineLvl w:val="3"/>
        <w:rPr>
          <w:rFonts w:ascii="Calibri" w:eastAsia="Lucida Sans Unicode" w:hAnsi="Calibri" w:cs="Calibri"/>
          <w:b/>
          <w:bCs/>
          <w:color w:val="000000"/>
          <w:sz w:val="32"/>
          <w:szCs w:val="32"/>
          <w:lang w:eastAsia="ar-SA"/>
        </w:rPr>
      </w:pPr>
      <w:bookmarkStart w:id="1" w:name="_Раздел_1._Общие"/>
      <w:bookmarkEnd w:id="1"/>
      <w:r w:rsidRPr="006C075F">
        <w:rPr>
          <w:rFonts w:ascii="Calibri" w:eastAsia="Lucida Sans Unicode" w:hAnsi="Calibri" w:cs="Calibri"/>
          <w:b/>
          <w:bCs/>
          <w:color w:val="000000"/>
          <w:sz w:val="32"/>
          <w:szCs w:val="32"/>
          <w:lang w:eastAsia="ar-SA"/>
        </w:rPr>
        <w:lastRenderedPageBreak/>
        <w:t>Раздел 1. Общие вопросы</w:t>
      </w:r>
    </w:p>
    <w:p w:rsidR="006C075F" w:rsidRPr="006C075F" w:rsidRDefault="006C075F" w:rsidP="006C075F">
      <w:pPr>
        <w:widowControl w:val="0"/>
        <w:tabs>
          <w:tab w:val="num" w:pos="0"/>
          <w:tab w:val="left" w:pos="142"/>
          <w:tab w:val="left" w:pos="993"/>
        </w:tabs>
        <w:suppressAutoHyphens/>
        <w:spacing w:after="0" w:line="360" w:lineRule="auto"/>
        <w:ind w:firstLine="709"/>
        <w:contextualSpacing/>
        <w:jc w:val="both"/>
        <w:rPr>
          <w:rFonts w:ascii="Times New Roman" w:eastAsia="Lucida Sans Unicode" w:hAnsi="Times New Roman" w:cs="Times New Roman"/>
          <w:bCs/>
          <w:sz w:val="24"/>
          <w:szCs w:val="24"/>
          <w:shd w:val="clear" w:color="auto" w:fill="FFFF00"/>
          <w:lang w:eastAsia="ar-SA"/>
        </w:rPr>
      </w:pPr>
    </w:p>
    <w:p w:rsidR="006C075F" w:rsidRPr="006C075F" w:rsidRDefault="006C075F" w:rsidP="006C075F">
      <w:pPr>
        <w:widowControl w:val="0"/>
        <w:tabs>
          <w:tab w:val="num" w:pos="0"/>
          <w:tab w:val="left" w:pos="142"/>
          <w:tab w:val="left" w:pos="993"/>
        </w:tabs>
        <w:suppressAutoHyphens/>
        <w:spacing w:after="0"/>
        <w:ind w:firstLine="709"/>
        <w:contextualSpacing/>
        <w:jc w:val="both"/>
        <w:rPr>
          <w:rFonts w:ascii="Times New Roman" w:eastAsia="Times New Roman" w:hAnsi="Times New Roman" w:cs="Times New Roman"/>
          <w:lang w:eastAsia="ar-SA"/>
        </w:rPr>
      </w:pPr>
      <w:r w:rsidRPr="006C075F">
        <w:rPr>
          <w:rFonts w:ascii="Times New Roman" w:eastAsia="Lucida Sans Unicode" w:hAnsi="Times New Roman" w:cs="Times New Roman"/>
          <w:bCs/>
          <w:lang w:eastAsia="ar-SA"/>
        </w:rPr>
        <w:t xml:space="preserve">Муниципальное казенное учреждение Администрация городского поселения Междуреченск муниципального района Сызранский Самарской области </w:t>
      </w:r>
      <w:r w:rsidRPr="006C075F">
        <w:rPr>
          <w:rFonts w:ascii="Times New Roman" w:eastAsia="Times New Roman" w:hAnsi="Times New Roman" w:cs="Times New Roman"/>
          <w:lang w:eastAsia="ar-SA"/>
        </w:rPr>
        <w:t>- является организацией созданной для выполнения работ, оказания услуг в целях обеспечения реализации предусмотренных законодательством Российской Федерации в сфере решения вопросов местного значения.</w:t>
      </w:r>
    </w:p>
    <w:p w:rsidR="006C075F" w:rsidRPr="006C075F" w:rsidRDefault="006C075F" w:rsidP="006C075F">
      <w:pPr>
        <w:widowControl w:val="0"/>
        <w:tabs>
          <w:tab w:val="num" w:pos="0"/>
          <w:tab w:val="left" w:pos="142"/>
          <w:tab w:val="left" w:pos="993"/>
        </w:tabs>
        <w:suppressAutoHyphens/>
        <w:spacing w:after="0"/>
        <w:ind w:firstLine="709"/>
        <w:contextualSpacing/>
        <w:jc w:val="both"/>
        <w:rPr>
          <w:rFonts w:ascii="Times New Roman" w:eastAsia="Times New Roman" w:hAnsi="Times New Roman" w:cs="Times New Roman"/>
          <w:lang w:eastAsia="ar-SA"/>
        </w:rPr>
      </w:pPr>
    </w:p>
    <w:p w:rsidR="006C075F" w:rsidRPr="006C075F" w:rsidRDefault="006C075F" w:rsidP="006C075F">
      <w:pPr>
        <w:widowControl w:val="0"/>
        <w:tabs>
          <w:tab w:val="num" w:pos="0"/>
          <w:tab w:val="left" w:pos="142"/>
          <w:tab w:val="left" w:pos="993"/>
        </w:tabs>
        <w:suppressAutoHyphens/>
        <w:spacing w:after="0"/>
        <w:ind w:firstLine="709"/>
        <w:contextualSpacing/>
        <w:jc w:val="both"/>
        <w:rPr>
          <w:rFonts w:ascii="Times New Roman" w:eastAsia="Times New Roman" w:hAnsi="Times New Roman" w:cs="Times New Roman"/>
          <w:lang w:eastAsia="ar-SA"/>
        </w:rPr>
      </w:pPr>
      <w:proofErr w:type="gramStart"/>
      <w:r w:rsidRPr="006C075F">
        <w:rPr>
          <w:rFonts w:ascii="Times New Roman" w:eastAsia="Times New Roman" w:hAnsi="Times New Roman" w:cs="Times New Roman"/>
          <w:lang w:eastAsia="ar-SA"/>
        </w:rPr>
        <w:t>Настоящая учетная политика Администрации городского поселения Междуреченск (далее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Приказа Минфина России от 30.12.2017 № 274н «Учетная политика, оценочные значения и ошибки»,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w:t>
      </w:r>
      <w:proofErr w:type="gramEnd"/>
      <w:r w:rsidRPr="006C075F">
        <w:rPr>
          <w:rFonts w:ascii="Times New Roman" w:eastAsia="Times New Roman" w:hAnsi="Times New Roman" w:cs="Times New Roman"/>
          <w:lang w:eastAsia="ar-SA"/>
        </w:rPr>
        <w:t xml:space="preserve">,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sidRPr="006C075F">
        <w:rPr>
          <w:rFonts w:ascii="Times New Roman" w:eastAsia="Times New Roman" w:hAnsi="Times New Roman" w:cs="Times New Roman"/>
          <w:color w:val="000000"/>
          <w:lang w:eastAsia="ar-SA"/>
        </w:rPr>
        <w:t>(</w:t>
      </w:r>
      <w:r w:rsidRPr="006C075F">
        <w:rPr>
          <w:rFonts w:ascii="Times New Roman" w:eastAsia="Times New Roman" w:hAnsi="Times New Roman" w:cs="Times New Roman"/>
          <w:spacing w:val="-5"/>
          <w:lang w:eastAsia="ar-SA"/>
        </w:rPr>
        <w:t>с изменениями и дополнениями)</w:t>
      </w:r>
      <w:r w:rsidRPr="006C075F">
        <w:rPr>
          <w:rFonts w:ascii="Times New Roman" w:eastAsia="Times New Roman" w:hAnsi="Times New Roman" w:cs="Times New Roman"/>
          <w:color w:val="000000"/>
          <w:lang w:eastAsia="ar-SA"/>
        </w:rPr>
        <w:t>,</w:t>
      </w:r>
      <w:r w:rsidRPr="006C075F">
        <w:rPr>
          <w:rFonts w:ascii="Times New Roman" w:eastAsia="Times New Roman" w:hAnsi="Times New Roman" w:cs="Times New Roman"/>
          <w:color w:val="FF0000"/>
          <w:lang w:eastAsia="ar-SA"/>
        </w:rPr>
        <w:t xml:space="preserve"> </w:t>
      </w:r>
      <w:r w:rsidRPr="006C075F">
        <w:rPr>
          <w:rFonts w:ascii="Times New Roman" w:eastAsia="Times New Roman" w:hAnsi="Times New Roman" w:cs="Times New Roman"/>
          <w:lang w:eastAsia="ar-SA"/>
        </w:rPr>
        <w:t>и применяется при ведении бухгалтерского и налогового учета всеми подразделениями учреждения.</w:t>
      </w:r>
    </w:p>
    <w:p w:rsidR="006C075F" w:rsidRPr="006C075F" w:rsidRDefault="006C075F" w:rsidP="006C075F">
      <w:pPr>
        <w:widowControl w:val="0"/>
        <w:tabs>
          <w:tab w:val="num" w:pos="0"/>
          <w:tab w:val="left" w:pos="142"/>
          <w:tab w:val="left" w:pos="993"/>
        </w:tabs>
        <w:suppressAutoHyphens/>
        <w:spacing w:after="0"/>
        <w:ind w:firstLine="709"/>
        <w:contextualSpacing/>
        <w:jc w:val="both"/>
        <w:rPr>
          <w:rFonts w:ascii="Times New Roman" w:eastAsia="Times New Roman" w:hAnsi="Times New Roman" w:cs="Times New Roman"/>
          <w:lang w:eastAsia="ar-SA"/>
        </w:rPr>
      </w:pPr>
    </w:p>
    <w:p w:rsidR="006C075F" w:rsidRPr="006C075F" w:rsidRDefault="006C075F" w:rsidP="006C075F">
      <w:pPr>
        <w:widowControl w:val="0"/>
        <w:tabs>
          <w:tab w:val="num" w:pos="0"/>
          <w:tab w:val="left" w:pos="142"/>
          <w:tab w:val="left" w:pos="993"/>
        </w:tabs>
        <w:suppressAutoHyphens/>
        <w:spacing w:after="0"/>
        <w:ind w:firstLine="709"/>
        <w:contextualSpacing/>
        <w:jc w:val="both"/>
        <w:rPr>
          <w:rFonts w:ascii="Times New Roman" w:eastAsia="Times New Roman" w:hAnsi="Times New Roman" w:cs="Times New Roman"/>
          <w:lang w:eastAsia="ar-SA"/>
        </w:rPr>
      </w:pPr>
      <w:r w:rsidRPr="006C075F">
        <w:rPr>
          <w:rFonts w:ascii="Times New Roman" w:eastAsia="Times New Roman" w:hAnsi="Times New Roman" w:cs="Times New Roman"/>
          <w:lang w:eastAsia="ar-SA"/>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6C075F" w:rsidRPr="006C075F" w:rsidRDefault="006C075F" w:rsidP="006C075F">
      <w:pPr>
        <w:widowControl w:val="0"/>
        <w:tabs>
          <w:tab w:val="num" w:pos="0"/>
          <w:tab w:val="left" w:pos="142"/>
          <w:tab w:val="left" w:pos="993"/>
        </w:tabs>
        <w:suppressAutoHyphens/>
        <w:spacing w:after="0"/>
        <w:ind w:firstLine="709"/>
        <w:contextualSpacing/>
        <w:jc w:val="both"/>
        <w:rPr>
          <w:rFonts w:ascii="Times New Roman" w:eastAsia="Times New Roman" w:hAnsi="Times New Roman" w:cs="Times New Roman"/>
          <w:lang w:eastAsia="ar-SA"/>
        </w:rPr>
      </w:pPr>
    </w:p>
    <w:p w:rsidR="006C075F" w:rsidRPr="006C075F" w:rsidRDefault="006C075F" w:rsidP="006C075F">
      <w:pPr>
        <w:widowControl w:val="0"/>
        <w:tabs>
          <w:tab w:val="num" w:pos="0"/>
          <w:tab w:val="left" w:pos="142"/>
          <w:tab w:val="left" w:pos="993"/>
        </w:tabs>
        <w:suppressAutoHyphens/>
        <w:spacing w:after="0"/>
        <w:ind w:firstLine="709"/>
        <w:contextualSpacing/>
        <w:jc w:val="both"/>
        <w:rPr>
          <w:rFonts w:ascii="Times New Roman" w:eastAsia="Times New Roman" w:hAnsi="Times New Roman" w:cs="Times New Roman"/>
          <w:lang w:eastAsia="ar-SA"/>
        </w:rPr>
      </w:pPr>
      <w:r w:rsidRPr="006C075F">
        <w:rPr>
          <w:rFonts w:ascii="Times New Roman" w:eastAsia="Times New Roman" w:hAnsi="Times New Roman" w:cs="Times New Roman"/>
          <w:lang w:eastAsia="ar-SA"/>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6C075F" w:rsidRPr="006C075F" w:rsidRDefault="006C075F" w:rsidP="006C075F">
      <w:pPr>
        <w:widowControl w:val="0"/>
        <w:tabs>
          <w:tab w:val="num" w:pos="0"/>
          <w:tab w:val="left" w:pos="142"/>
          <w:tab w:val="left" w:pos="993"/>
        </w:tabs>
        <w:suppressAutoHyphens/>
        <w:spacing w:after="0"/>
        <w:ind w:firstLine="709"/>
        <w:contextualSpacing/>
        <w:jc w:val="both"/>
        <w:rPr>
          <w:rFonts w:ascii="Times New Roman" w:eastAsia="Times New Roman" w:hAnsi="Times New Roman" w:cs="Times New Roman"/>
          <w:lang w:eastAsia="ar-SA"/>
        </w:rPr>
      </w:pPr>
    </w:p>
    <w:p w:rsidR="006C075F" w:rsidRPr="006C075F" w:rsidRDefault="006C075F" w:rsidP="006C075F">
      <w:pPr>
        <w:widowControl w:val="0"/>
        <w:tabs>
          <w:tab w:val="num" w:pos="0"/>
          <w:tab w:val="left" w:pos="142"/>
          <w:tab w:val="left" w:pos="993"/>
        </w:tabs>
        <w:suppressAutoHyphens/>
        <w:spacing w:after="0"/>
        <w:ind w:firstLine="709"/>
        <w:contextualSpacing/>
        <w:jc w:val="both"/>
        <w:rPr>
          <w:rFonts w:ascii="Times New Roman" w:eastAsia="Times New Roman" w:hAnsi="Times New Roman" w:cs="Times New Roman"/>
          <w:lang w:eastAsia="ar-SA"/>
        </w:rPr>
      </w:pPr>
      <w:r w:rsidRPr="006C075F">
        <w:rPr>
          <w:rFonts w:ascii="Times New Roman" w:eastAsia="Times New Roman" w:hAnsi="Times New Roman" w:cs="Times New Roman"/>
          <w:lang w:eastAsia="ar-SA"/>
        </w:rPr>
        <w:t>Бухгалтерский учет в учреждении ведется бухгалтерией, возглавляемой  ведущим специалистом.</w:t>
      </w:r>
    </w:p>
    <w:p w:rsidR="006C075F" w:rsidRPr="006C075F" w:rsidRDefault="006C075F" w:rsidP="006C075F">
      <w:pPr>
        <w:keepNext/>
        <w:widowControl w:val="0"/>
        <w:suppressAutoHyphens/>
        <w:spacing w:before="240" w:after="60" w:line="360" w:lineRule="auto"/>
        <w:ind w:firstLine="284"/>
        <w:outlineLvl w:val="3"/>
        <w:rPr>
          <w:rFonts w:ascii="Calibri" w:eastAsia="Lucida Sans Unicode" w:hAnsi="Calibri" w:cs="Calibri"/>
          <w:b/>
          <w:bCs/>
          <w:color w:val="000000"/>
          <w:sz w:val="32"/>
          <w:szCs w:val="32"/>
          <w:lang w:eastAsia="ar-SA"/>
        </w:rPr>
      </w:pPr>
      <w:bookmarkStart w:id="2" w:name="_Раздел_2._Нормативные"/>
      <w:bookmarkEnd w:id="2"/>
      <w:r w:rsidRPr="006C075F">
        <w:rPr>
          <w:rFonts w:ascii="Calibri" w:eastAsia="Lucida Sans Unicode" w:hAnsi="Calibri" w:cs="Calibri"/>
          <w:b/>
          <w:bCs/>
          <w:color w:val="000000"/>
          <w:sz w:val="32"/>
          <w:szCs w:val="32"/>
          <w:lang w:eastAsia="ar-SA"/>
        </w:rPr>
        <w:t>Раздел 2. Нормативные документы, разъяснения</w:t>
      </w:r>
    </w:p>
    <w:p w:rsidR="006C075F" w:rsidRPr="006C075F" w:rsidRDefault="006C075F" w:rsidP="006C075F">
      <w:pPr>
        <w:widowControl w:val="0"/>
        <w:tabs>
          <w:tab w:val="num" w:pos="0"/>
          <w:tab w:val="left" w:pos="142"/>
          <w:tab w:val="left" w:pos="993"/>
        </w:tabs>
        <w:suppressAutoHyphens/>
        <w:spacing w:after="0"/>
        <w:ind w:firstLine="284"/>
        <w:contextualSpacing/>
        <w:jc w:val="both"/>
        <w:rPr>
          <w:rFonts w:ascii="Calibri" w:eastAsia="Times New Roman" w:hAnsi="Calibri" w:cs="Calibri"/>
          <w:b/>
          <w:sz w:val="24"/>
          <w:szCs w:val="24"/>
          <w:lang w:eastAsia="ar-SA"/>
        </w:rPr>
      </w:pPr>
      <w:r w:rsidRPr="006C075F">
        <w:rPr>
          <w:rFonts w:ascii="Calibri" w:eastAsia="Times New Roman" w:hAnsi="Calibri" w:cs="Calibri"/>
          <w:b/>
          <w:sz w:val="24"/>
          <w:szCs w:val="24"/>
          <w:lang w:eastAsia="ar-SA"/>
        </w:rPr>
        <w:t>Учетная политика учреждения осуществляется в соответствии с нормативными актами и разъяснениями, такими как:</w:t>
      </w:r>
    </w:p>
    <w:p w:rsidR="006C075F" w:rsidRPr="006C075F" w:rsidRDefault="006C075F" w:rsidP="006C075F">
      <w:pPr>
        <w:widowControl w:val="0"/>
        <w:tabs>
          <w:tab w:val="num" w:pos="0"/>
          <w:tab w:val="left" w:pos="142"/>
          <w:tab w:val="left" w:pos="993"/>
        </w:tabs>
        <w:suppressAutoHyphens/>
        <w:spacing w:after="0" w:line="360" w:lineRule="auto"/>
        <w:contextualSpacing/>
        <w:jc w:val="both"/>
        <w:rPr>
          <w:rFonts w:ascii="Times New Roman" w:eastAsia="Times New Roman" w:hAnsi="Times New Roman" w:cs="Times New Roman"/>
          <w:b/>
          <w:sz w:val="24"/>
          <w:szCs w:val="24"/>
          <w:lang w:eastAsia="ar-SA"/>
        </w:rPr>
      </w:pPr>
    </w:p>
    <w:p w:rsidR="006C075F" w:rsidRPr="006C075F" w:rsidRDefault="006C075F" w:rsidP="006C075F">
      <w:pPr>
        <w:widowControl w:val="0"/>
        <w:tabs>
          <w:tab w:val="num" w:pos="0"/>
          <w:tab w:val="left" w:pos="142"/>
          <w:tab w:val="left" w:pos="993"/>
        </w:tabs>
        <w:suppressAutoHyphens/>
        <w:spacing w:after="0" w:line="360" w:lineRule="auto"/>
        <w:ind w:firstLine="284"/>
        <w:contextualSpacing/>
        <w:jc w:val="both"/>
        <w:rPr>
          <w:rFonts w:ascii="Calibri" w:eastAsia="Times New Roman" w:hAnsi="Calibri" w:cs="Calibri"/>
          <w:b/>
          <w:sz w:val="24"/>
          <w:szCs w:val="24"/>
          <w:lang w:eastAsia="ar-SA"/>
        </w:rPr>
      </w:pPr>
      <w:r w:rsidRPr="006C075F">
        <w:rPr>
          <w:rFonts w:ascii="Calibri" w:eastAsia="Times New Roman" w:hAnsi="Calibri" w:cs="Calibri"/>
          <w:b/>
          <w:sz w:val="24"/>
          <w:szCs w:val="24"/>
          <w:lang w:eastAsia="ar-SA"/>
        </w:rPr>
        <w:t>Кодексы Российской Федерации</w:t>
      </w:r>
    </w:p>
    <w:p w:rsidR="006C075F" w:rsidRPr="006C075F" w:rsidRDefault="006C075F" w:rsidP="006C075F">
      <w:pPr>
        <w:widowControl w:val="0"/>
        <w:numPr>
          <w:ilvl w:val="0"/>
          <w:numId w:val="3"/>
        </w:numPr>
        <w:tabs>
          <w:tab w:val="left" w:pos="142"/>
          <w:tab w:val="num" w:pos="851"/>
          <w:tab w:val="left" w:pos="993"/>
        </w:tabs>
        <w:suppressAutoHyphens/>
        <w:spacing w:after="0" w:line="240" w:lineRule="auto"/>
        <w:ind w:left="851" w:hanging="284"/>
        <w:contextualSpacing/>
        <w:jc w:val="both"/>
        <w:rPr>
          <w:rFonts w:ascii="Times New Roman" w:eastAsia="Times New Roman" w:hAnsi="Times New Roman" w:cs="Times New Roman"/>
          <w:lang w:eastAsia="ar-SA"/>
        </w:rPr>
      </w:pPr>
      <w:r w:rsidRPr="006C075F">
        <w:rPr>
          <w:rFonts w:ascii="Times New Roman" w:eastAsia="Times New Roman" w:hAnsi="Times New Roman" w:cs="Times New Roman"/>
          <w:lang w:eastAsia="ar-SA"/>
        </w:rPr>
        <w:t>Бюджетный кодекс Российской Федерации (с изменениями и дополнениями) (далее БК РФ);</w:t>
      </w:r>
    </w:p>
    <w:p w:rsidR="006C075F" w:rsidRPr="006C075F" w:rsidRDefault="006C075F" w:rsidP="006C075F">
      <w:pPr>
        <w:widowControl w:val="0"/>
        <w:numPr>
          <w:ilvl w:val="0"/>
          <w:numId w:val="3"/>
        </w:numPr>
        <w:tabs>
          <w:tab w:val="left" w:pos="142"/>
          <w:tab w:val="num" w:pos="851"/>
          <w:tab w:val="left" w:pos="993"/>
        </w:tabs>
        <w:suppressAutoHyphens/>
        <w:spacing w:after="0" w:line="240" w:lineRule="auto"/>
        <w:ind w:left="851" w:hanging="284"/>
        <w:contextualSpacing/>
        <w:jc w:val="both"/>
        <w:rPr>
          <w:rFonts w:ascii="Times New Roman" w:eastAsia="Times New Roman" w:hAnsi="Times New Roman" w:cs="Times New Roman"/>
          <w:lang w:eastAsia="ar-SA"/>
        </w:rPr>
      </w:pPr>
      <w:r w:rsidRPr="006C075F">
        <w:rPr>
          <w:rFonts w:ascii="Times New Roman" w:eastAsia="Times New Roman" w:hAnsi="Times New Roman" w:cs="Times New Roman"/>
          <w:lang w:eastAsia="ar-SA"/>
        </w:rPr>
        <w:t>Налоговый кодекс Российской Федерации (с изменениями и дополнениями) (далее НК РФ);</w:t>
      </w:r>
    </w:p>
    <w:p w:rsidR="006C075F" w:rsidRPr="006C075F" w:rsidRDefault="006C075F" w:rsidP="006C075F">
      <w:pPr>
        <w:widowControl w:val="0"/>
        <w:numPr>
          <w:ilvl w:val="0"/>
          <w:numId w:val="3"/>
        </w:numPr>
        <w:tabs>
          <w:tab w:val="left" w:pos="142"/>
          <w:tab w:val="num" w:pos="851"/>
          <w:tab w:val="left" w:pos="993"/>
        </w:tabs>
        <w:suppressAutoHyphens/>
        <w:spacing w:after="0" w:line="240" w:lineRule="auto"/>
        <w:ind w:left="851" w:hanging="284"/>
        <w:contextualSpacing/>
        <w:jc w:val="both"/>
        <w:rPr>
          <w:rFonts w:ascii="Times New Roman" w:eastAsia="Times New Roman" w:hAnsi="Times New Roman" w:cs="Times New Roman"/>
          <w:lang w:eastAsia="ar-SA"/>
        </w:rPr>
      </w:pPr>
      <w:r w:rsidRPr="006C075F">
        <w:rPr>
          <w:rFonts w:ascii="Times New Roman" w:eastAsia="Times New Roman" w:hAnsi="Times New Roman" w:cs="Times New Roman"/>
          <w:lang w:eastAsia="ar-SA"/>
        </w:rPr>
        <w:t>Гражданский кодекс Российской Федерации (с изменениями и дополнениями) (далее ГК РФ);</w:t>
      </w:r>
    </w:p>
    <w:p w:rsidR="006C075F" w:rsidRPr="006C075F" w:rsidRDefault="006C075F" w:rsidP="006C075F">
      <w:pPr>
        <w:widowControl w:val="0"/>
        <w:tabs>
          <w:tab w:val="left" w:pos="142"/>
          <w:tab w:val="left" w:pos="993"/>
        </w:tabs>
        <w:suppressAutoHyphens/>
        <w:spacing w:after="0" w:line="360" w:lineRule="auto"/>
        <w:ind w:firstLine="284"/>
        <w:contextualSpacing/>
        <w:jc w:val="both"/>
        <w:rPr>
          <w:rFonts w:ascii="Calibri" w:eastAsia="Times New Roman" w:hAnsi="Calibri" w:cs="Calibri"/>
          <w:b/>
          <w:sz w:val="24"/>
          <w:szCs w:val="24"/>
          <w:lang w:eastAsia="ar-SA"/>
        </w:rPr>
      </w:pPr>
      <w:r w:rsidRPr="006C075F">
        <w:rPr>
          <w:rFonts w:ascii="Calibri" w:eastAsia="Times New Roman" w:hAnsi="Calibri" w:cs="Calibri"/>
          <w:b/>
          <w:sz w:val="24"/>
          <w:szCs w:val="24"/>
          <w:lang w:eastAsia="ar-SA"/>
        </w:rPr>
        <w:t>Федеральные законы Российской Федерации</w:t>
      </w:r>
    </w:p>
    <w:p w:rsidR="006C075F" w:rsidRPr="006C075F" w:rsidRDefault="006C075F" w:rsidP="006C075F">
      <w:pPr>
        <w:widowControl w:val="0"/>
        <w:numPr>
          <w:ilvl w:val="0"/>
          <w:numId w:val="3"/>
        </w:numPr>
        <w:tabs>
          <w:tab w:val="left" w:pos="142"/>
          <w:tab w:val="left" w:pos="851"/>
        </w:tabs>
        <w:suppressAutoHyphens/>
        <w:spacing w:after="0" w:line="240" w:lineRule="auto"/>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 xml:space="preserve">Федеральный закон от 08.05.2010 № 83-ФЗ </w:t>
      </w:r>
      <w:r w:rsidRPr="006C075F">
        <w:rPr>
          <w:rFonts w:ascii="Times New Roman" w:eastAsia="Times New Roman" w:hAnsi="Times New Roman" w:cs="Times New Roman"/>
          <w:bCs/>
          <w:spacing w:val="-5"/>
          <w:lang w:eastAsia="ar-SA"/>
        </w:rPr>
        <w:t>(с изменениями и дополнениями)</w:t>
      </w:r>
      <w:r w:rsidRPr="006C075F">
        <w:rPr>
          <w:rFonts w:ascii="Times New Roman" w:eastAsia="Times New Roman" w:hAnsi="Times New Roman" w:cs="Times New Roman"/>
          <w:b/>
          <w:bCs/>
          <w:spacing w:val="-5"/>
          <w:lang w:eastAsia="ar-SA"/>
        </w:rPr>
        <w:t xml:space="preserve"> </w:t>
      </w:r>
      <w:r w:rsidRPr="006C075F">
        <w:rPr>
          <w:rFonts w:ascii="Times New Roman" w:eastAsia="Times New Roman" w:hAnsi="Times New Roman" w:cs="Times New Roman"/>
          <w:spacing w:val="-5"/>
          <w:lang w:eastAsia="ar-SA"/>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C075F" w:rsidRPr="006C075F" w:rsidRDefault="006C075F" w:rsidP="006C075F">
      <w:pPr>
        <w:widowControl w:val="0"/>
        <w:numPr>
          <w:ilvl w:val="0"/>
          <w:numId w:val="3"/>
        </w:numPr>
        <w:tabs>
          <w:tab w:val="left" w:pos="142"/>
          <w:tab w:val="left" w:pos="851"/>
        </w:tabs>
        <w:suppressAutoHyphens/>
        <w:spacing w:after="0" w:line="240" w:lineRule="auto"/>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lastRenderedPageBreak/>
        <w:t>Федеральный закон от 06.12.2011 № 402-ФЗ (с изменениями и дополнениями) «О бухгалтерском учете»;</w:t>
      </w:r>
    </w:p>
    <w:p w:rsidR="006C075F" w:rsidRPr="006C075F" w:rsidRDefault="006C075F" w:rsidP="006C075F">
      <w:pPr>
        <w:widowControl w:val="0"/>
        <w:numPr>
          <w:ilvl w:val="0"/>
          <w:numId w:val="3"/>
        </w:numPr>
        <w:tabs>
          <w:tab w:val="left" w:pos="142"/>
          <w:tab w:val="left" w:pos="851"/>
        </w:tabs>
        <w:suppressAutoHyphens/>
        <w:spacing w:after="0" w:line="240" w:lineRule="auto"/>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Федеральный закон от 29.11.2018 N 459-ФЗ "О федеральном бюджете на 2019 год и на плановый период 2020 и 2021 годов";</w:t>
      </w:r>
    </w:p>
    <w:p w:rsidR="006C075F" w:rsidRPr="006C075F" w:rsidRDefault="006C075F" w:rsidP="006C075F">
      <w:pPr>
        <w:widowControl w:val="0"/>
        <w:numPr>
          <w:ilvl w:val="0"/>
          <w:numId w:val="3"/>
        </w:numPr>
        <w:tabs>
          <w:tab w:val="left" w:pos="142"/>
          <w:tab w:val="left" w:pos="851"/>
        </w:tabs>
        <w:suppressAutoHyphens/>
        <w:spacing w:after="0" w:line="240" w:lineRule="auto"/>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Федеральный закон от 05.05.2014 № 112-ФЗ (с изменениями и дополнениями) «О национальной платежной системе»;</w:t>
      </w:r>
    </w:p>
    <w:p w:rsidR="006C075F" w:rsidRPr="006C075F" w:rsidRDefault="006C075F" w:rsidP="006C075F">
      <w:pPr>
        <w:widowControl w:val="0"/>
        <w:tabs>
          <w:tab w:val="left" w:pos="142"/>
          <w:tab w:val="left" w:pos="993"/>
        </w:tabs>
        <w:suppressAutoHyphens/>
        <w:spacing w:after="0"/>
        <w:ind w:left="851"/>
        <w:contextualSpacing/>
        <w:jc w:val="both"/>
        <w:rPr>
          <w:rFonts w:ascii="Times New Roman" w:eastAsia="Times New Roman" w:hAnsi="Times New Roman" w:cs="Times New Roman"/>
          <w:lang w:eastAsia="ar-SA"/>
        </w:rPr>
      </w:pPr>
    </w:p>
    <w:p w:rsidR="006C075F" w:rsidRPr="006C075F" w:rsidRDefault="006C075F" w:rsidP="006C075F">
      <w:pPr>
        <w:widowControl w:val="0"/>
        <w:tabs>
          <w:tab w:val="left" w:pos="142"/>
          <w:tab w:val="left" w:pos="993"/>
        </w:tabs>
        <w:suppressAutoHyphens/>
        <w:spacing w:after="0" w:line="360" w:lineRule="auto"/>
        <w:ind w:firstLine="284"/>
        <w:contextualSpacing/>
        <w:jc w:val="both"/>
        <w:rPr>
          <w:rFonts w:ascii="Calibri" w:eastAsia="Times New Roman" w:hAnsi="Calibri" w:cs="Calibri"/>
          <w:b/>
          <w:sz w:val="24"/>
          <w:szCs w:val="24"/>
          <w:lang w:eastAsia="ar-SA"/>
        </w:rPr>
      </w:pPr>
      <w:r w:rsidRPr="006C075F">
        <w:rPr>
          <w:rFonts w:ascii="Calibri" w:eastAsia="Times New Roman" w:hAnsi="Calibri" w:cs="Calibri"/>
          <w:b/>
          <w:sz w:val="24"/>
          <w:szCs w:val="24"/>
          <w:lang w:eastAsia="ar-SA"/>
        </w:rPr>
        <w:t>Постановления правительства Российской Федерации</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Постановление Правительства РФ от 14.10.2010 N 834 (</w:t>
      </w:r>
      <w:r w:rsidRPr="006C075F">
        <w:rPr>
          <w:rFonts w:ascii="Times New Roman" w:eastAsia="Times New Roman" w:hAnsi="Times New Roman" w:cs="Times New Roman"/>
          <w:bCs/>
          <w:spacing w:val="-5"/>
          <w:lang w:eastAsia="ar-SA"/>
        </w:rPr>
        <w:t>с изменениями и дополнениями</w:t>
      </w:r>
      <w:r w:rsidRPr="006C075F">
        <w:rPr>
          <w:rFonts w:ascii="Times New Roman" w:eastAsia="Times New Roman" w:hAnsi="Times New Roman" w:cs="Times New Roman"/>
          <w:spacing w:val="-5"/>
          <w:lang w:eastAsia="ar-SA"/>
        </w:rPr>
        <w:t>) "Об особенностях списания федерального имущества" (вместе с "Положением об особенностях списания федерального имущества");</w:t>
      </w:r>
    </w:p>
    <w:p w:rsidR="006C075F" w:rsidRPr="006C075F" w:rsidRDefault="006C075F" w:rsidP="006C075F">
      <w:pPr>
        <w:widowControl w:val="0"/>
        <w:numPr>
          <w:ilvl w:val="0"/>
          <w:numId w:val="2"/>
        </w:numPr>
        <w:suppressAutoHyphens/>
        <w:spacing w:before="40" w:after="40" w:line="240" w:lineRule="auto"/>
        <w:ind w:left="851" w:hanging="284"/>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Постановление Правительства РФ от 28 сентября 2000 г. № 731 (</w:t>
      </w:r>
      <w:r w:rsidRPr="006C075F">
        <w:rPr>
          <w:rFonts w:ascii="Times New Roman" w:eastAsia="Times New Roman" w:hAnsi="Times New Roman" w:cs="Times New Roman"/>
          <w:bCs/>
          <w:spacing w:val="-5"/>
          <w:lang w:eastAsia="ru-RU"/>
        </w:rPr>
        <w:t>с изменениями и дополнениями</w:t>
      </w:r>
      <w:r w:rsidRPr="006C075F">
        <w:rPr>
          <w:rFonts w:ascii="Times New Roman" w:eastAsia="Times New Roman" w:hAnsi="Times New Roman" w:cs="Times New Roman"/>
          <w:lang w:eastAsia="ru-RU"/>
        </w:rPr>
        <w:t>)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6C075F" w:rsidRPr="006C075F" w:rsidRDefault="006C075F" w:rsidP="006C075F">
      <w:pPr>
        <w:widowControl w:val="0"/>
        <w:numPr>
          <w:ilvl w:val="0"/>
          <w:numId w:val="2"/>
        </w:numPr>
        <w:suppressAutoHyphens/>
        <w:spacing w:before="60" w:after="60" w:line="240" w:lineRule="auto"/>
        <w:ind w:left="851" w:hanging="284"/>
        <w:jc w:val="both"/>
        <w:rPr>
          <w:rFonts w:ascii="Times New Roman" w:eastAsia="Lucida Sans Unicode" w:hAnsi="Times New Roman" w:cs="Times New Roman"/>
          <w:color w:val="000000"/>
          <w:szCs w:val="24"/>
          <w:lang w:eastAsia="ar-SA"/>
        </w:rPr>
      </w:pPr>
      <w:r w:rsidRPr="006C075F">
        <w:rPr>
          <w:rFonts w:ascii="Times New Roman" w:eastAsia="Lucida Sans Unicode" w:hAnsi="Times New Roman" w:cs="Times New Roman"/>
          <w:color w:val="000000"/>
          <w:szCs w:val="24"/>
          <w:lang w:eastAsia="ar-SA"/>
        </w:rPr>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w:t>
      </w:r>
      <w:r w:rsidRPr="006C075F">
        <w:rPr>
          <w:rFonts w:ascii="Times New Roman" w:eastAsia="Times New Roman" w:hAnsi="Times New Roman" w:cs="Times New Roman"/>
          <w:bCs/>
          <w:spacing w:val="-5"/>
          <w:lang w:eastAsia="ar-SA"/>
        </w:rPr>
        <w:t>с изменениями и дополнениями</w:t>
      </w:r>
      <w:r w:rsidRPr="006C075F">
        <w:rPr>
          <w:rFonts w:ascii="Times New Roman" w:eastAsia="Lucida Sans Unicode" w:hAnsi="Times New Roman" w:cs="Times New Roman"/>
          <w:color w:val="000000"/>
          <w:szCs w:val="24"/>
          <w:lang w:eastAsia="ar-SA"/>
        </w:rPr>
        <w:t>);</w:t>
      </w:r>
    </w:p>
    <w:p w:rsidR="006C075F" w:rsidRPr="006C075F" w:rsidRDefault="006C075F" w:rsidP="006C075F">
      <w:pPr>
        <w:widowControl w:val="0"/>
        <w:numPr>
          <w:ilvl w:val="0"/>
          <w:numId w:val="2"/>
        </w:numPr>
        <w:suppressAutoHyphens/>
        <w:spacing w:before="60" w:after="60" w:line="240" w:lineRule="auto"/>
        <w:ind w:left="851" w:hanging="284"/>
        <w:jc w:val="both"/>
        <w:rPr>
          <w:rFonts w:ascii="Times New Roman" w:eastAsia="Lucida Sans Unicode" w:hAnsi="Times New Roman" w:cs="Times New Roman"/>
          <w:color w:val="000000"/>
          <w:szCs w:val="24"/>
          <w:lang w:eastAsia="ar-SA"/>
        </w:rPr>
      </w:pPr>
      <w:r w:rsidRPr="006C075F">
        <w:rPr>
          <w:rFonts w:ascii="Times New Roman" w:eastAsia="Lucida Sans Unicode" w:hAnsi="Times New Roman" w:cs="Times New Roman"/>
          <w:color w:val="000000"/>
          <w:szCs w:val="24"/>
          <w:lang w:eastAsia="ar-SA"/>
        </w:rPr>
        <w:t>Постановление Правительства Российской Федерации от 1 января 2002 № 1                                     «О Классификации основных средств, включаемых в амортизационные группы»;</w:t>
      </w:r>
    </w:p>
    <w:p w:rsidR="006C075F" w:rsidRPr="006C075F" w:rsidRDefault="006C075F" w:rsidP="006C075F">
      <w:pPr>
        <w:widowControl w:val="0"/>
        <w:tabs>
          <w:tab w:val="left" w:pos="142"/>
          <w:tab w:val="left" w:pos="993"/>
        </w:tabs>
        <w:suppressAutoHyphens/>
        <w:spacing w:after="0"/>
        <w:ind w:left="851"/>
        <w:contextualSpacing/>
        <w:jc w:val="both"/>
        <w:rPr>
          <w:rFonts w:ascii="Times New Roman" w:eastAsia="Times New Roman" w:hAnsi="Times New Roman" w:cs="Times New Roman"/>
          <w:lang w:eastAsia="ar-SA"/>
        </w:rPr>
      </w:pPr>
    </w:p>
    <w:p w:rsidR="006C075F" w:rsidRPr="006C075F" w:rsidRDefault="006C075F" w:rsidP="006C075F">
      <w:pPr>
        <w:widowControl w:val="0"/>
        <w:tabs>
          <w:tab w:val="left" w:pos="142"/>
          <w:tab w:val="left" w:pos="993"/>
        </w:tabs>
        <w:suppressAutoHyphens/>
        <w:spacing w:after="0"/>
        <w:ind w:left="851"/>
        <w:contextualSpacing/>
        <w:jc w:val="both"/>
        <w:rPr>
          <w:rFonts w:ascii="Times New Roman" w:eastAsia="Times New Roman" w:hAnsi="Times New Roman" w:cs="Times New Roman"/>
          <w:lang w:eastAsia="ar-SA"/>
        </w:rPr>
      </w:pPr>
    </w:p>
    <w:p w:rsidR="006C075F" w:rsidRPr="006C075F" w:rsidRDefault="006C075F" w:rsidP="006C075F">
      <w:pPr>
        <w:widowControl w:val="0"/>
        <w:tabs>
          <w:tab w:val="left" w:pos="142"/>
          <w:tab w:val="left" w:pos="993"/>
        </w:tabs>
        <w:suppressAutoHyphens/>
        <w:spacing w:after="0" w:line="360" w:lineRule="auto"/>
        <w:ind w:firstLine="284"/>
        <w:contextualSpacing/>
        <w:jc w:val="both"/>
        <w:rPr>
          <w:rFonts w:ascii="Calibri" w:eastAsia="Times New Roman" w:hAnsi="Calibri" w:cs="Calibri"/>
          <w:b/>
          <w:sz w:val="24"/>
          <w:szCs w:val="24"/>
          <w:lang w:eastAsia="ar-SA"/>
        </w:rPr>
      </w:pPr>
      <w:r w:rsidRPr="006C075F">
        <w:rPr>
          <w:rFonts w:ascii="Calibri" w:eastAsia="Times New Roman" w:hAnsi="Calibri" w:cs="Calibri"/>
          <w:b/>
          <w:sz w:val="24"/>
          <w:szCs w:val="24"/>
          <w:lang w:eastAsia="ar-SA"/>
        </w:rPr>
        <w:t>Приказы Министерства финансов Российской Федерации</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6C075F">
        <w:rPr>
          <w:rFonts w:ascii="Times New Roman" w:eastAsia="Times New Roman" w:hAnsi="Times New Roman" w:cs="Times New Roman"/>
          <w:bCs/>
          <w:spacing w:val="-5"/>
          <w:lang w:eastAsia="ar-SA"/>
        </w:rPr>
        <w:t>с изменениями и дополнениями</w:t>
      </w:r>
      <w:r w:rsidRPr="006C075F">
        <w:rPr>
          <w:rFonts w:ascii="Times New Roman" w:eastAsia="Times New Roman" w:hAnsi="Times New Roman" w:cs="Times New Roman"/>
          <w:spacing w:val="-5"/>
          <w:lang w:eastAsia="ar-SA"/>
        </w:rPr>
        <w:t>);</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06.12.2010 № 162н  (</w:t>
      </w:r>
      <w:r w:rsidRPr="006C075F">
        <w:rPr>
          <w:rFonts w:ascii="Times New Roman" w:eastAsia="Times New Roman" w:hAnsi="Times New Roman" w:cs="Times New Roman"/>
          <w:bCs/>
          <w:spacing w:val="-5"/>
          <w:lang w:eastAsia="ar-SA"/>
        </w:rPr>
        <w:t>с изменениями и дополнениями</w:t>
      </w:r>
      <w:r w:rsidRPr="006C075F">
        <w:rPr>
          <w:rFonts w:ascii="Times New Roman" w:eastAsia="Times New Roman" w:hAnsi="Times New Roman" w:cs="Times New Roman"/>
          <w:spacing w:val="-5"/>
          <w:lang w:eastAsia="ar-SA"/>
        </w:rPr>
        <w:t>) «Об утверждении Плана счетов бюджетного учета и Инструкции по его применению»;</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30.03.2015 N 52н  (</w:t>
      </w:r>
      <w:r w:rsidRPr="006C075F">
        <w:rPr>
          <w:rFonts w:ascii="Times New Roman" w:eastAsia="Times New Roman" w:hAnsi="Times New Roman" w:cs="Times New Roman"/>
          <w:bCs/>
          <w:spacing w:val="-5"/>
          <w:lang w:eastAsia="ar-SA"/>
        </w:rPr>
        <w:t>с изменениями и дополнениями</w:t>
      </w:r>
      <w:r w:rsidRPr="006C075F">
        <w:rPr>
          <w:rFonts w:ascii="Times New Roman" w:eastAsia="Times New Roman" w:hAnsi="Times New Roman" w:cs="Times New Roman"/>
          <w:spacing w:val="-5"/>
          <w:lang w:eastAsia="ar-SA"/>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28.12.2010 № 191н (</w:t>
      </w:r>
      <w:r w:rsidRPr="006C075F">
        <w:rPr>
          <w:rFonts w:ascii="Times New Roman" w:eastAsia="Times New Roman" w:hAnsi="Times New Roman" w:cs="Times New Roman"/>
          <w:bCs/>
          <w:spacing w:val="-5"/>
          <w:lang w:eastAsia="ar-SA"/>
        </w:rPr>
        <w:t>с изменениями и дополнениями</w:t>
      </w:r>
      <w:r w:rsidRPr="006C075F">
        <w:rPr>
          <w:rFonts w:ascii="Times New Roman" w:eastAsia="Times New Roman" w:hAnsi="Times New Roman" w:cs="Times New Roman"/>
          <w:spacing w:val="-5"/>
          <w:lang w:eastAsia="ar-SA"/>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 xml:space="preserve">Приказ Минфина России от 30.12.2017 N 274н "Об утверждении федерального стандарта </w:t>
      </w:r>
      <w:r w:rsidRPr="006C075F">
        <w:rPr>
          <w:rFonts w:ascii="Times New Roman" w:eastAsia="Times New Roman" w:hAnsi="Times New Roman" w:cs="Times New Roman"/>
          <w:spacing w:val="-5"/>
          <w:lang w:eastAsia="ar-SA"/>
        </w:rPr>
        <w:lastRenderedPageBreak/>
        <w:t>бухгалтерского учета для организаций государственного сектора "Учетная политика, оценочные значения и ошибки";</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6C075F" w:rsidRPr="006C075F" w:rsidRDefault="006C075F" w:rsidP="006C075F">
      <w:pPr>
        <w:widowControl w:val="0"/>
        <w:numPr>
          <w:ilvl w:val="0"/>
          <w:numId w:val="2"/>
        </w:numPr>
        <w:tabs>
          <w:tab w:val="left" w:pos="0"/>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6C075F" w:rsidRPr="006C075F" w:rsidRDefault="006C075F" w:rsidP="006C075F">
      <w:pPr>
        <w:widowControl w:val="0"/>
        <w:numPr>
          <w:ilvl w:val="0"/>
          <w:numId w:val="2"/>
        </w:numPr>
        <w:tabs>
          <w:tab w:val="left" w:pos="0"/>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 xml:space="preserve">Приказ Минфина России от 29.11.2017 № 209н «Об утверждении </w:t>
      </w:r>
      <w:proofErr w:type="gramStart"/>
      <w:r w:rsidRPr="006C075F">
        <w:rPr>
          <w:rFonts w:ascii="Times New Roman" w:eastAsia="Times New Roman" w:hAnsi="Times New Roman" w:cs="Times New Roman"/>
          <w:spacing w:val="-5"/>
          <w:lang w:eastAsia="ar-SA"/>
        </w:rPr>
        <w:t>Порядка применения классификации операций сектора государственного управления</w:t>
      </w:r>
      <w:proofErr w:type="gramEnd"/>
      <w:r w:rsidRPr="006C075F">
        <w:rPr>
          <w:rFonts w:ascii="Times New Roman" w:eastAsia="Times New Roman" w:hAnsi="Times New Roman" w:cs="Times New Roman"/>
          <w:spacing w:val="-5"/>
          <w:lang w:eastAsia="ar-SA"/>
        </w:rPr>
        <w:t>»;</w:t>
      </w:r>
    </w:p>
    <w:p w:rsidR="006C075F" w:rsidRPr="006C075F" w:rsidRDefault="006C075F" w:rsidP="006C075F">
      <w:pPr>
        <w:widowControl w:val="0"/>
        <w:numPr>
          <w:ilvl w:val="0"/>
          <w:numId w:val="2"/>
        </w:numPr>
        <w:tabs>
          <w:tab w:val="left" w:pos="0"/>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Минфина России от 02.08.2007 N 68н  (</w:t>
      </w:r>
      <w:r w:rsidRPr="006C075F">
        <w:rPr>
          <w:rFonts w:ascii="Times New Roman" w:eastAsia="Times New Roman" w:hAnsi="Times New Roman" w:cs="Times New Roman"/>
          <w:bCs/>
          <w:spacing w:val="-5"/>
          <w:lang w:eastAsia="ar-SA"/>
        </w:rPr>
        <w:t>с изменениями и дополнениями</w:t>
      </w:r>
      <w:r w:rsidRPr="006C075F">
        <w:rPr>
          <w:rFonts w:ascii="Times New Roman" w:eastAsia="Times New Roman" w:hAnsi="Times New Roman" w:cs="Times New Roman"/>
          <w:spacing w:val="-5"/>
          <w:lang w:eastAsia="ar-SA"/>
        </w:rPr>
        <w:t>)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6C075F" w:rsidRPr="006C075F" w:rsidRDefault="006C075F" w:rsidP="006C075F">
      <w:pPr>
        <w:widowControl w:val="0"/>
        <w:numPr>
          <w:ilvl w:val="0"/>
          <w:numId w:val="2"/>
        </w:numPr>
        <w:tabs>
          <w:tab w:val="left" w:pos="0"/>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6C075F" w:rsidRPr="006C075F" w:rsidRDefault="006C075F" w:rsidP="006C075F">
      <w:pPr>
        <w:shd w:val="clear" w:color="auto" w:fill="FFFFFF"/>
        <w:spacing w:before="120" w:after="120" w:line="240" w:lineRule="auto"/>
        <w:ind w:left="425"/>
        <w:jc w:val="both"/>
        <w:rPr>
          <w:rFonts w:ascii="Calibri" w:eastAsia="Times New Roman" w:hAnsi="Calibri" w:cs="Calibri"/>
          <w:b/>
          <w:sz w:val="24"/>
          <w:szCs w:val="24"/>
          <w:lang w:eastAsia="ru-RU"/>
        </w:rPr>
      </w:pPr>
    </w:p>
    <w:p w:rsidR="006C075F" w:rsidRPr="006C075F" w:rsidRDefault="006C075F" w:rsidP="006C075F">
      <w:pPr>
        <w:shd w:val="clear" w:color="auto" w:fill="FFFFFF"/>
        <w:spacing w:before="120" w:after="120" w:line="240" w:lineRule="auto"/>
        <w:ind w:left="425"/>
        <w:jc w:val="both"/>
        <w:rPr>
          <w:rFonts w:ascii="Calibri" w:eastAsia="Times New Roman" w:hAnsi="Calibri" w:cs="Calibri"/>
          <w:b/>
          <w:sz w:val="24"/>
          <w:szCs w:val="24"/>
          <w:lang w:eastAsia="ru-RU"/>
        </w:rPr>
      </w:pPr>
      <w:r w:rsidRPr="006C075F">
        <w:rPr>
          <w:rFonts w:ascii="Calibri" w:eastAsia="Times New Roman" w:hAnsi="Calibri" w:cs="Calibri"/>
          <w:b/>
          <w:sz w:val="24"/>
          <w:szCs w:val="24"/>
          <w:lang w:eastAsia="ru-RU"/>
        </w:rPr>
        <w:t>Прочие документы и разъяснительные письма</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 xml:space="preserve">Общероссийский классификатор основных фондов (ОКОФ) </w:t>
      </w:r>
      <w:proofErr w:type="gramStart"/>
      <w:r w:rsidRPr="006C075F">
        <w:rPr>
          <w:rFonts w:ascii="Times New Roman" w:eastAsia="Times New Roman" w:hAnsi="Times New Roman" w:cs="Times New Roman"/>
          <w:spacing w:val="-5"/>
          <w:lang w:eastAsia="ar-SA"/>
        </w:rPr>
        <w:t>ОК</w:t>
      </w:r>
      <w:proofErr w:type="gramEnd"/>
      <w:r w:rsidRPr="006C075F">
        <w:rPr>
          <w:rFonts w:ascii="Times New Roman" w:eastAsia="Times New Roman" w:hAnsi="Times New Roman" w:cs="Times New Roman"/>
          <w:spacing w:val="-5"/>
          <w:lang w:eastAsia="ar-SA"/>
        </w:rPr>
        <w:t xml:space="preserve"> 013-2014 (СНС 2008), утвержденный приказом </w:t>
      </w:r>
      <w:proofErr w:type="spellStart"/>
      <w:r w:rsidRPr="006C075F">
        <w:rPr>
          <w:rFonts w:ascii="Times New Roman" w:eastAsia="Times New Roman" w:hAnsi="Times New Roman" w:cs="Times New Roman"/>
          <w:spacing w:val="-5"/>
          <w:lang w:eastAsia="ar-SA"/>
        </w:rPr>
        <w:t>Росстандарта</w:t>
      </w:r>
      <w:proofErr w:type="spellEnd"/>
      <w:r w:rsidRPr="006C075F">
        <w:rPr>
          <w:rFonts w:ascii="Times New Roman" w:eastAsia="Times New Roman" w:hAnsi="Times New Roman" w:cs="Times New Roman"/>
          <w:spacing w:val="-5"/>
          <w:lang w:eastAsia="ar-SA"/>
        </w:rPr>
        <w:t xml:space="preserve"> от 12.12.14 № 2018-с (</w:t>
      </w:r>
      <w:r w:rsidRPr="006C075F">
        <w:rPr>
          <w:rFonts w:ascii="Times New Roman" w:eastAsia="Times New Roman" w:hAnsi="Times New Roman" w:cs="Times New Roman"/>
          <w:bCs/>
          <w:spacing w:val="-5"/>
          <w:lang w:eastAsia="ar-SA"/>
        </w:rPr>
        <w:t>с изменениями и дополнениями</w:t>
      </w:r>
      <w:r w:rsidRPr="006C075F">
        <w:rPr>
          <w:rFonts w:ascii="Times New Roman" w:eastAsia="Times New Roman" w:hAnsi="Times New Roman" w:cs="Times New Roman"/>
          <w:spacing w:val="-5"/>
          <w:lang w:eastAsia="ar-SA"/>
        </w:rPr>
        <w:t>);</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Указание Центрального банка России от 11.03.2014 № 3210-У (</w:t>
      </w:r>
      <w:r w:rsidRPr="006C075F">
        <w:rPr>
          <w:rFonts w:ascii="Times New Roman" w:eastAsia="Times New Roman" w:hAnsi="Times New Roman" w:cs="Times New Roman"/>
          <w:bCs/>
          <w:spacing w:val="-5"/>
          <w:lang w:eastAsia="ar-SA"/>
        </w:rPr>
        <w:t>с изменениями и дополнениями</w:t>
      </w:r>
      <w:r w:rsidRPr="006C075F">
        <w:rPr>
          <w:rFonts w:ascii="Times New Roman" w:eastAsia="Times New Roman" w:hAnsi="Times New Roman" w:cs="Times New Roman"/>
          <w:spacing w:val="-5"/>
          <w:lang w:eastAsia="ar-SA"/>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6C075F" w:rsidRPr="006C075F" w:rsidRDefault="006C075F" w:rsidP="006C075F">
      <w:pPr>
        <w:widowControl w:val="0"/>
        <w:tabs>
          <w:tab w:val="num" w:pos="0"/>
          <w:tab w:val="left" w:pos="142"/>
          <w:tab w:val="left" w:pos="993"/>
        </w:tabs>
        <w:suppressAutoHyphens/>
        <w:spacing w:after="0"/>
        <w:ind w:firstLine="284"/>
        <w:contextualSpacing/>
        <w:jc w:val="both"/>
        <w:rPr>
          <w:rFonts w:ascii="Calibri" w:eastAsia="Times New Roman" w:hAnsi="Calibri" w:cs="Calibri"/>
          <w:b/>
          <w:sz w:val="24"/>
          <w:szCs w:val="24"/>
          <w:lang w:eastAsia="ar-SA"/>
        </w:rPr>
      </w:pPr>
      <w:r w:rsidRPr="006C075F">
        <w:rPr>
          <w:rFonts w:ascii="Calibri" w:eastAsia="Times New Roman" w:hAnsi="Calibri" w:cs="Calibri"/>
          <w:b/>
          <w:sz w:val="24"/>
          <w:szCs w:val="24"/>
          <w:lang w:eastAsia="ar-SA"/>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rsidR="006C075F" w:rsidRPr="006C075F" w:rsidRDefault="006C075F" w:rsidP="006C075F">
      <w:pPr>
        <w:widowControl w:val="0"/>
        <w:numPr>
          <w:ilvl w:val="0"/>
          <w:numId w:val="6"/>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Федеральный закон от 5 апреля 2013 г. №44-ФЗ  (</w:t>
      </w:r>
      <w:r w:rsidRPr="006C075F">
        <w:rPr>
          <w:rFonts w:ascii="Times New Roman" w:eastAsia="Times New Roman" w:hAnsi="Times New Roman" w:cs="Times New Roman"/>
          <w:bCs/>
          <w:spacing w:val="-5"/>
          <w:lang w:eastAsia="ar-SA"/>
        </w:rPr>
        <w:t>с изменениями и дополнениями</w:t>
      </w:r>
      <w:r w:rsidRPr="006C075F">
        <w:rPr>
          <w:rFonts w:ascii="Times New Roman" w:eastAsia="Times New Roman" w:hAnsi="Times New Roman" w:cs="Times New Roman"/>
          <w:spacing w:val="-5"/>
          <w:lang w:eastAsia="ar-SA"/>
        </w:rPr>
        <w:t>) "О контрактной системе в сфере закупок товаров, работ, услуг для обеспечения государственных и муниципальных нужд".</w:t>
      </w:r>
    </w:p>
    <w:p w:rsidR="006C075F" w:rsidRPr="006C075F" w:rsidRDefault="006C075F" w:rsidP="006C075F">
      <w:pPr>
        <w:keepNext/>
        <w:widowControl w:val="0"/>
        <w:suppressAutoHyphens/>
        <w:spacing w:before="240" w:after="60" w:line="360" w:lineRule="auto"/>
        <w:jc w:val="both"/>
        <w:outlineLvl w:val="3"/>
        <w:rPr>
          <w:rFonts w:ascii="Times New Roman" w:eastAsia="Lucida Sans Unicode" w:hAnsi="Times New Roman" w:cs="Times New Roman"/>
          <w:b/>
          <w:bCs/>
          <w:color w:val="000000"/>
          <w:sz w:val="24"/>
          <w:szCs w:val="24"/>
          <w:highlight w:val="yellow"/>
          <w:lang w:eastAsia="ar-SA"/>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32"/>
          <w:szCs w:val="32"/>
          <w:lang w:eastAsia="ar-SA"/>
        </w:rPr>
      </w:pPr>
      <w:r w:rsidRPr="006C075F">
        <w:rPr>
          <w:rFonts w:ascii="Calibri" w:eastAsia="Lucida Sans Unicode" w:hAnsi="Calibri" w:cs="Calibri"/>
          <w:b/>
          <w:bCs/>
          <w:color w:val="000000"/>
          <w:sz w:val="32"/>
          <w:szCs w:val="32"/>
          <w:lang w:eastAsia="ar-SA"/>
        </w:rPr>
        <w:t>Раздел 3. Организационный раздел</w:t>
      </w:r>
      <w:bookmarkStart w:id="3" w:name="_3.1_Способ_обработки"/>
      <w:bookmarkEnd w:id="3"/>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4" w:name="_3.1.Способ_обработки_учетной"/>
      <w:bookmarkEnd w:id="4"/>
      <w:r w:rsidRPr="006C075F">
        <w:rPr>
          <w:rFonts w:ascii="Calibri" w:eastAsia="Lucida Sans Unicode" w:hAnsi="Calibri" w:cs="Calibri"/>
          <w:b/>
          <w:bCs/>
          <w:color w:val="000000"/>
          <w:sz w:val="28"/>
          <w:szCs w:val="28"/>
          <w:lang w:eastAsia="ar-SA"/>
        </w:rPr>
        <w:t>3.1 Технология обработки, хранения учетной информации</w:t>
      </w:r>
    </w:p>
    <w:p w:rsidR="006C075F" w:rsidRPr="006C075F" w:rsidRDefault="006C075F" w:rsidP="006C075F">
      <w:pPr>
        <w:widowControl w:val="0"/>
        <w:tabs>
          <w:tab w:val="num" w:pos="0"/>
          <w:tab w:val="left" w:pos="142"/>
        </w:tabs>
        <w:suppressAutoHyphens/>
        <w:spacing w:after="0" w:line="360" w:lineRule="auto"/>
        <w:ind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lastRenderedPageBreak/>
        <w:t>В учреждении применяется автоматизированный способ ведения бухгалтерского учета с использованием программных продуктов:</w:t>
      </w:r>
    </w:p>
    <w:p w:rsidR="006C075F" w:rsidRPr="006C075F" w:rsidRDefault="006C075F" w:rsidP="006C075F">
      <w:pPr>
        <w:widowControl w:val="0"/>
        <w:tabs>
          <w:tab w:val="num" w:pos="0"/>
          <w:tab w:val="left" w:pos="142"/>
        </w:tabs>
        <w:suppressAutoHyphens/>
        <w:spacing w:after="0" w:line="360" w:lineRule="auto"/>
        <w:ind w:firstLine="709"/>
        <w:contextualSpacing/>
        <w:jc w:val="both"/>
        <w:rPr>
          <w:rFonts w:ascii="Times New Roman" w:eastAsia="Lucida Sans Unicode"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C075F" w:rsidRPr="006C075F" w:rsidTr="00EB6592">
        <w:tc>
          <w:tcPr>
            <w:tcW w:w="4785" w:type="dxa"/>
          </w:tcPr>
          <w:p w:rsidR="006C075F" w:rsidRPr="006C075F" w:rsidRDefault="006C075F" w:rsidP="006C075F">
            <w:pPr>
              <w:widowControl w:val="0"/>
              <w:tabs>
                <w:tab w:val="num" w:pos="0"/>
                <w:tab w:val="left" w:pos="142"/>
              </w:tabs>
              <w:suppressAutoHyphens/>
              <w:spacing w:after="0"/>
              <w:ind w:right="-1" w:firstLine="709"/>
              <w:contextualSpacing/>
              <w:jc w:val="center"/>
              <w:rPr>
                <w:rFonts w:ascii="Times New Roman" w:eastAsia="Lucida Sans Unicode" w:hAnsi="Times New Roman" w:cs="Times New Roman"/>
                <w:b/>
                <w:color w:val="000000"/>
                <w:lang w:eastAsia="ar-SA"/>
              </w:rPr>
            </w:pPr>
            <w:r w:rsidRPr="006C075F">
              <w:rPr>
                <w:rFonts w:ascii="Times New Roman" w:eastAsia="Lucida Sans Unicode" w:hAnsi="Times New Roman" w:cs="Times New Roman"/>
                <w:b/>
                <w:color w:val="000000"/>
                <w:lang w:eastAsia="ar-SA"/>
              </w:rPr>
              <w:t>Наименование раздела учета</w:t>
            </w:r>
          </w:p>
        </w:tc>
        <w:tc>
          <w:tcPr>
            <w:tcW w:w="4786" w:type="dxa"/>
          </w:tcPr>
          <w:p w:rsidR="006C075F" w:rsidRPr="006C075F" w:rsidRDefault="006C075F" w:rsidP="006C075F">
            <w:pPr>
              <w:widowControl w:val="0"/>
              <w:tabs>
                <w:tab w:val="num" w:pos="0"/>
                <w:tab w:val="left" w:pos="142"/>
              </w:tabs>
              <w:suppressAutoHyphens/>
              <w:spacing w:after="0"/>
              <w:ind w:right="-1" w:firstLine="709"/>
              <w:contextualSpacing/>
              <w:jc w:val="center"/>
              <w:rPr>
                <w:rFonts w:ascii="Times New Roman" w:eastAsia="Lucida Sans Unicode" w:hAnsi="Times New Roman" w:cs="Times New Roman"/>
                <w:b/>
                <w:color w:val="000000"/>
                <w:lang w:eastAsia="ar-SA"/>
              </w:rPr>
            </w:pPr>
            <w:r w:rsidRPr="006C075F">
              <w:rPr>
                <w:rFonts w:ascii="Times New Roman" w:eastAsia="Lucida Sans Unicode" w:hAnsi="Times New Roman" w:cs="Times New Roman"/>
                <w:b/>
                <w:color w:val="000000"/>
                <w:lang w:eastAsia="ar-SA"/>
              </w:rPr>
              <w:t>Наименование программного продукта</w:t>
            </w:r>
          </w:p>
        </w:tc>
      </w:tr>
      <w:tr w:rsidR="006C075F" w:rsidRPr="006C075F" w:rsidTr="00EB6592">
        <w:tc>
          <w:tcPr>
            <w:tcW w:w="4785" w:type="dxa"/>
          </w:tcPr>
          <w:p w:rsidR="006C075F" w:rsidRPr="006C075F" w:rsidRDefault="006C075F" w:rsidP="006C075F">
            <w:pPr>
              <w:widowControl w:val="0"/>
              <w:tabs>
                <w:tab w:val="num" w:pos="0"/>
                <w:tab w:val="left" w:pos="142"/>
              </w:tabs>
              <w:suppressAutoHyphens/>
              <w:spacing w:after="0"/>
              <w:ind w:right="-1"/>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Бухгалтерский учет</w:t>
            </w:r>
          </w:p>
        </w:tc>
        <w:tc>
          <w:tcPr>
            <w:tcW w:w="4786" w:type="dxa"/>
          </w:tcPr>
          <w:p w:rsidR="006C075F" w:rsidRPr="006C075F" w:rsidRDefault="006C075F" w:rsidP="006C075F">
            <w:pPr>
              <w:widowControl w:val="0"/>
              <w:tabs>
                <w:tab w:val="num" w:pos="0"/>
                <w:tab w:val="left" w:pos="142"/>
              </w:tabs>
              <w:suppressAutoHyphens/>
              <w:spacing w:after="0"/>
              <w:ind w:right="-1"/>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1С: Бухгалтерия государственного учреждения 8</w:t>
            </w:r>
          </w:p>
        </w:tc>
      </w:tr>
      <w:tr w:rsidR="006C075F" w:rsidRPr="006C075F" w:rsidTr="00EB6592">
        <w:trPr>
          <w:trHeight w:val="630"/>
        </w:trPr>
        <w:tc>
          <w:tcPr>
            <w:tcW w:w="4785" w:type="dxa"/>
          </w:tcPr>
          <w:p w:rsidR="006C075F" w:rsidRPr="006C075F" w:rsidRDefault="006C075F" w:rsidP="006C075F">
            <w:pPr>
              <w:widowControl w:val="0"/>
              <w:tabs>
                <w:tab w:val="num" w:pos="0"/>
                <w:tab w:val="left" w:pos="142"/>
              </w:tabs>
              <w:suppressAutoHyphens/>
              <w:spacing w:after="0"/>
              <w:ind w:right="-1"/>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Налоговый учет</w:t>
            </w:r>
          </w:p>
        </w:tc>
        <w:tc>
          <w:tcPr>
            <w:tcW w:w="4786" w:type="dxa"/>
          </w:tcPr>
          <w:p w:rsidR="006C075F" w:rsidRPr="006C075F" w:rsidRDefault="006C075F" w:rsidP="006C075F">
            <w:pPr>
              <w:widowControl w:val="0"/>
              <w:tabs>
                <w:tab w:val="num" w:pos="0"/>
                <w:tab w:val="left" w:pos="142"/>
              </w:tabs>
              <w:suppressAutoHyphens/>
              <w:spacing w:after="0"/>
              <w:ind w:right="-1"/>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1С: Бухгалтерия государственного учреждения 8</w:t>
            </w:r>
          </w:p>
        </w:tc>
      </w:tr>
      <w:tr w:rsidR="006C075F" w:rsidRPr="006C075F" w:rsidTr="00EB6592">
        <w:trPr>
          <w:trHeight w:val="375"/>
        </w:trPr>
        <w:tc>
          <w:tcPr>
            <w:tcW w:w="4785" w:type="dxa"/>
          </w:tcPr>
          <w:p w:rsidR="006C075F" w:rsidRPr="006C075F" w:rsidRDefault="006C075F" w:rsidP="006C075F">
            <w:pPr>
              <w:widowControl w:val="0"/>
              <w:tabs>
                <w:tab w:val="num" w:pos="0"/>
                <w:tab w:val="left" w:pos="142"/>
              </w:tabs>
              <w:suppressAutoHyphens/>
              <w:spacing w:after="0"/>
              <w:ind w:right="-1"/>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Расчеты с персоналом</w:t>
            </w:r>
          </w:p>
        </w:tc>
        <w:tc>
          <w:tcPr>
            <w:tcW w:w="4786" w:type="dxa"/>
          </w:tcPr>
          <w:p w:rsidR="006C075F" w:rsidRPr="006C075F" w:rsidRDefault="006C075F" w:rsidP="006C075F">
            <w:pPr>
              <w:widowControl w:val="0"/>
              <w:tabs>
                <w:tab w:val="num" w:pos="0"/>
                <w:tab w:val="left" w:pos="142"/>
              </w:tabs>
              <w:suppressAutoHyphens/>
              <w:spacing w:after="0"/>
              <w:ind w:right="-1"/>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1С: Зарплата и кадры бюджетного учреждения</w:t>
            </w:r>
          </w:p>
        </w:tc>
      </w:tr>
      <w:tr w:rsidR="006C075F" w:rsidRPr="006C075F" w:rsidTr="00EB6592">
        <w:trPr>
          <w:trHeight w:val="375"/>
        </w:trPr>
        <w:tc>
          <w:tcPr>
            <w:tcW w:w="4785" w:type="dxa"/>
          </w:tcPr>
          <w:p w:rsidR="006C075F" w:rsidRPr="006C075F" w:rsidRDefault="006C075F" w:rsidP="006C075F">
            <w:pPr>
              <w:widowControl w:val="0"/>
              <w:tabs>
                <w:tab w:val="num" w:pos="0"/>
                <w:tab w:val="left" w:pos="142"/>
              </w:tabs>
              <w:suppressAutoHyphens/>
              <w:spacing w:after="0"/>
              <w:ind w:right="-1"/>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Кассовое исполнение доходов и расходов</w:t>
            </w:r>
          </w:p>
        </w:tc>
        <w:tc>
          <w:tcPr>
            <w:tcW w:w="4786" w:type="dxa"/>
          </w:tcPr>
          <w:p w:rsidR="006C075F" w:rsidRPr="006C075F" w:rsidRDefault="006C075F" w:rsidP="006C075F">
            <w:pPr>
              <w:widowControl w:val="0"/>
              <w:tabs>
                <w:tab w:val="num" w:pos="0"/>
                <w:tab w:val="left" w:pos="142"/>
              </w:tabs>
              <w:suppressAutoHyphens/>
              <w:spacing w:after="0"/>
              <w:ind w:right="-1"/>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УРМ, СУФД</w:t>
            </w:r>
          </w:p>
        </w:tc>
      </w:tr>
      <w:tr w:rsidR="006C075F" w:rsidRPr="006C075F" w:rsidTr="00EB6592">
        <w:trPr>
          <w:trHeight w:val="375"/>
        </w:trPr>
        <w:tc>
          <w:tcPr>
            <w:tcW w:w="4785" w:type="dxa"/>
          </w:tcPr>
          <w:p w:rsidR="006C075F" w:rsidRPr="006C075F" w:rsidRDefault="006C075F" w:rsidP="006C075F">
            <w:pPr>
              <w:widowControl w:val="0"/>
              <w:tabs>
                <w:tab w:val="num" w:pos="0"/>
                <w:tab w:val="left" w:pos="142"/>
              </w:tabs>
              <w:suppressAutoHyphens/>
              <w:spacing w:after="0"/>
              <w:ind w:right="-1"/>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Передача отчетности в контролирующие органы</w:t>
            </w:r>
          </w:p>
        </w:tc>
        <w:tc>
          <w:tcPr>
            <w:tcW w:w="4786" w:type="dxa"/>
          </w:tcPr>
          <w:p w:rsidR="006C075F" w:rsidRPr="006C075F" w:rsidRDefault="006C075F" w:rsidP="006C075F">
            <w:pPr>
              <w:widowControl w:val="0"/>
              <w:tabs>
                <w:tab w:val="num" w:pos="0"/>
                <w:tab w:val="left" w:pos="142"/>
              </w:tabs>
              <w:suppressAutoHyphens/>
              <w:spacing w:after="0"/>
              <w:ind w:right="-1"/>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1С-Отчетность, Контур-Экстерн</w:t>
            </w:r>
          </w:p>
        </w:tc>
      </w:tr>
    </w:tbl>
    <w:p w:rsidR="006C075F" w:rsidRPr="006C075F" w:rsidRDefault="006C075F" w:rsidP="006C075F">
      <w:pPr>
        <w:widowControl w:val="0"/>
        <w:tabs>
          <w:tab w:val="num" w:pos="0"/>
          <w:tab w:val="left" w:pos="142"/>
        </w:tabs>
        <w:suppressAutoHyphens/>
        <w:spacing w:after="0" w:line="360" w:lineRule="auto"/>
        <w:ind w:left="709" w:firstLine="709"/>
        <w:contextualSpacing/>
        <w:jc w:val="both"/>
        <w:rPr>
          <w:rFonts w:ascii="Times New Roman" w:eastAsia="Lucida Sans Unicode" w:hAnsi="Times New Roman" w:cs="Times New Roman"/>
          <w:shd w:val="clear" w:color="auto" w:fill="FFFF00"/>
          <w:lang w:eastAsia="ar-SA"/>
        </w:rPr>
      </w:pPr>
    </w:p>
    <w:p w:rsidR="006C075F" w:rsidRPr="006C075F" w:rsidRDefault="006C075F" w:rsidP="006C075F">
      <w:pPr>
        <w:widowControl w:val="0"/>
        <w:tabs>
          <w:tab w:val="num" w:pos="0"/>
          <w:tab w:val="left" w:pos="142"/>
        </w:tabs>
        <w:suppressAutoHyphens/>
        <w:spacing w:after="0" w:line="360" w:lineRule="auto"/>
        <w:ind w:firstLine="709"/>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Calibri" w:hAnsi="Times New Roman" w:cs="Times New Roman"/>
          <w:b/>
          <w:i/>
          <w:highlight w:val="green"/>
        </w:rPr>
      </w:pPr>
      <w:r w:rsidRPr="006C075F">
        <w:rPr>
          <w:rFonts w:ascii="Times New Roman" w:eastAsia="Lucida Sans Unicode" w:hAnsi="Times New Roman" w:cs="Times New Roman"/>
          <w:lang w:eastAsia="ar-SA"/>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sidRPr="006C075F">
        <w:rPr>
          <w:rFonts w:ascii="Times New Roman" w:eastAsia="Calibri" w:hAnsi="Times New Roman" w:cs="Times New Roman"/>
          <w:b/>
          <w:i/>
        </w:rPr>
        <w:t xml:space="preserve"> </w:t>
      </w:r>
    </w:p>
    <w:p w:rsidR="006C075F" w:rsidRPr="006C075F" w:rsidRDefault="006C075F" w:rsidP="006C075F">
      <w:pPr>
        <w:widowControl w:val="0"/>
        <w:tabs>
          <w:tab w:val="left" w:pos="0"/>
        </w:tabs>
        <w:suppressAutoHyphens/>
        <w:spacing w:after="0" w:line="360" w:lineRule="auto"/>
        <w:ind w:firstLine="284"/>
        <w:contextualSpacing/>
        <w:jc w:val="both"/>
        <w:rPr>
          <w:rFonts w:ascii="Calibri" w:eastAsia="Lucida Sans Unicode" w:hAnsi="Calibri" w:cs="Calibri"/>
          <w:b/>
          <w:sz w:val="24"/>
          <w:szCs w:val="24"/>
          <w:lang w:eastAsia="ar-SA"/>
        </w:rPr>
      </w:pPr>
      <w:r w:rsidRPr="006C075F">
        <w:rPr>
          <w:rFonts w:ascii="Calibri" w:eastAsia="Lucida Sans Unicode" w:hAnsi="Calibri" w:cs="Calibri"/>
          <w:b/>
          <w:sz w:val="24"/>
          <w:szCs w:val="24"/>
          <w:lang w:eastAsia="ar-SA"/>
        </w:rPr>
        <w:t>Способ ввода (вывода) учетной информации</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b/>
          <w:lang w:eastAsia="ar-SA"/>
        </w:rPr>
        <w:t>Перечень документов, составляемых в виде электронного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60"/>
        <w:gridCol w:w="4284"/>
        <w:gridCol w:w="2021"/>
        <w:gridCol w:w="1739"/>
      </w:tblGrid>
      <w:tr w:rsidR="006C075F" w:rsidRPr="006C075F" w:rsidTr="00EB6592">
        <w:tc>
          <w:tcPr>
            <w:tcW w:w="466" w:type="dxa"/>
            <w:shd w:val="clear" w:color="auto" w:fill="D9D9D9"/>
          </w:tcPr>
          <w:p w:rsidR="006C075F" w:rsidRPr="006C075F" w:rsidRDefault="006C075F" w:rsidP="006C075F">
            <w:pPr>
              <w:widowControl w:val="0"/>
              <w:tabs>
                <w:tab w:val="left" w:pos="0"/>
              </w:tabs>
              <w:suppressAutoHyphens/>
              <w:spacing w:after="0"/>
              <w:contextualSpacing/>
              <w:jc w:val="center"/>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w:t>
            </w:r>
          </w:p>
        </w:tc>
        <w:tc>
          <w:tcPr>
            <w:tcW w:w="1060" w:type="dxa"/>
            <w:shd w:val="clear" w:color="auto" w:fill="D9D9D9"/>
          </w:tcPr>
          <w:p w:rsidR="006C075F" w:rsidRPr="006C075F" w:rsidRDefault="006C075F" w:rsidP="006C075F">
            <w:pPr>
              <w:widowControl w:val="0"/>
              <w:tabs>
                <w:tab w:val="left" w:pos="0"/>
              </w:tabs>
              <w:suppressAutoHyphens/>
              <w:spacing w:after="0"/>
              <w:contextualSpacing/>
              <w:jc w:val="center"/>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 формы</w:t>
            </w:r>
          </w:p>
        </w:tc>
        <w:tc>
          <w:tcPr>
            <w:tcW w:w="4284" w:type="dxa"/>
            <w:shd w:val="clear" w:color="auto" w:fill="D9D9D9"/>
          </w:tcPr>
          <w:p w:rsidR="006C075F" w:rsidRPr="006C075F" w:rsidRDefault="006C075F" w:rsidP="006C075F">
            <w:pPr>
              <w:widowControl w:val="0"/>
              <w:tabs>
                <w:tab w:val="left" w:pos="0"/>
              </w:tabs>
              <w:suppressAutoHyphens/>
              <w:spacing w:after="0"/>
              <w:contextualSpacing/>
              <w:jc w:val="center"/>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Вид документа / регистра</w:t>
            </w:r>
          </w:p>
        </w:tc>
        <w:tc>
          <w:tcPr>
            <w:tcW w:w="2021" w:type="dxa"/>
            <w:shd w:val="clear" w:color="auto" w:fill="D9D9D9"/>
          </w:tcPr>
          <w:p w:rsidR="006C075F" w:rsidRPr="006C075F" w:rsidRDefault="006C075F" w:rsidP="006C075F">
            <w:pPr>
              <w:widowControl w:val="0"/>
              <w:tabs>
                <w:tab w:val="left" w:pos="0"/>
              </w:tabs>
              <w:suppressAutoHyphens/>
              <w:spacing w:after="0"/>
              <w:contextualSpacing/>
              <w:jc w:val="center"/>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Способ подписания</w:t>
            </w:r>
          </w:p>
        </w:tc>
        <w:tc>
          <w:tcPr>
            <w:tcW w:w="1739" w:type="dxa"/>
            <w:shd w:val="clear" w:color="auto" w:fill="D9D9D9"/>
          </w:tcPr>
          <w:p w:rsidR="006C075F" w:rsidRPr="006C075F" w:rsidRDefault="006C075F" w:rsidP="006C075F">
            <w:pPr>
              <w:widowControl w:val="0"/>
              <w:tabs>
                <w:tab w:val="left" w:pos="0"/>
              </w:tabs>
              <w:suppressAutoHyphens/>
              <w:spacing w:after="0"/>
              <w:contextualSpacing/>
              <w:jc w:val="center"/>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Основной способ хранения</w:t>
            </w:r>
          </w:p>
        </w:tc>
      </w:tr>
      <w:tr w:rsidR="006C075F" w:rsidRPr="006C075F" w:rsidTr="00EB6592">
        <w:tc>
          <w:tcPr>
            <w:tcW w:w="466" w:type="dxa"/>
            <w:shd w:val="clear" w:color="auto" w:fill="auto"/>
          </w:tcPr>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1</w:t>
            </w:r>
          </w:p>
        </w:tc>
        <w:tc>
          <w:tcPr>
            <w:tcW w:w="1060" w:type="dxa"/>
            <w:shd w:val="clear" w:color="auto" w:fill="auto"/>
          </w:tcPr>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0401060</w:t>
            </w:r>
          </w:p>
        </w:tc>
        <w:tc>
          <w:tcPr>
            <w:tcW w:w="4284" w:type="dxa"/>
            <w:shd w:val="clear" w:color="auto" w:fill="auto"/>
          </w:tcPr>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Платежное поручение</w:t>
            </w:r>
          </w:p>
        </w:tc>
        <w:tc>
          <w:tcPr>
            <w:tcW w:w="2021" w:type="dxa"/>
            <w:shd w:val="clear" w:color="auto" w:fill="auto"/>
          </w:tcPr>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ЭЦП</w:t>
            </w:r>
          </w:p>
        </w:tc>
        <w:tc>
          <w:tcPr>
            <w:tcW w:w="1739" w:type="dxa"/>
            <w:shd w:val="clear" w:color="auto" w:fill="auto"/>
          </w:tcPr>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Бумажный носитель</w:t>
            </w:r>
          </w:p>
        </w:tc>
      </w:tr>
      <w:tr w:rsidR="006C075F" w:rsidRPr="006C075F" w:rsidTr="00EB6592">
        <w:tc>
          <w:tcPr>
            <w:tcW w:w="466" w:type="dxa"/>
            <w:shd w:val="clear" w:color="auto" w:fill="auto"/>
          </w:tcPr>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2</w:t>
            </w:r>
          </w:p>
        </w:tc>
        <w:tc>
          <w:tcPr>
            <w:tcW w:w="1060" w:type="dxa"/>
            <w:shd w:val="clear" w:color="auto" w:fill="auto"/>
          </w:tcPr>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Б/</w:t>
            </w:r>
            <w:proofErr w:type="gramStart"/>
            <w:r w:rsidRPr="006C075F">
              <w:rPr>
                <w:rFonts w:ascii="Times New Roman" w:eastAsia="Lucida Sans Unicode" w:hAnsi="Times New Roman" w:cs="Times New Roman"/>
                <w:sz w:val="20"/>
                <w:szCs w:val="20"/>
                <w:lang w:eastAsia="ar-SA"/>
              </w:rPr>
              <w:t>н</w:t>
            </w:r>
            <w:proofErr w:type="gramEnd"/>
          </w:p>
        </w:tc>
        <w:tc>
          <w:tcPr>
            <w:tcW w:w="4284" w:type="dxa"/>
            <w:shd w:val="clear" w:color="auto" w:fill="auto"/>
          </w:tcPr>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Выписка</w:t>
            </w:r>
          </w:p>
        </w:tc>
        <w:tc>
          <w:tcPr>
            <w:tcW w:w="2021" w:type="dxa"/>
            <w:shd w:val="clear" w:color="auto" w:fill="auto"/>
          </w:tcPr>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ЭЦП</w:t>
            </w:r>
          </w:p>
        </w:tc>
        <w:tc>
          <w:tcPr>
            <w:tcW w:w="1739" w:type="dxa"/>
            <w:shd w:val="clear" w:color="auto" w:fill="auto"/>
          </w:tcPr>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Бумажный носитель</w:t>
            </w:r>
          </w:p>
        </w:tc>
      </w:tr>
    </w:tbl>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highlight w:val="cy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w:t>
      </w:r>
      <w:r w:rsidRPr="006C075F">
        <w:rPr>
          <w:rFonts w:ascii="Times New Roman" w:eastAsia="Lucida Sans Unicode" w:hAnsi="Times New Roman" w:cs="Times New Roman"/>
          <w:lang w:eastAsia="ar-SA"/>
        </w:rPr>
        <w:lastRenderedPageBreak/>
        <w:t>операции, корреспонденции счетов.</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highlight w:val="cy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  ежемесячно.</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w:t>
      </w:r>
      <w:proofErr w:type="gramStart"/>
      <w:r w:rsidRPr="006C075F">
        <w:rPr>
          <w:rFonts w:ascii="Times New Roman" w:eastAsia="Lucida Sans Unicode" w:hAnsi="Times New Roman" w:cs="Times New Roman"/>
          <w:lang w:eastAsia="ar-SA"/>
        </w:rPr>
        <w:t>за</w:t>
      </w:r>
      <w:proofErr w:type="gramEnd"/>
      <w:r w:rsidRPr="006C075F">
        <w:rPr>
          <w:rFonts w:ascii="Times New Roman" w:eastAsia="Lucida Sans Unicode" w:hAnsi="Times New Roman" w:cs="Times New Roman"/>
          <w:lang w:eastAsia="ar-SA"/>
        </w:rPr>
        <w:t xml:space="preserve"> отчетным.</w:t>
      </w:r>
    </w:p>
    <w:p w:rsidR="006C075F" w:rsidRPr="006C075F" w:rsidRDefault="006C075F" w:rsidP="006C075F">
      <w:pPr>
        <w:widowControl w:val="0"/>
        <w:tabs>
          <w:tab w:val="left" w:pos="0"/>
        </w:tabs>
        <w:suppressAutoHyphens/>
        <w:spacing w:after="0" w:line="360" w:lineRule="auto"/>
        <w:ind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tabs>
          <w:tab w:val="left" w:pos="0"/>
        </w:tabs>
        <w:suppressAutoHyphens/>
        <w:spacing w:after="0" w:line="360" w:lineRule="auto"/>
        <w:ind w:firstLine="284"/>
        <w:contextualSpacing/>
        <w:jc w:val="both"/>
        <w:rPr>
          <w:rFonts w:ascii="Calibri" w:eastAsia="Lucida Sans Unicode" w:hAnsi="Calibri" w:cs="Calibri"/>
          <w:b/>
          <w:sz w:val="24"/>
          <w:szCs w:val="24"/>
          <w:lang w:eastAsia="ar-SA"/>
        </w:rPr>
      </w:pPr>
      <w:r w:rsidRPr="006C075F">
        <w:rPr>
          <w:rFonts w:ascii="Calibri" w:eastAsia="Lucida Sans Unicode" w:hAnsi="Calibri" w:cs="Calibri"/>
          <w:b/>
          <w:sz w:val="24"/>
          <w:szCs w:val="24"/>
          <w:lang w:eastAsia="ar-SA"/>
        </w:rPr>
        <w:t>Способ хранения учетной информации</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highlight w:val="yellow"/>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В учреждении документы (регистры) формируются в бумажном виде, в связи с отсутствием возможности формирования и хранения документов в электронном виде. </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целях обеспечения сохранности электронных данных бухгалтерского учета и отчетности:</w:t>
      </w:r>
    </w:p>
    <w:p w:rsidR="006C075F" w:rsidRPr="006C075F" w:rsidRDefault="006C075F" w:rsidP="00167E6D">
      <w:pPr>
        <w:widowControl w:val="0"/>
        <w:numPr>
          <w:ilvl w:val="0"/>
          <w:numId w:val="38"/>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на сервере еженедельно производится сохранение резервных копий баз данных;</w:t>
      </w:r>
    </w:p>
    <w:p w:rsidR="006C075F" w:rsidRPr="006C075F" w:rsidRDefault="006C075F" w:rsidP="00167E6D">
      <w:pPr>
        <w:widowControl w:val="0"/>
        <w:numPr>
          <w:ilvl w:val="0"/>
          <w:numId w:val="38"/>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по итогам квартала и отчетного года после сдачи отчетности производится запись копии баз данных на внешний носитель: </w:t>
      </w:r>
      <w:r w:rsidRPr="006C075F">
        <w:rPr>
          <w:rFonts w:ascii="Times New Roman" w:eastAsia="Lucida Sans Unicode" w:hAnsi="Times New Roman" w:cs="Times New Roman"/>
          <w:lang w:val="en-US" w:eastAsia="ar-SA"/>
        </w:rPr>
        <w:t>CD</w:t>
      </w:r>
      <w:r w:rsidRPr="006C075F">
        <w:rPr>
          <w:rFonts w:ascii="Times New Roman" w:eastAsia="Lucida Sans Unicode" w:hAnsi="Times New Roman" w:cs="Times New Roman"/>
          <w:lang w:eastAsia="ar-SA"/>
        </w:rPr>
        <w:t xml:space="preserve">-диск, </w:t>
      </w:r>
      <w:r w:rsidRPr="006C075F">
        <w:rPr>
          <w:rFonts w:ascii="Times New Roman" w:eastAsia="Lucida Sans Unicode" w:hAnsi="Times New Roman" w:cs="Times New Roman"/>
          <w:color w:val="222222"/>
          <w:shd w:val="clear" w:color="auto" w:fill="FFFFFF"/>
          <w:lang w:eastAsia="ar-SA"/>
        </w:rPr>
        <w:t>USB-</w:t>
      </w:r>
      <w:proofErr w:type="spellStart"/>
      <w:r w:rsidRPr="006C075F">
        <w:rPr>
          <w:rFonts w:ascii="Times New Roman" w:eastAsia="Lucida Sans Unicode" w:hAnsi="Times New Roman" w:cs="Times New Roman"/>
          <w:color w:val="222222"/>
          <w:shd w:val="clear" w:color="auto" w:fill="FFFFFF"/>
          <w:lang w:eastAsia="ar-SA"/>
        </w:rPr>
        <w:t>флеш</w:t>
      </w:r>
      <w:proofErr w:type="spellEnd"/>
      <w:r w:rsidRPr="006C075F">
        <w:rPr>
          <w:rFonts w:ascii="Times New Roman" w:eastAsia="Lucida Sans Unicode" w:hAnsi="Times New Roman" w:cs="Times New Roman"/>
          <w:color w:val="222222"/>
          <w:shd w:val="clear" w:color="auto" w:fill="FFFFFF"/>
          <w:lang w:eastAsia="ar-SA"/>
        </w:rPr>
        <w:t>-накопитель, который хранится в сейфе главного бухгалтера.</w:t>
      </w:r>
      <w:r w:rsidRPr="006C075F">
        <w:rPr>
          <w:rFonts w:ascii="Arial" w:eastAsia="Lucida Sans Unicode" w:hAnsi="Arial" w:cs="Arial"/>
          <w:color w:val="222222"/>
          <w:sz w:val="24"/>
          <w:szCs w:val="24"/>
          <w:shd w:val="clear" w:color="auto" w:fill="FFFFFF"/>
          <w:lang w:eastAsia="ar-SA"/>
        </w:rPr>
        <w:t> </w:t>
      </w:r>
      <w:r w:rsidRPr="006C075F">
        <w:rPr>
          <w:rFonts w:ascii="Times New Roman" w:eastAsia="Lucida Sans Unicode" w:hAnsi="Times New Roman" w:cs="Times New Roman"/>
          <w:lang w:eastAsia="ar-SA"/>
        </w:rPr>
        <w:t xml:space="preserve">   </w:t>
      </w:r>
    </w:p>
    <w:p w:rsidR="006C075F" w:rsidRPr="006C075F" w:rsidRDefault="006C075F" w:rsidP="006C075F">
      <w:pPr>
        <w:widowControl w:val="0"/>
        <w:tabs>
          <w:tab w:val="left" w:pos="0"/>
        </w:tabs>
        <w:suppressAutoHyphens/>
        <w:spacing w:after="0" w:line="360" w:lineRule="auto"/>
        <w:ind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tabs>
          <w:tab w:val="left" w:pos="0"/>
        </w:tabs>
        <w:suppressAutoHyphens/>
        <w:spacing w:after="0" w:line="360" w:lineRule="auto"/>
        <w:ind w:firstLine="284"/>
        <w:contextualSpacing/>
        <w:jc w:val="both"/>
        <w:rPr>
          <w:rFonts w:ascii="Calibri" w:eastAsia="Lucida Sans Unicode" w:hAnsi="Calibri" w:cs="Calibri"/>
          <w:b/>
          <w:sz w:val="24"/>
          <w:szCs w:val="24"/>
          <w:lang w:eastAsia="ar-SA"/>
        </w:rPr>
      </w:pPr>
      <w:r w:rsidRPr="006C075F">
        <w:rPr>
          <w:rFonts w:ascii="Calibri" w:eastAsia="Lucida Sans Unicode" w:hAnsi="Calibri" w:cs="Calibri"/>
          <w:b/>
          <w:sz w:val="24"/>
          <w:szCs w:val="24"/>
          <w:lang w:eastAsia="ar-SA"/>
        </w:rPr>
        <w:t xml:space="preserve">Порядок </w:t>
      </w:r>
      <w:proofErr w:type="gramStart"/>
      <w:r w:rsidRPr="006C075F">
        <w:rPr>
          <w:rFonts w:ascii="Calibri" w:eastAsia="Lucida Sans Unicode" w:hAnsi="Calibri" w:cs="Calibri"/>
          <w:b/>
          <w:sz w:val="24"/>
          <w:szCs w:val="24"/>
          <w:lang w:eastAsia="ar-SA"/>
        </w:rPr>
        <w:t>заверения</w:t>
      </w:r>
      <w:proofErr w:type="gramEnd"/>
      <w:r w:rsidRPr="006C075F">
        <w:rPr>
          <w:rFonts w:ascii="Calibri" w:eastAsia="Lucida Sans Unicode" w:hAnsi="Calibri" w:cs="Calibri"/>
          <w:b/>
          <w:sz w:val="24"/>
          <w:szCs w:val="24"/>
          <w:lang w:eastAsia="ar-SA"/>
        </w:rPr>
        <w:t xml:space="preserve"> электронного документа (регистра)</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Электронный документ (регистр), распечатанный на бумажном носителе, подлежит заверению в следующем порядке.</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заверении 1 страницы электронного документа (регистра) проставляется штамп:</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lastRenderedPageBreak/>
        <w:t>При прошивке многостраничного документа:</w:t>
      </w:r>
    </w:p>
    <w:p w:rsidR="006C075F" w:rsidRPr="006C075F" w:rsidRDefault="006C075F" w:rsidP="006C075F">
      <w:pPr>
        <w:widowControl w:val="0"/>
        <w:numPr>
          <w:ilvl w:val="0"/>
          <w:numId w:val="7"/>
        </w:numPr>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обеспечивается возможность свободного чтения текста каждого документа в подшивке, всех дат, виз, резолюций и т.д. и т.п.;</w:t>
      </w:r>
    </w:p>
    <w:p w:rsidR="006C075F" w:rsidRPr="006C075F" w:rsidRDefault="006C075F" w:rsidP="006C075F">
      <w:pPr>
        <w:widowControl w:val="0"/>
        <w:numPr>
          <w:ilvl w:val="0"/>
          <w:numId w:val="7"/>
        </w:numPr>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исключается возможность механического разрушения (</w:t>
      </w:r>
      <w:proofErr w:type="spellStart"/>
      <w:r w:rsidRPr="006C075F">
        <w:rPr>
          <w:rFonts w:ascii="Times New Roman" w:eastAsia="Lucida Sans Unicode" w:hAnsi="Times New Roman" w:cs="Times New Roman"/>
          <w:lang w:eastAsia="ar-SA"/>
        </w:rPr>
        <w:t>расшития</w:t>
      </w:r>
      <w:proofErr w:type="spellEnd"/>
      <w:r w:rsidRPr="006C075F">
        <w:rPr>
          <w:rFonts w:ascii="Times New Roman" w:eastAsia="Lucida Sans Unicode" w:hAnsi="Times New Roman" w:cs="Times New Roman"/>
          <w:lang w:eastAsia="ar-SA"/>
        </w:rPr>
        <w:t>) подшивки (пачки) при изучении копии документа;</w:t>
      </w:r>
    </w:p>
    <w:p w:rsidR="006C075F" w:rsidRPr="006C075F" w:rsidRDefault="006C075F" w:rsidP="006C075F">
      <w:pPr>
        <w:widowControl w:val="0"/>
        <w:numPr>
          <w:ilvl w:val="0"/>
          <w:numId w:val="7"/>
        </w:numPr>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6C075F" w:rsidRPr="006C075F" w:rsidRDefault="006C075F" w:rsidP="006C075F">
      <w:pPr>
        <w:widowControl w:val="0"/>
        <w:numPr>
          <w:ilvl w:val="0"/>
          <w:numId w:val="7"/>
        </w:numPr>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sidRPr="006C075F">
        <w:rPr>
          <w:rFonts w:ascii="Times New Roman" w:eastAsia="Lucida Sans Unicode" w:hAnsi="Times New Roman" w:cs="Times New Roman"/>
          <w:lang w:eastAsia="ar-SA"/>
        </w:rPr>
        <w:t>заверительную</w:t>
      </w:r>
      <w:proofErr w:type="spellEnd"/>
      <w:r w:rsidRPr="006C075F">
        <w:rPr>
          <w:rFonts w:ascii="Times New Roman" w:eastAsia="Lucida Sans Unicode" w:hAnsi="Times New Roman" w:cs="Times New Roman"/>
          <w:lang w:eastAsia="ar-SA"/>
        </w:rPr>
        <w:t xml:space="preserve"> надпись).</w:t>
      </w:r>
    </w:p>
    <w:p w:rsidR="006C075F" w:rsidRPr="006C075F" w:rsidRDefault="006C075F" w:rsidP="006C075F">
      <w:pPr>
        <w:widowControl w:val="0"/>
        <w:suppressAutoHyphens/>
        <w:spacing w:after="0"/>
        <w:ind w:left="851"/>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На оборотной стороне последнего листа (либо на отдельном листе) проставляются следующие реквизиты: </w:t>
      </w:r>
      <w:proofErr w:type="gramStart"/>
      <w:r w:rsidRPr="006C075F">
        <w:rPr>
          <w:rFonts w:ascii="Times New Roman" w:eastAsia="Lucida Sans Unicode" w:hAnsi="Times New Roman" w:cs="Times New Roman"/>
          <w:lang w:eastAsia="ar-SA"/>
        </w:rPr>
        <w:t>«Подпись», «Верно», должность лица, заверившего копию, личную подпись; расшифровку подписи (инициалы, фамилию), дату заверения.</w:t>
      </w:r>
      <w:proofErr w:type="gramEnd"/>
      <w:r w:rsidRPr="006C075F">
        <w:rPr>
          <w:rFonts w:ascii="Times New Roman" w:eastAsia="Lucida Sans Unicode" w:hAnsi="Times New Roman" w:cs="Times New Roman"/>
          <w:lang w:eastAsia="ar-SA"/>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6C075F" w:rsidRPr="006C075F" w:rsidRDefault="006C075F" w:rsidP="006C075F">
      <w:pPr>
        <w:jc w:val="both"/>
        <w:rPr>
          <w:rFonts w:ascii="Times New Roman" w:eastAsia="Calibri" w:hAnsi="Times New Roman" w:cs="Times New Roman"/>
          <w:b/>
          <w:sz w:val="24"/>
          <w:szCs w:val="24"/>
        </w:rPr>
      </w:pPr>
      <w:bookmarkStart w:id="5" w:name="_3.2_Порядок_документооборота"/>
      <w:bookmarkEnd w:id="5"/>
    </w:p>
    <w:p w:rsidR="006C075F" w:rsidRPr="006C075F" w:rsidRDefault="006C075F" w:rsidP="006C075F">
      <w:pPr>
        <w:ind w:firstLine="284"/>
        <w:jc w:val="both"/>
        <w:rPr>
          <w:rFonts w:ascii="Calibri" w:eastAsia="Calibri" w:hAnsi="Calibri" w:cs="Calibri"/>
          <w:b/>
          <w:sz w:val="24"/>
          <w:szCs w:val="24"/>
        </w:rPr>
      </w:pPr>
      <w:r w:rsidRPr="006C075F">
        <w:rPr>
          <w:rFonts w:ascii="Calibri" w:eastAsia="Calibri" w:hAnsi="Calibri" w:cs="Calibri"/>
          <w:b/>
          <w:sz w:val="24"/>
          <w:szCs w:val="24"/>
        </w:rPr>
        <w:t>Порядок хранения документов (регистров)</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(с изменениями и дополнениями). По истечении указанных сроков документы передаются в муниципальный архив.</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Ответственным за своевременную передачу  первичных (сводных) учетных документов, регистров бухгалтерского и налогового учета в муниципальный архив является специалист 2-ой категории.</w:t>
      </w:r>
    </w:p>
    <w:p w:rsidR="006C075F" w:rsidRPr="006C075F" w:rsidRDefault="006C075F" w:rsidP="006C075F">
      <w:pPr>
        <w:keepNext/>
        <w:widowControl w:val="0"/>
        <w:suppressAutoHyphens/>
        <w:spacing w:before="240" w:after="60"/>
        <w:ind w:firstLine="284"/>
        <w:jc w:val="both"/>
        <w:outlineLvl w:val="3"/>
        <w:rPr>
          <w:rFonts w:ascii="Times New Roman" w:eastAsia="Lucida Sans Unicode" w:hAnsi="Times New Roman" w:cs="Times New Roman"/>
          <w:bCs/>
          <w:color w:val="000000"/>
          <w:lang w:eastAsia="ar-SA"/>
        </w:rPr>
      </w:pPr>
      <w:r w:rsidRPr="006C075F">
        <w:rPr>
          <w:rFonts w:ascii="Times New Roman" w:eastAsia="Lucida Sans Unicode" w:hAnsi="Times New Roman" w:cs="Times New Roman"/>
          <w:bCs/>
          <w:color w:val="000000"/>
          <w:lang w:eastAsia="ar-SA"/>
        </w:rPr>
        <w:t xml:space="preserve">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w:t>
      </w:r>
      <w:proofErr w:type="gramStart"/>
      <w:r w:rsidRPr="006C075F">
        <w:rPr>
          <w:rFonts w:ascii="Times New Roman" w:eastAsia="Lucida Sans Unicode" w:hAnsi="Times New Roman" w:cs="Times New Roman"/>
          <w:bCs/>
          <w:color w:val="000000"/>
          <w:lang w:eastAsia="ar-SA"/>
        </w:rPr>
        <w:t>заверения копий</w:t>
      </w:r>
      <w:proofErr w:type="gramEnd"/>
      <w:r w:rsidRPr="006C075F">
        <w:rPr>
          <w:rFonts w:ascii="Times New Roman" w:eastAsia="Lucida Sans Unicode" w:hAnsi="Times New Roman" w:cs="Times New Roman"/>
          <w:bCs/>
          <w:color w:val="000000"/>
          <w:lang w:eastAsia="ar-SA"/>
        </w:rPr>
        <w:t xml:space="preserve"> электронных документов».</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6C075F" w:rsidRPr="006C075F" w:rsidRDefault="006C075F" w:rsidP="006C075F">
      <w:pPr>
        <w:keepNext/>
        <w:widowControl w:val="0"/>
        <w:tabs>
          <w:tab w:val="left" w:pos="0"/>
        </w:tabs>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6" w:name="_3.2.Порядок_документооборота_и"/>
      <w:bookmarkEnd w:id="6"/>
      <w:r w:rsidRPr="006C075F">
        <w:rPr>
          <w:rFonts w:ascii="Calibri" w:eastAsia="Lucida Sans Unicode" w:hAnsi="Calibri" w:cs="Calibri"/>
          <w:b/>
          <w:bCs/>
          <w:color w:val="000000"/>
          <w:sz w:val="28"/>
          <w:szCs w:val="28"/>
          <w:lang w:eastAsia="ar-SA"/>
        </w:rPr>
        <w:t>3.2 Правила документооборота и ответственные лица</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Порядок документооборота учреждения осуществляется в соответствии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01.12.2010 N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w:t>
      </w:r>
      <w:proofErr w:type="gramEnd"/>
      <w:r w:rsidRPr="006C075F">
        <w:rPr>
          <w:rFonts w:ascii="Times New Roman" w:eastAsia="Lucida Sans Unicode" w:hAnsi="Times New Roman" w:cs="Times New Roman"/>
          <w:color w:val="000000"/>
          <w:lang w:eastAsia="ar-SA"/>
        </w:rPr>
        <w:t xml:space="preserve"> </w:t>
      </w:r>
      <w:proofErr w:type="gramStart"/>
      <w:r w:rsidRPr="006C075F">
        <w:rPr>
          <w:rFonts w:ascii="Times New Roman" w:eastAsia="Lucida Sans Unicode" w:hAnsi="Times New Roman" w:cs="Times New Roman"/>
          <w:color w:val="000000"/>
          <w:lang w:eastAsia="ar-SA"/>
        </w:rPr>
        <w:t xml:space="preserve">местного самоуправления, органов управления государственными внебюджетными фондами, </w:t>
      </w:r>
      <w:r w:rsidRPr="006C075F">
        <w:rPr>
          <w:rFonts w:ascii="Times New Roman" w:eastAsia="Lucida Sans Unicode" w:hAnsi="Times New Roman" w:cs="Times New Roman"/>
          <w:color w:val="000000"/>
          <w:lang w:eastAsia="ar-SA"/>
        </w:rPr>
        <w:lastRenderedPageBreak/>
        <w:t>государственных академий наук, государственных (муниципальных) учреждений и Инструкции по его применению", Приказом Минфина России от 06.12.2010 N 162н (с изменениями и дополнениями) "Об утверждении Плана счетов бюджетного учета Инструкции по его применению", Приказом Минфина России от 30.03.2015 N 52н (с изменениями и дополнениями) "Об утверждении форм первичных учетных документов и регистров бухгалтерского учета</w:t>
      </w:r>
      <w:proofErr w:type="gramEnd"/>
      <w:r w:rsidRPr="006C075F">
        <w:rPr>
          <w:rFonts w:ascii="Times New Roman" w:eastAsia="Lucida Sans Unicode" w:hAnsi="Times New Roman" w:cs="Times New Roman"/>
          <w:color w:val="000000"/>
          <w:lang w:eastAsia="ar-SA"/>
        </w:rPr>
        <w:t>,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Порядок документооборота, а также ответственные лица, содержатся в Приложениях:</w:t>
      </w:r>
    </w:p>
    <w:p w:rsidR="006C075F" w:rsidRPr="006C075F" w:rsidRDefault="006C075F" w:rsidP="006C075F">
      <w:pPr>
        <w:widowControl w:val="0"/>
        <w:numPr>
          <w:ilvl w:val="0"/>
          <w:numId w:val="8"/>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6.2 «График документооборота»;</w:t>
      </w:r>
    </w:p>
    <w:p w:rsidR="006C075F" w:rsidRPr="006C075F" w:rsidRDefault="006C075F" w:rsidP="006C075F">
      <w:pPr>
        <w:widowControl w:val="0"/>
        <w:numPr>
          <w:ilvl w:val="0"/>
          <w:numId w:val="8"/>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6.3 «Перечень применяемых первичных документов дополнительно к предусмотренным Приказом Минфина РФ №52 и их формы»;</w:t>
      </w:r>
    </w:p>
    <w:p w:rsidR="006C075F" w:rsidRPr="006C075F" w:rsidRDefault="006C075F" w:rsidP="006C075F">
      <w:pPr>
        <w:widowControl w:val="0"/>
        <w:numPr>
          <w:ilvl w:val="0"/>
          <w:numId w:val="8"/>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6.4 «Перечень должностных лиц, имеющих право подписи первичных документов»;</w:t>
      </w:r>
    </w:p>
    <w:p w:rsidR="006C075F" w:rsidRPr="006C075F" w:rsidRDefault="006C075F" w:rsidP="006C075F">
      <w:pPr>
        <w:widowControl w:val="0"/>
        <w:numPr>
          <w:ilvl w:val="0"/>
          <w:numId w:val="8"/>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rsidR="006C075F" w:rsidRPr="006C075F" w:rsidRDefault="006C075F" w:rsidP="006C075F">
      <w:pPr>
        <w:widowControl w:val="0"/>
        <w:numPr>
          <w:ilvl w:val="0"/>
          <w:numId w:val="8"/>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6.12 «Перечень форм регламентированной бюджетной отчетности учреждения».</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к настоящей учетной политике.</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Правила документооборота обеспечивают:</w:t>
      </w:r>
    </w:p>
    <w:p w:rsidR="006C075F" w:rsidRPr="006C075F" w:rsidRDefault="006C075F" w:rsidP="006C075F">
      <w:pPr>
        <w:widowControl w:val="0"/>
        <w:numPr>
          <w:ilvl w:val="0"/>
          <w:numId w:val="9"/>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w:t>
      </w:r>
      <w:proofErr w:type="gramEnd"/>
      <w:r w:rsidRPr="006C075F">
        <w:rPr>
          <w:rFonts w:ascii="Times New Roman" w:eastAsia="Lucida Sans Unicode" w:hAnsi="Times New Roman" w:cs="Times New Roman"/>
          <w:color w:val="000000"/>
          <w:lang w:eastAsia="ar-SA"/>
        </w:rPr>
        <w:t xml:space="preserve"> </w:t>
      </w:r>
      <w:proofErr w:type="gramStart"/>
      <w:r w:rsidRPr="006C075F">
        <w:rPr>
          <w:rFonts w:ascii="Times New Roman" w:eastAsia="Lucida Sans Unicode" w:hAnsi="Times New Roman" w:cs="Times New Roman"/>
          <w:color w:val="000000"/>
          <w:lang w:eastAsia="ar-SA"/>
        </w:rPr>
        <w:t>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roofErr w:type="gramEnd"/>
    </w:p>
    <w:p w:rsidR="006C075F" w:rsidRPr="006C075F" w:rsidRDefault="006C075F" w:rsidP="006C075F">
      <w:pPr>
        <w:widowControl w:val="0"/>
        <w:numPr>
          <w:ilvl w:val="0"/>
          <w:numId w:val="9"/>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roofErr w:type="gramEnd"/>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w:t>
      </w:r>
      <w:proofErr w:type="gramStart"/>
      <w:r w:rsidRPr="006C075F">
        <w:rPr>
          <w:rFonts w:ascii="Times New Roman" w:eastAsia="Lucida Sans Unicode" w:hAnsi="Times New Roman" w:cs="Times New Roman"/>
          <w:color w:val="000000"/>
          <w:lang w:eastAsia="ar-SA"/>
        </w:rPr>
        <w:t>регистрации</w:t>
      </w:r>
      <w:proofErr w:type="gramEnd"/>
      <w:r w:rsidRPr="006C075F">
        <w:rPr>
          <w:rFonts w:ascii="Times New Roman" w:eastAsia="Lucida Sans Unicode" w:hAnsi="Times New Roman" w:cs="Times New Roman"/>
          <w:color w:val="000000"/>
          <w:lang w:eastAsia="ar-SA"/>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Лицо, на которое возложено ведение бухгалтерского учета, не несет ответственность за </w:t>
      </w:r>
      <w:r w:rsidRPr="006C075F">
        <w:rPr>
          <w:rFonts w:ascii="Times New Roman" w:eastAsia="Lucida Sans Unicode" w:hAnsi="Times New Roman" w:cs="Times New Roman"/>
          <w:color w:val="000000"/>
          <w:lang w:eastAsia="ar-SA"/>
        </w:rPr>
        <w:lastRenderedPageBreak/>
        <w:t>соответствие составленных другими лицами первичных учетных документов свершившимся фактам хозяйственной жизни.</w:t>
      </w:r>
    </w:p>
    <w:p w:rsidR="006C075F" w:rsidRPr="006C075F" w:rsidRDefault="006C075F" w:rsidP="006C075F">
      <w:pPr>
        <w:keepNext/>
        <w:widowControl w:val="0"/>
        <w:tabs>
          <w:tab w:val="left" w:pos="0"/>
        </w:tabs>
        <w:suppressAutoHyphens/>
        <w:spacing w:before="240" w:after="60" w:line="240" w:lineRule="auto"/>
        <w:outlineLvl w:val="3"/>
        <w:rPr>
          <w:rFonts w:ascii="Calibri" w:eastAsia="Lucida Sans Unicode" w:hAnsi="Calibri" w:cs="Calibri"/>
          <w:b/>
          <w:bCs/>
          <w:color w:val="000000"/>
          <w:sz w:val="28"/>
          <w:szCs w:val="28"/>
          <w:highlight w:val="cyan"/>
          <w:lang w:eastAsia="ar-SA"/>
        </w:rPr>
      </w:pPr>
      <w:bookmarkStart w:id="7" w:name="_3.3_Рабочий_план"/>
      <w:bookmarkStart w:id="8" w:name="_3.3.Рабочий_план_счетов"/>
      <w:bookmarkEnd w:id="7"/>
      <w:bookmarkEnd w:id="8"/>
    </w:p>
    <w:p w:rsidR="006C075F" w:rsidRPr="006C075F" w:rsidRDefault="006C075F" w:rsidP="006C075F">
      <w:pPr>
        <w:keepNext/>
        <w:widowControl w:val="0"/>
        <w:tabs>
          <w:tab w:val="left" w:pos="0"/>
        </w:tabs>
        <w:suppressAutoHyphens/>
        <w:spacing w:before="240" w:after="60" w:line="240" w:lineRule="auto"/>
        <w:ind w:firstLine="284"/>
        <w:outlineLvl w:val="3"/>
        <w:rPr>
          <w:rFonts w:ascii="Calibri" w:eastAsia="Lucida Sans Unicode" w:hAnsi="Calibri" w:cs="Calibri"/>
          <w:b/>
          <w:bCs/>
          <w:color w:val="000000"/>
          <w:sz w:val="28"/>
          <w:szCs w:val="28"/>
          <w:lang w:eastAsia="ar-SA"/>
        </w:rPr>
      </w:pPr>
      <w:r w:rsidRPr="006C075F">
        <w:rPr>
          <w:rFonts w:ascii="Calibri" w:eastAsia="Lucida Sans Unicode" w:hAnsi="Calibri" w:cs="Calibri"/>
          <w:b/>
          <w:bCs/>
          <w:color w:val="000000"/>
          <w:sz w:val="28"/>
          <w:szCs w:val="28"/>
          <w:lang w:eastAsia="ar-SA"/>
        </w:rPr>
        <w:t>3.3 Рабочий план счетов субъекта учета</w:t>
      </w:r>
    </w:p>
    <w:p w:rsidR="006C075F" w:rsidRPr="006C075F" w:rsidRDefault="006C075F" w:rsidP="006C075F">
      <w:pPr>
        <w:widowControl w:val="0"/>
        <w:tabs>
          <w:tab w:val="left" w:pos="0"/>
        </w:tabs>
        <w:suppressAutoHyphens/>
        <w:spacing w:after="0" w:line="360" w:lineRule="auto"/>
        <w:ind w:firstLine="284"/>
        <w:contextualSpacing/>
        <w:jc w:val="both"/>
        <w:rPr>
          <w:rFonts w:ascii="Calibri" w:eastAsia="Lucida Sans Unicode" w:hAnsi="Calibri" w:cs="Calibri"/>
          <w:color w:val="000000"/>
          <w:sz w:val="24"/>
          <w:szCs w:val="24"/>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 соответствии с требованиями:</w:t>
      </w:r>
    </w:p>
    <w:p w:rsidR="006C075F" w:rsidRPr="006C075F" w:rsidRDefault="006C075F" w:rsidP="006C075F">
      <w:pPr>
        <w:widowControl w:val="0"/>
        <w:numPr>
          <w:ilvl w:val="0"/>
          <w:numId w:val="2"/>
        </w:numPr>
        <w:tabs>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6C075F" w:rsidRPr="006C075F" w:rsidRDefault="006C075F" w:rsidP="006C075F">
      <w:pPr>
        <w:widowControl w:val="0"/>
        <w:numPr>
          <w:ilvl w:val="0"/>
          <w:numId w:val="10"/>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Приказа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C075F" w:rsidRPr="006C075F" w:rsidRDefault="006C075F" w:rsidP="006C075F">
      <w:pPr>
        <w:widowControl w:val="0"/>
        <w:numPr>
          <w:ilvl w:val="0"/>
          <w:numId w:val="10"/>
        </w:numPr>
        <w:suppressAutoHyphens/>
        <w:spacing w:after="0" w:line="240" w:lineRule="auto"/>
        <w:ind w:left="851" w:hanging="284"/>
        <w:contextualSpacing/>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Приказа Минфина России от 06.12.2010 № 162н (с изменениями и дополнениями) «Об утверждении Плана счетов бюджетного учета и Инструкции по его применению»;</w:t>
      </w:r>
    </w:p>
    <w:p w:rsidR="006C075F" w:rsidRPr="006C075F" w:rsidRDefault="006C075F" w:rsidP="006C075F">
      <w:pPr>
        <w:widowControl w:val="0"/>
        <w:numPr>
          <w:ilvl w:val="0"/>
          <w:numId w:val="2"/>
        </w:numPr>
        <w:tabs>
          <w:tab w:val="left" w:pos="0"/>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6C075F" w:rsidRPr="006C075F" w:rsidRDefault="006C075F" w:rsidP="006C075F">
      <w:pPr>
        <w:widowControl w:val="0"/>
        <w:numPr>
          <w:ilvl w:val="0"/>
          <w:numId w:val="2"/>
        </w:numPr>
        <w:tabs>
          <w:tab w:val="left" w:pos="0"/>
          <w:tab w:val="left" w:pos="142"/>
          <w:tab w:val="left" w:pos="851"/>
        </w:tabs>
        <w:suppressAutoHyphens/>
        <w:spacing w:after="0" w:line="240" w:lineRule="auto"/>
        <w:ind w:left="851" w:hanging="284"/>
        <w:contextualSpacing/>
        <w:jc w:val="both"/>
        <w:rPr>
          <w:rFonts w:ascii="Times New Roman" w:eastAsia="Times New Roman" w:hAnsi="Times New Roman" w:cs="Times New Roman"/>
          <w:spacing w:val="-5"/>
          <w:lang w:eastAsia="ar-SA"/>
        </w:rPr>
      </w:pPr>
      <w:r w:rsidRPr="006C075F">
        <w:rPr>
          <w:rFonts w:ascii="Times New Roman" w:eastAsia="Times New Roman" w:hAnsi="Times New Roman" w:cs="Times New Roman"/>
          <w:spacing w:val="-5"/>
          <w:lang w:eastAsia="ar-SA"/>
        </w:rPr>
        <w:t xml:space="preserve">Приказа Минфина России от 29.11.2017 № 209н «Об утверждении </w:t>
      </w:r>
      <w:proofErr w:type="gramStart"/>
      <w:r w:rsidRPr="006C075F">
        <w:rPr>
          <w:rFonts w:ascii="Times New Roman" w:eastAsia="Times New Roman" w:hAnsi="Times New Roman" w:cs="Times New Roman"/>
          <w:spacing w:val="-5"/>
          <w:lang w:eastAsia="ar-SA"/>
        </w:rPr>
        <w:t>Порядка применения классификации операций сектора государственного управления</w:t>
      </w:r>
      <w:proofErr w:type="gramEnd"/>
      <w:r w:rsidRPr="006C075F">
        <w:rPr>
          <w:rFonts w:ascii="Times New Roman" w:eastAsia="Times New Roman" w:hAnsi="Times New Roman" w:cs="Times New Roman"/>
          <w:spacing w:val="-5"/>
          <w:lang w:eastAsia="ar-SA"/>
        </w:rPr>
        <w:t>»;</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утвердить применяемый в учреждении рабочий план счетов, приведенный в Приложении №6.1 к настоящей учетной политике.</w:t>
      </w:r>
    </w:p>
    <w:p w:rsidR="006C075F" w:rsidRPr="006C075F" w:rsidRDefault="006C075F" w:rsidP="006C075F">
      <w:pPr>
        <w:widowControl w:val="0"/>
        <w:tabs>
          <w:tab w:val="left" w:pos="0"/>
        </w:tabs>
        <w:suppressAutoHyphens/>
        <w:spacing w:after="0" w:line="360" w:lineRule="auto"/>
        <w:ind w:firstLine="709"/>
        <w:contextualSpacing/>
        <w:jc w:val="both"/>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6C075F" w:rsidRPr="006C075F" w:rsidRDefault="006C075F" w:rsidP="006C075F">
      <w:pPr>
        <w:widowControl w:val="0"/>
        <w:tabs>
          <w:tab w:val="left" w:pos="0"/>
        </w:tabs>
        <w:suppressAutoHyphens/>
        <w:spacing w:after="0" w:line="360" w:lineRule="auto"/>
        <w:ind w:firstLine="709"/>
        <w:contextualSpacing/>
        <w:jc w:val="both"/>
        <w:rPr>
          <w:rFonts w:ascii="Times New Roman" w:eastAsia="Lucida Sans Unicode" w:hAnsi="Times New Roman" w:cs="Times New Roman"/>
          <w:b/>
          <w:color w:val="000000"/>
          <w:sz w:val="24"/>
          <w:szCs w:val="24"/>
          <w:lang w:eastAsia="ar-SA"/>
        </w:rPr>
      </w:pPr>
    </w:p>
    <w:p w:rsidR="006C075F" w:rsidRPr="006C075F" w:rsidRDefault="006C075F" w:rsidP="006C075F">
      <w:pPr>
        <w:widowControl w:val="0"/>
        <w:tabs>
          <w:tab w:val="left" w:pos="0"/>
        </w:tabs>
        <w:suppressAutoHyphens/>
        <w:spacing w:after="0" w:line="360" w:lineRule="auto"/>
        <w:ind w:firstLine="709"/>
        <w:contextualSpacing/>
        <w:jc w:val="both"/>
        <w:rPr>
          <w:rFonts w:ascii="Times New Roman" w:eastAsia="Lucida Sans Unicode" w:hAnsi="Times New Roman" w:cs="Times New Roman"/>
          <w:b/>
          <w:color w:val="000000"/>
          <w:sz w:val="24"/>
          <w:szCs w:val="24"/>
          <w:lang w:eastAsia="ar-SA"/>
        </w:rPr>
      </w:pPr>
    </w:p>
    <w:p w:rsidR="006C075F" w:rsidRPr="006C075F" w:rsidRDefault="006C075F" w:rsidP="006C075F">
      <w:pPr>
        <w:widowControl w:val="0"/>
        <w:tabs>
          <w:tab w:val="left" w:pos="0"/>
        </w:tabs>
        <w:suppressAutoHyphens/>
        <w:spacing w:after="0" w:line="360" w:lineRule="auto"/>
        <w:ind w:firstLine="709"/>
        <w:contextualSpacing/>
        <w:jc w:val="both"/>
        <w:rPr>
          <w:rFonts w:ascii="Times New Roman" w:eastAsia="Lucida Sans Unicode" w:hAnsi="Times New Roman" w:cs="Times New Roman"/>
          <w:b/>
          <w:color w:val="000000"/>
          <w:sz w:val="24"/>
          <w:szCs w:val="24"/>
          <w:lang w:eastAsia="ar-SA"/>
        </w:rPr>
      </w:pPr>
      <w:r w:rsidRPr="006C075F">
        <w:rPr>
          <w:rFonts w:ascii="Times New Roman" w:eastAsia="Lucida Sans Unicode" w:hAnsi="Times New Roman" w:cs="Times New Roman"/>
          <w:b/>
          <w:color w:val="000000"/>
          <w:sz w:val="24"/>
          <w:szCs w:val="24"/>
          <w:lang w:eastAsia="ar-SA"/>
        </w:rPr>
        <w:t xml:space="preserve">Таблица </w:t>
      </w:r>
      <w:proofErr w:type="gramStart"/>
      <w:r w:rsidRPr="006C075F">
        <w:rPr>
          <w:rFonts w:ascii="Times New Roman" w:eastAsia="Lucida Sans Unicode" w:hAnsi="Times New Roman" w:cs="Times New Roman"/>
          <w:b/>
          <w:color w:val="000000"/>
          <w:sz w:val="24"/>
          <w:szCs w:val="24"/>
          <w:lang w:eastAsia="ar-SA"/>
        </w:rPr>
        <w:t>правил формирования номеров счетов аналитического учета</w:t>
      </w:r>
      <w:proofErr w:type="gramEnd"/>
    </w:p>
    <w:tbl>
      <w:tblPr>
        <w:tblW w:w="9519" w:type="dxa"/>
        <w:tblInd w:w="160" w:type="dxa"/>
        <w:tblBorders>
          <w:top w:val="single" w:sz="6" w:space="0" w:color="C3B9B9"/>
          <w:left w:val="single" w:sz="6" w:space="0" w:color="C3B9B9"/>
          <w:bottom w:val="single" w:sz="6" w:space="0" w:color="C3B9B9"/>
          <w:right w:val="single" w:sz="6" w:space="0" w:color="C3B9B9"/>
        </w:tblBorders>
        <w:tblLayout w:type="fixed"/>
        <w:tblCellMar>
          <w:top w:w="15" w:type="dxa"/>
          <w:left w:w="15" w:type="dxa"/>
          <w:bottom w:w="15" w:type="dxa"/>
          <w:right w:w="15" w:type="dxa"/>
        </w:tblCellMar>
        <w:tblLook w:val="04A0" w:firstRow="1" w:lastRow="0" w:firstColumn="1" w:lastColumn="0" w:noHBand="0" w:noVBand="1"/>
      </w:tblPr>
      <w:tblGrid>
        <w:gridCol w:w="1723"/>
        <w:gridCol w:w="1418"/>
        <w:gridCol w:w="1135"/>
        <w:gridCol w:w="1276"/>
        <w:gridCol w:w="1277"/>
        <w:gridCol w:w="2690"/>
      </w:tblGrid>
      <w:tr w:rsidR="006C075F" w:rsidRPr="006C075F" w:rsidTr="00EB6592">
        <w:tc>
          <w:tcPr>
            <w:tcW w:w="905"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6C075F" w:rsidRPr="006C075F" w:rsidRDefault="006C075F" w:rsidP="006C075F">
            <w:pPr>
              <w:spacing w:before="60" w:after="60" w:line="240" w:lineRule="auto"/>
              <w:ind w:left="160" w:right="160"/>
              <w:jc w:val="center"/>
              <w:rPr>
                <w:rFonts w:ascii="Times New Roman" w:eastAsia="Times New Roman" w:hAnsi="Times New Roman" w:cs="Times New Roman"/>
                <w:b/>
                <w:bCs/>
                <w:color w:val="525252"/>
                <w:sz w:val="20"/>
                <w:szCs w:val="20"/>
                <w:lang w:eastAsia="ru-RU"/>
              </w:rPr>
            </w:pPr>
            <w:r w:rsidRPr="006C075F">
              <w:rPr>
                <w:rFonts w:ascii="Times New Roman" w:eastAsia="Times New Roman" w:hAnsi="Times New Roman" w:cs="Times New Roman"/>
                <w:b/>
                <w:bCs/>
                <w:color w:val="525252"/>
                <w:sz w:val="20"/>
                <w:szCs w:val="20"/>
                <w:lang w:eastAsia="ru-RU"/>
              </w:rPr>
              <w:t>Код синтетического счета объекта учета</w:t>
            </w:r>
          </w:p>
        </w:tc>
        <w:tc>
          <w:tcPr>
            <w:tcW w:w="2682" w:type="pct"/>
            <w:gridSpan w:val="4"/>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6C075F" w:rsidRPr="006C075F" w:rsidRDefault="006C075F" w:rsidP="006C075F">
            <w:pPr>
              <w:spacing w:before="60" w:after="60" w:line="240" w:lineRule="auto"/>
              <w:ind w:left="160" w:right="160"/>
              <w:jc w:val="center"/>
              <w:rPr>
                <w:rFonts w:ascii="Times New Roman" w:eastAsia="Times New Roman" w:hAnsi="Times New Roman" w:cs="Times New Roman"/>
                <w:b/>
                <w:bCs/>
                <w:color w:val="525252"/>
                <w:sz w:val="20"/>
                <w:szCs w:val="20"/>
                <w:lang w:eastAsia="ru-RU"/>
              </w:rPr>
            </w:pPr>
            <w:r w:rsidRPr="006C075F">
              <w:rPr>
                <w:rFonts w:ascii="Times New Roman" w:eastAsia="Times New Roman" w:hAnsi="Times New Roman" w:cs="Times New Roman"/>
                <w:b/>
                <w:bCs/>
                <w:color w:val="525252"/>
                <w:sz w:val="20"/>
                <w:szCs w:val="20"/>
                <w:lang w:eastAsia="ru-RU"/>
              </w:rPr>
              <w:t>Разряды номера счета</w:t>
            </w:r>
          </w:p>
        </w:tc>
        <w:tc>
          <w:tcPr>
            <w:tcW w:w="1413"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6C075F" w:rsidRPr="006C075F" w:rsidRDefault="006C075F" w:rsidP="006C075F">
            <w:pPr>
              <w:tabs>
                <w:tab w:val="left" w:pos="3124"/>
              </w:tabs>
              <w:spacing w:before="60" w:after="60" w:line="240" w:lineRule="auto"/>
              <w:ind w:left="160" w:right="160"/>
              <w:jc w:val="center"/>
              <w:rPr>
                <w:rFonts w:ascii="Times New Roman" w:eastAsia="Times New Roman" w:hAnsi="Times New Roman" w:cs="Times New Roman"/>
                <w:b/>
                <w:bCs/>
                <w:color w:val="525252"/>
                <w:sz w:val="20"/>
                <w:szCs w:val="20"/>
                <w:lang w:eastAsia="ru-RU"/>
              </w:rPr>
            </w:pPr>
            <w:r w:rsidRPr="006C075F">
              <w:rPr>
                <w:rFonts w:ascii="Times New Roman" w:eastAsia="Times New Roman" w:hAnsi="Times New Roman" w:cs="Times New Roman"/>
                <w:b/>
                <w:bCs/>
                <w:color w:val="525252"/>
                <w:sz w:val="20"/>
                <w:szCs w:val="20"/>
                <w:lang w:eastAsia="ru-RU"/>
              </w:rPr>
              <w:t>Примечание</w:t>
            </w:r>
          </w:p>
        </w:tc>
      </w:tr>
      <w:tr w:rsidR="006C075F" w:rsidRPr="006C075F" w:rsidTr="00EB6592">
        <w:tc>
          <w:tcPr>
            <w:tcW w:w="905" w:type="pct"/>
            <w:vMerge/>
            <w:tcBorders>
              <w:top w:val="outset" w:sz="6" w:space="0" w:color="auto"/>
              <w:left w:val="outset" w:sz="6" w:space="0" w:color="auto"/>
              <w:bottom w:val="outset" w:sz="6" w:space="0" w:color="auto"/>
              <w:right w:val="outset" w:sz="6" w:space="0" w:color="auto"/>
            </w:tcBorders>
            <w:vAlign w:val="center"/>
            <w:hideMark/>
          </w:tcPr>
          <w:p w:rsidR="006C075F" w:rsidRPr="006C075F" w:rsidRDefault="006C075F" w:rsidP="006C075F">
            <w:pPr>
              <w:spacing w:after="0" w:line="240" w:lineRule="auto"/>
              <w:rPr>
                <w:rFonts w:ascii="Times New Roman" w:eastAsia="Times New Roman" w:hAnsi="Times New Roman" w:cs="Times New Roman"/>
                <w:b/>
                <w:bCs/>
                <w:color w:val="525252"/>
                <w:sz w:val="20"/>
                <w:szCs w:val="20"/>
                <w:lang w:eastAsia="ru-RU"/>
              </w:rPr>
            </w:pPr>
          </w:p>
        </w:tc>
        <w:tc>
          <w:tcPr>
            <w:tcW w:w="745"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6C075F" w:rsidRPr="006C075F" w:rsidRDefault="006C075F" w:rsidP="006C075F">
            <w:pPr>
              <w:spacing w:before="60" w:after="60" w:line="240" w:lineRule="auto"/>
              <w:ind w:left="160" w:right="160"/>
              <w:jc w:val="center"/>
              <w:rPr>
                <w:rFonts w:ascii="Times New Roman" w:eastAsia="Times New Roman" w:hAnsi="Times New Roman" w:cs="Times New Roman"/>
                <w:b/>
                <w:bCs/>
                <w:color w:val="525252"/>
                <w:sz w:val="20"/>
                <w:szCs w:val="20"/>
                <w:lang w:eastAsia="ru-RU"/>
              </w:rPr>
            </w:pPr>
            <w:r w:rsidRPr="006C075F">
              <w:rPr>
                <w:rFonts w:ascii="Times New Roman" w:eastAsia="Times New Roman" w:hAnsi="Times New Roman" w:cs="Times New Roman"/>
                <w:b/>
                <w:bCs/>
                <w:color w:val="525252"/>
                <w:sz w:val="20"/>
                <w:szCs w:val="20"/>
                <w:lang w:eastAsia="ru-RU"/>
              </w:rPr>
              <w:t>1 – 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6C075F" w:rsidRPr="006C075F" w:rsidRDefault="006C075F" w:rsidP="006C075F">
            <w:pPr>
              <w:spacing w:before="60" w:after="60" w:line="240" w:lineRule="auto"/>
              <w:ind w:left="160" w:right="160"/>
              <w:jc w:val="center"/>
              <w:rPr>
                <w:rFonts w:ascii="Times New Roman" w:eastAsia="Times New Roman" w:hAnsi="Times New Roman" w:cs="Times New Roman"/>
                <w:b/>
                <w:bCs/>
                <w:color w:val="525252"/>
                <w:sz w:val="20"/>
                <w:szCs w:val="20"/>
                <w:lang w:eastAsia="ru-RU"/>
              </w:rPr>
            </w:pPr>
            <w:r w:rsidRPr="006C075F">
              <w:rPr>
                <w:rFonts w:ascii="Times New Roman" w:eastAsia="Times New Roman" w:hAnsi="Times New Roman" w:cs="Times New Roman"/>
                <w:b/>
                <w:bCs/>
                <w:color w:val="525252"/>
                <w:sz w:val="20"/>
                <w:szCs w:val="20"/>
                <w:lang w:eastAsia="ru-RU"/>
              </w:rPr>
              <w:t>5 – 14</w:t>
            </w:r>
          </w:p>
        </w:tc>
        <w:tc>
          <w:tcPr>
            <w:tcW w:w="670"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6C075F" w:rsidRPr="006C075F" w:rsidRDefault="006C075F" w:rsidP="006C075F">
            <w:pPr>
              <w:spacing w:before="60" w:after="60" w:line="240" w:lineRule="auto"/>
              <w:ind w:left="160" w:right="160"/>
              <w:jc w:val="center"/>
              <w:rPr>
                <w:rFonts w:ascii="Times New Roman" w:eastAsia="Times New Roman" w:hAnsi="Times New Roman" w:cs="Times New Roman"/>
                <w:b/>
                <w:bCs/>
                <w:color w:val="525252"/>
                <w:sz w:val="20"/>
                <w:szCs w:val="20"/>
                <w:lang w:eastAsia="ru-RU"/>
              </w:rPr>
            </w:pPr>
            <w:r w:rsidRPr="006C075F">
              <w:rPr>
                <w:rFonts w:ascii="Times New Roman" w:eastAsia="Times New Roman" w:hAnsi="Times New Roman" w:cs="Times New Roman"/>
                <w:b/>
                <w:bCs/>
                <w:color w:val="525252"/>
                <w:sz w:val="20"/>
                <w:szCs w:val="20"/>
                <w:lang w:eastAsia="ru-RU"/>
              </w:rPr>
              <w:t>15 – 17</w:t>
            </w:r>
          </w:p>
        </w:tc>
        <w:tc>
          <w:tcPr>
            <w:tcW w:w="671"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6C075F" w:rsidRPr="006C075F" w:rsidRDefault="006C075F" w:rsidP="006C075F">
            <w:pPr>
              <w:spacing w:before="60" w:after="60" w:line="240" w:lineRule="auto"/>
              <w:ind w:left="160" w:right="160"/>
              <w:jc w:val="center"/>
              <w:rPr>
                <w:rFonts w:ascii="Times New Roman" w:eastAsia="Times New Roman" w:hAnsi="Times New Roman" w:cs="Times New Roman"/>
                <w:b/>
                <w:bCs/>
                <w:color w:val="525252"/>
                <w:sz w:val="20"/>
                <w:szCs w:val="20"/>
                <w:lang w:eastAsia="ru-RU"/>
              </w:rPr>
            </w:pPr>
            <w:r w:rsidRPr="006C075F">
              <w:rPr>
                <w:rFonts w:ascii="Times New Roman" w:eastAsia="Times New Roman" w:hAnsi="Times New Roman" w:cs="Times New Roman"/>
                <w:b/>
                <w:bCs/>
                <w:color w:val="525252"/>
                <w:sz w:val="20"/>
                <w:szCs w:val="20"/>
                <w:lang w:eastAsia="ru-RU"/>
              </w:rPr>
              <w:t>24 – 26</w:t>
            </w:r>
          </w:p>
        </w:tc>
        <w:tc>
          <w:tcPr>
            <w:tcW w:w="1413" w:type="pct"/>
            <w:vMerge/>
            <w:tcBorders>
              <w:top w:val="outset" w:sz="6" w:space="0" w:color="auto"/>
              <w:left w:val="outset" w:sz="6" w:space="0" w:color="auto"/>
              <w:bottom w:val="outset" w:sz="6" w:space="0" w:color="auto"/>
              <w:right w:val="outset" w:sz="6" w:space="0" w:color="auto"/>
            </w:tcBorders>
            <w:vAlign w:val="center"/>
            <w:hideMark/>
          </w:tcPr>
          <w:p w:rsidR="006C075F" w:rsidRPr="006C075F" w:rsidRDefault="006C075F" w:rsidP="006C075F">
            <w:pPr>
              <w:spacing w:after="0" w:line="240" w:lineRule="auto"/>
              <w:rPr>
                <w:rFonts w:ascii="Times New Roman" w:eastAsia="Times New Roman" w:hAnsi="Times New Roman" w:cs="Times New Roman"/>
                <w:b/>
                <w:bCs/>
                <w:color w:val="525252"/>
                <w:sz w:val="20"/>
                <w:szCs w:val="20"/>
                <w:lang w:eastAsia="ru-RU"/>
              </w:rPr>
            </w:pPr>
          </w:p>
        </w:tc>
      </w:tr>
      <w:tr w:rsidR="006C075F" w:rsidRPr="006C075F" w:rsidTr="00EB6592">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101 00, 102 00, 103 00, 104 00, 105 00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Аналогичная структура у корреспондирующих счетов</w:t>
            </w:r>
          </w:p>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0 401 20 241, 0 401 20 242,</w:t>
            </w:r>
          </w:p>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0 401 20 270.</w:t>
            </w:r>
          </w:p>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6C075F" w:rsidRPr="006C075F" w:rsidTr="00EB6592">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106 00, 107 00, 109 00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w:t>
            </w:r>
          </w:p>
        </w:tc>
      </w:tr>
      <w:tr w:rsidR="006C075F" w:rsidRPr="006C075F" w:rsidTr="00EB6592">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201 00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after="0" w:line="240" w:lineRule="auto"/>
              <w:rPr>
                <w:rFonts w:ascii="Times New Roman" w:eastAsia="Times New Roman" w:hAnsi="Times New Roman" w:cs="Times New Roman"/>
                <w:color w:val="000000"/>
                <w:sz w:val="16"/>
                <w:szCs w:val="16"/>
                <w:lang w:eastAsia="ru-RU"/>
              </w:rPr>
            </w:pPr>
          </w:p>
        </w:tc>
      </w:tr>
      <w:tr w:rsidR="006C075F" w:rsidRPr="006C075F" w:rsidTr="00EB6592">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lastRenderedPageBreak/>
              <w:t>201 35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Аналогичная структура у корреспондирующих счетов</w:t>
            </w:r>
          </w:p>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0 401 20 241, 0 401 20 242,</w:t>
            </w:r>
          </w:p>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0 401 20 270.</w:t>
            </w:r>
          </w:p>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6C075F" w:rsidRPr="006C075F" w:rsidTr="00EB6592">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204 00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Иное может быть предусмотрено целевым назначением выделенных средств</w:t>
            </w:r>
          </w:p>
        </w:tc>
      </w:tr>
      <w:tr w:rsidR="006C075F" w:rsidRPr="006C075F" w:rsidTr="00EB6592">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207 00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640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По счетам аналитического учета счета 0 207 00 000 в сумме основного долга по кредитам, займам (ссудам)</w:t>
            </w:r>
          </w:p>
        </w:tc>
      </w:tr>
      <w:tr w:rsidR="006C075F" w:rsidRPr="006C075F" w:rsidTr="00EB6592">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209 81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p>
        </w:tc>
      </w:tr>
      <w:tr w:rsidR="006C075F" w:rsidRPr="006C075F" w:rsidTr="00EB6592">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210 05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510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p>
        </w:tc>
      </w:tr>
      <w:tr w:rsidR="006C075F" w:rsidRPr="006C075F" w:rsidTr="00EB6592">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301 00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810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По счетам аналитического учета счета 1 301 00 000 в сумме основного долга по кредитам, займам (ссудам)</w:t>
            </w:r>
          </w:p>
        </w:tc>
      </w:tr>
      <w:tr w:rsidR="006C075F" w:rsidRPr="006C075F" w:rsidTr="00EB6592">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304 01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r w:rsidRPr="006C075F">
              <w:rPr>
                <w:rFonts w:ascii="Times New Roman" w:eastAsia="Times New Roman" w:hAnsi="Times New Roman" w:cs="Times New Roman"/>
                <w:color w:val="000000"/>
                <w:sz w:val="16"/>
                <w:szCs w:val="16"/>
                <w:lang w:eastAsia="ru-RU"/>
              </w:rPr>
              <w:t>–</w:t>
            </w:r>
          </w:p>
        </w:tc>
      </w:tr>
      <w:tr w:rsidR="006C075F" w:rsidRPr="006C075F" w:rsidTr="00EB6592">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401 60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6C075F" w:rsidRPr="006C075F" w:rsidRDefault="006C075F" w:rsidP="006C075F">
            <w:pPr>
              <w:spacing w:before="60" w:after="60" w:line="240" w:lineRule="auto"/>
              <w:ind w:left="160" w:right="160"/>
              <w:rPr>
                <w:rFonts w:ascii="Times New Roman" w:eastAsia="Times New Roman" w:hAnsi="Times New Roman" w:cs="Times New Roman"/>
                <w:color w:val="000000"/>
                <w:sz w:val="16"/>
                <w:szCs w:val="16"/>
                <w:lang w:eastAsia="ru-RU"/>
              </w:rPr>
            </w:pPr>
          </w:p>
        </w:tc>
      </w:tr>
    </w:tbl>
    <w:p w:rsidR="006C075F" w:rsidRPr="006C075F" w:rsidRDefault="006C075F" w:rsidP="006C075F">
      <w:pPr>
        <w:widowControl w:val="0"/>
        <w:tabs>
          <w:tab w:val="left" w:pos="0"/>
        </w:tabs>
        <w:suppressAutoHyphens/>
        <w:spacing w:after="0" w:line="360" w:lineRule="auto"/>
        <w:ind w:firstLine="709"/>
        <w:contextualSpacing/>
        <w:jc w:val="both"/>
        <w:rPr>
          <w:rFonts w:ascii="Times New Roman" w:eastAsia="Lucida Sans Unicode" w:hAnsi="Times New Roman" w:cs="Times New Roman"/>
          <w:color w:val="000000"/>
          <w:sz w:val="24"/>
          <w:szCs w:val="24"/>
          <w:lang w:eastAsia="ar-SA"/>
        </w:rPr>
      </w:pPr>
    </w:p>
    <w:p w:rsidR="006C075F" w:rsidRPr="006C075F" w:rsidRDefault="006C075F" w:rsidP="006C075F">
      <w:pPr>
        <w:keepNext/>
        <w:widowControl w:val="0"/>
        <w:tabs>
          <w:tab w:val="left" w:pos="0"/>
        </w:tabs>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9" w:name="_3.4_Первичные_учетные"/>
      <w:bookmarkStart w:id="10" w:name="_3.4.Первичные_учетные_документы"/>
      <w:bookmarkEnd w:id="9"/>
      <w:bookmarkEnd w:id="10"/>
      <w:r w:rsidRPr="006C075F">
        <w:rPr>
          <w:rFonts w:ascii="Calibri" w:eastAsia="Lucida Sans Unicode" w:hAnsi="Calibri" w:cs="Calibri"/>
          <w:b/>
          <w:bCs/>
          <w:color w:val="000000"/>
          <w:sz w:val="28"/>
          <w:szCs w:val="28"/>
          <w:lang w:eastAsia="ar-SA"/>
        </w:rPr>
        <w:t>3.4 Первичные учетные документы, правила построчного перевода на русский язык первичных (сводных) учетных документов, составленных на иных языках</w:t>
      </w:r>
    </w:p>
    <w:p w:rsidR="006C075F" w:rsidRPr="006C075F" w:rsidRDefault="006C075F" w:rsidP="006C075F">
      <w:pPr>
        <w:widowControl w:val="0"/>
        <w:tabs>
          <w:tab w:val="left" w:pos="0"/>
        </w:tabs>
        <w:suppressAutoHyphens/>
        <w:spacing w:after="0" w:line="360" w:lineRule="auto"/>
        <w:ind w:firstLine="709"/>
        <w:contextualSpacing/>
        <w:jc w:val="both"/>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highlight w:val="cyan"/>
          <w:lang w:eastAsia="ar-SA"/>
        </w:rPr>
      </w:pP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lastRenderedPageBreak/>
        <w:t>Формы первичных (сводных) учетных документов оформляются в соответствии с Приложением № 6.2 «График документооборота» настоящей учетной политики.</w:t>
      </w: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w:t>
      </w:r>
      <w:proofErr w:type="gramEnd"/>
      <w:r w:rsidRPr="006C075F">
        <w:rPr>
          <w:rFonts w:ascii="Times New Roman" w:eastAsia="Lucida Sans Unicode" w:hAnsi="Times New Roman" w:cs="Times New Roman"/>
          <w:color w:val="000000"/>
          <w:lang w:eastAsia="ar-SA"/>
        </w:rPr>
        <w:t xml:space="preserve"> Формы первичных учетных документов, разработанные учреждением самостоятельно, а также порядок их заполнения, приведены в Приложении № 6.3«Перечень применяемых первичных документов дополнительно к предусмотренным Приказом Минфина РФ №52н и их формы» к учетной политике.</w:t>
      </w: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167E6D">
      <w:pPr>
        <w:widowControl w:val="0"/>
        <w:numPr>
          <w:ilvl w:val="0"/>
          <w:numId w:val="42"/>
        </w:numPr>
        <w:shd w:val="clear" w:color="auto" w:fill="FFFFFF"/>
        <w:tabs>
          <w:tab w:val="left" w:pos="0"/>
        </w:tabs>
        <w:suppressAutoHyphens/>
        <w:autoSpaceDE w:val="0"/>
        <w:autoSpaceDN w:val="0"/>
        <w:adjustRightInd w:val="0"/>
        <w:spacing w:after="0" w:line="240" w:lineRule="auto"/>
        <w:ind w:left="360"/>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наименование документа;</w:t>
      </w:r>
    </w:p>
    <w:p w:rsidR="006C075F" w:rsidRPr="006C075F" w:rsidRDefault="006C075F" w:rsidP="00167E6D">
      <w:pPr>
        <w:widowControl w:val="0"/>
        <w:numPr>
          <w:ilvl w:val="0"/>
          <w:numId w:val="42"/>
        </w:numPr>
        <w:shd w:val="clear" w:color="auto" w:fill="FFFFFF"/>
        <w:tabs>
          <w:tab w:val="left" w:pos="0"/>
        </w:tabs>
        <w:suppressAutoHyphens/>
        <w:autoSpaceDE w:val="0"/>
        <w:autoSpaceDN w:val="0"/>
        <w:adjustRightInd w:val="0"/>
        <w:spacing w:after="0" w:line="240" w:lineRule="auto"/>
        <w:ind w:left="360"/>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дату составления документа;</w:t>
      </w:r>
    </w:p>
    <w:p w:rsidR="006C075F" w:rsidRPr="006C075F" w:rsidRDefault="006C075F" w:rsidP="00167E6D">
      <w:pPr>
        <w:widowControl w:val="0"/>
        <w:numPr>
          <w:ilvl w:val="0"/>
          <w:numId w:val="42"/>
        </w:numPr>
        <w:shd w:val="clear" w:color="auto" w:fill="FFFFFF"/>
        <w:tabs>
          <w:tab w:val="left" w:pos="0"/>
        </w:tabs>
        <w:suppressAutoHyphens/>
        <w:autoSpaceDE w:val="0"/>
        <w:autoSpaceDN w:val="0"/>
        <w:adjustRightInd w:val="0"/>
        <w:spacing w:after="0" w:line="240" w:lineRule="auto"/>
        <w:ind w:left="360"/>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наименование субъекта учета, составившего документ;</w:t>
      </w:r>
    </w:p>
    <w:p w:rsidR="006C075F" w:rsidRPr="006C075F" w:rsidRDefault="006C075F" w:rsidP="00167E6D">
      <w:pPr>
        <w:widowControl w:val="0"/>
        <w:numPr>
          <w:ilvl w:val="0"/>
          <w:numId w:val="42"/>
        </w:numPr>
        <w:shd w:val="clear" w:color="auto" w:fill="FFFFFF"/>
        <w:tabs>
          <w:tab w:val="left" w:pos="0"/>
        </w:tabs>
        <w:suppressAutoHyphens/>
        <w:autoSpaceDE w:val="0"/>
        <w:autoSpaceDN w:val="0"/>
        <w:adjustRightInd w:val="0"/>
        <w:spacing w:after="0" w:line="240" w:lineRule="auto"/>
        <w:ind w:left="360"/>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содержание факта хозяйственной жизни;</w:t>
      </w:r>
    </w:p>
    <w:p w:rsidR="006C075F" w:rsidRPr="006C075F" w:rsidRDefault="006C075F" w:rsidP="00167E6D">
      <w:pPr>
        <w:widowControl w:val="0"/>
        <w:numPr>
          <w:ilvl w:val="0"/>
          <w:numId w:val="42"/>
        </w:numPr>
        <w:shd w:val="clear" w:color="auto" w:fill="FFFFFF"/>
        <w:tabs>
          <w:tab w:val="left" w:pos="0"/>
        </w:tabs>
        <w:suppressAutoHyphens/>
        <w:autoSpaceDE w:val="0"/>
        <w:autoSpaceDN w:val="0"/>
        <w:adjustRightInd w:val="0"/>
        <w:spacing w:after="0" w:line="240" w:lineRule="auto"/>
        <w:ind w:left="360"/>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величина натурального и (или) денежного измерения факта хозяйственной жизни с указанием единиц измерения;</w:t>
      </w:r>
    </w:p>
    <w:p w:rsidR="006C075F" w:rsidRPr="006C075F" w:rsidRDefault="006C075F" w:rsidP="00167E6D">
      <w:pPr>
        <w:widowControl w:val="0"/>
        <w:numPr>
          <w:ilvl w:val="0"/>
          <w:numId w:val="42"/>
        </w:numPr>
        <w:shd w:val="clear" w:color="auto" w:fill="FFFFFF"/>
        <w:tabs>
          <w:tab w:val="left" w:pos="0"/>
        </w:tabs>
        <w:suppressAutoHyphens/>
        <w:autoSpaceDE w:val="0"/>
        <w:autoSpaceDN w:val="0"/>
        <w:adjustRightInd w:val="0"/>
        <w:spacing w:after="0" w:line="240" w:lineRule="auto"/>
        <w:ind w:left="360"/>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2017, N 1, ст. 12);</w:t>
      </w:r>
      <w:proofErr w:type="gramEnd"/>
    </w:p>
    <w:p w:rsidR="006C075F" w:rsidRPr="006C075F" w:rsidRDefault="006C075F" w:rsidP="00167E6D">
      <w:pPr>
        <w:widowControl w:val="0"/>
        <w:numPr>
          <w:ilvl w:val="0"/>
          <w:numId w:val="42"/>
        </w:numPr>
        <w:shd w:val="clear" w:color="auto" w:fill="FFFFFF"/>
        <w:tabs>
          <w:tab w:val="left" w:pos="0"/>
        </w:tabs>
        <w:suppressAutoHyphens/>
        <w:autoSpaceDE w:val="0"/>
        <w:autoSpaceDN w:val="0"/>
        <w:adjustRightInd w:val="0"/>
        <w:spacing w:after="0" w:line="240" w:lineRule="auto"/>
        <w:ind w:left="360"/>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roofErr w:type="gramEnd"/>
    </w:p>
    <w:p w:rsidR="006C075F" w:rsidRPr="006C075F" w:rsidRDefault="006C075F" w:rsidP="00167E6D">
      <w:pPr>
        <w:widowControl w:val="0"/>
        <w:numPr>
          <w:ilvl w:val="0"/>
          <w:numId w:val="42"/>
        </w:numPr>
        <w:shd w:val="clear" w:color="auto" w:fill="FFFFFF"/>
        <w:tabs>
          <w:tab w:val="left" w:pos="0"/>
        </w:tabs>
        <w:suppressAutoHyphens/>
        <w:autoSpaceDE w:val="0"/>
        <w:autoSpaceDN w:val="0"/>
        <w:adjustRightInd w:val="0"/>
        <w:spacing w:after="0" w:line="240" w:lineRule="auto"/>
        <w:ind w:left="360"/>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подписи лиц, предусмотренных в абзаце восьмом настоящего пункта, с указанием их фамилий и инициалов либо иных реквизитов, необходимых для идентификации этих лиц.</w:t>
      </w: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Без подписи главного бухгалтера или уполномоченного им на то лица денежные и </w:t>
      </w:r>
      <w:r w:rsidRPr="006C075F">
        <w:rPr>
          <w:rFonts w:ascii="Times New Roman" w:eastAsia="Lucida Sans Unicode" w:hAnsi="Times New Roman" w:cs="Times New Roman"/>
          <w:color w:val="000000"/>
          <w:lang w:eastAsia="ar-SA"/>
        </w:rPr>
        <w:lastRenderedPageBreak/>
        <w:t xml:space="preserve">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rsidRPr="006C075F">
        <w:rPr>
          <w:rFonts w:ascii="Times New Roman" w:eastAsia="Lucida Sans Unicode" w:hAnsi="Times New Roman" w:cs="Times New Roman"/>
          <w:color w:val="000000"/>
          <w:lang w:eastAsia="ar-SA"/>
        </w:rPr>
        <w:t>особенности</w:t>
      </w:r>
      <w:proofErr w:type="gramEnd"/>
      <w:r w:rsidRPr="006C075F">
        <w:rPr>
          <w:rFonts w:ascii="Times New Roman" w:eastAsia="Lucida Sans Unicode" w:hAnsi="Times New Roman" w:cs="Times New Roman"/>
          <w:color w:val="000000"/>
          <w:lang w:eastAsia="ar-SA"/>
        </w:rPr>
        <w:t xml:space="preserve"> оформления которых определяются законодательными и (или) иными нормативными правовыми актами Российской Федерации.</w:t>
      </w: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roofErr w:type="gramEnd"/>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shd w:val="clear" w:color="auto" w:fill="FFFFFF"/>
        <w:tabs>
          <w:tab w:val="left" w:pos="0"/>
        </w:tabs>
        <w:suppressAutoHyphens/>
        <w:autoSpaceDE w:val="0"/>
        <w:autoSpaceDN w:val="0"/>
        <w:adjustRightInd w:val="0"/>
        <w:spacing w:after="0"/>
        <w:ind w:firstLine="709"/>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Документирование фактов хозяйственной жизни, ведение регистров бухгалтерского учета осуществляется на русском языке. Первичные (сводные) учетные документы, составленные на иных языках, должны иметь построчный перевод на русский язык.</w:t>
      </w:r>
    </w:p>
    <w:p w:rsidR="006C075F" w:rsidRPr="006C075F" w:rsidRDefault="006C075F" w:rsidP="006C075F">
      <w:pPr>
        <w:widowControl w:val="0"/>
        <w:shd w:val="clear" w:color="auto" w:fill="FFFFFF"/>
        <w:tabs>
          <w:tab w:val="left" w:pos="0"/>
        </w:tabs>
        <w:suppressAutoHyphens/>
        <w:autoSpaceDE w:val="0"/>
        <w:autoSpaceDN w:val="0"/>
        <w:adjustRightInd w:val="0"/>
        <w:spacing w:after="0"/>
        <w:ind w:left="851"/>
        <w:contextualSpacing/>
        <w:jc w:val="both"/>
        <w:rPr>
          <w:rFonts w:ascii="Times New Roman" w:eastAsia="Lucida Sans Unicode" w:hAnsi="Times New Roman" w:cs="Times New Roman"/>
          <w:color w:val="FF0000"/>
          <w:lang w:eastAsia="ar-SA"/>
        </w:rPr>
      </w:pPr>
    </w:p>
    <w:p w:rsidR="006C075F" w:rsidRPr="006C075F" w:rsidRDefault="006C075F" w:rsidP="006C075F">
      <w:pPr>
        <w:widowControl w:val="0"/>
        <w:tabs>
          <w:tab w:val="left" w:pos="0"/>
        </w:tabs>
        <w:suppressAutoHyphens/>
        <w:spacing w:after="0"/>
        <w:ind w:firstLine="709"/>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учреждение использует дополнительные реквизиты (данные).</w:t>
      </w:r>
    </w:p>
    <w:p w:rsidR="006C075F" w:rsidRPr="006C075F" w:rsidRDefault="006C075F" w:rsidP="006C075F">
      <w:pPr>
        <w:widowControl w:val="0"/>
        <w:tabs>
          <w:tab w:val="left" w:pos="0"/>
        </w:tabs>
        <w:suppressAutoHyphens/>
        <w:spacing w:after="0" w:line="360" w:lineRule="auto"/>
        <w:ind w:firstLine="709"/>
        <w:contextualSpacing/>
        <w:jc w:val="both"/>
        <w:rPr>
          <w:rFonts w:ascii="Times New Roman" w:eastAsia="Lucida Sans Unicode" w:hAnsi="Times New Roman" w:cs="Times New Roman"/>
          <w:color w:val="FF0000"/>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984"/>
        <w:gridCol w:w="2694"/>
        <w:gridCol w:w="2551"/>
        <w:gridCol w:w="1843"/>
      </w:tblGrid>
      <w:tr w:rsidR="006C075F" w:rsidRPr="006C075F" w:rsidTr="00EB6592">
        <w:tc>
          <w:tcPr>
            <w:tcW w:w="392" w:type="dxa"/>
            <w:tcBorders>
              <w:bottom w:val="single" w:sz="4" w:space="0" w:color="auto"/>
            </w:tcBorders>
            <w:shd w:val="clear" w:color="auto" w:fill="F2F2F2"/>
          </w:tcPr>
          <w:p w:rsidR="006C075F" w:rsidRPr="006C075F" w:rsidRDefault="006C075F" w:rsidP="006C075F">
            <w:pPr>
              <w:spacing w:before="40" w:after="40" w:line="240" w:lineRule="auto"/>
              <w:jc w:val="center"/>
              <w:rPr>
                <w:rFonts w:ascii="Times New Roman" w:eastAsia="Calibri" w:hAnsi="Times New Roman" w:cs="Times New Roman"/>
                <w:b/>
                <w:sz w:val="20"/>
                <w:szCs w:val="20"/>
              </w:rPr>
            </w:pPr>
            <w:r w:rsidRPr="006C075F">
              <w:rPr>
                <w:rFonts w:ascii="Times New Roman" w:eastAsia="Calibri" w:hAnsi="Times New Roman" w:cs="Times New Roman"/>
                <w:b/>
                <w:sz w:val="20"/>
                <w:szCs w:val="20"/>
              </w:rPr>
              <w:t>№</w:t>
            </w:r>
          </w:p>
        </w:tc>
        <w:tc>
          <w:tcPr>
            <w:tcW w:w="1984" w:type="dxa"/>
            <w:tcBorders>
              <w:bottom w:val="single" w:sz="4" w:space="0" w:color="auto"/>
            </w:tcBorders>
            <w:shd w:val="clear" w:color="auto" w:fill="F2F2F2"/>
          </w:tcPr>
          <w:p w:rsidR="006C075F" w:rsidRPr="006C075F" w:rsidRDefault="006C075F" w:rsidP="006C075F">
            <w:pPr>
              <w:spacing w:before="40" w:after="40" w:line="240" w:lineRule="auto"/>
              <w:jc w:val="center"/>
              <w:rPr>
                <w:rFonts w:ascii="Times New Roman" w:eastAsia="Calibri" w:hAnsi="Times New Roman" w:cs="Times New Roman"/>
                <w:b/>
                <w:sz w:val="20"/>
                <w:szCs w:val="20"/>
              </w:rPr>
            </w:pPr>
            <w:r w:rsidRPr="006C075F">
              <w:rPr>
                <w:rFonts w:ascii="Times New Roman" w:eastAsia="Calibri" w:hAnsi="Times New Roman" w:cs="Times New Roman"/>
                <w:b/>
                <w:sz w:val="20"/>
                <w:szCs w:val="20"/>
              </w:rPr>
              <w:t>Наименование дополнительного реквизита и (или) показателя</w:t>
            </w:r>
          </w:p>
        </w:tc>
        <w:tc>
          <w:tcPr>
            <w:tcW w:w="2694" w:type="dxa"/>
            <w:tcBorders>
              <w:bottom w:val="single" w:sz="4" w:space="0" w:color="auto"/>
            </w:tcBorders>
            <w:shd w:val="clear" w:color="auto" w:fill="F2F2F2"/>
          </w:tcPr>
          <w:p w:rsidR="006C075F" w:rsidRPr="006C075F" w:rsidRDefault="006C075F" w:rsidP="006C075F">
            <w:pPr>
              <w:spacing w:before="40" w:after="40" w:line="240" w:lineRule="auto"/>
              <w:jc w:val="center"/>
              <w:rPr>
                <w:rFonts w:ascii="Times New Roman" w:eastAsia="Calibri" w:hAnsi="Times New Roman" w:cs="Times New Roman"/>
                <w:b/>
                <w:sz w:val="20"/>
                <w:szCs w:val="20"/>
              </w:rPr>
            </w:pPr>
            <w:r w:rsidRPr="006C075F">
              <w:rPr>
                <w:rFonts w:ascii="Times New Roman" w:eastAsia="Calibri" w:hAnsi="Times New Roman" w:cs="Times New Roman"/>
                <w:b/>
                <w:sz w:val="20"/>
                <w:szCs w:val="20"/>
              </w:rPr>
              <w:t>Варианты использования доп. реквизитов и (или) показателей</w:t>
            </w:r>
          </w:p>
        </w:tc>
        <w:tc>
          <w:tcPr>
            <w:tcW w:w="2551" w:type="dxa"/>
            <w:tcBorders>
              <w:bottom w:val="single" w:sz="4" w:space="0" w:color="auto"/>
            </w:tcBorders>
            <w:shd w:val="clear" w:color="auto" w:fill="F2F2F2"/>
          </w:tcPr>
          <w:p w:rsidR="006C075F" w:rsidRPr="006C075F" w:rsidRDefault="006C075F" w:rsidP="006C075F">
            <w:pPr>
              <w:spacing w:before="40" w:after="40" w:line="240" w:lineRule="auto"/>
              <w:jc w:val="center"/>
              <w:rPr>
                <w:rFonts w:ascii="Times New Roman" w:eastAsia="Calibri" w:hAnsi="Times New Roman" w:cs="Times New Roman"/>
                <w:b/>
                <w:sz w:val="20"/>
                <w:szCs w:val="20"/>
              </w:rPr>
            </w:pPr>
            <w:r w:rsidRPr="006C075F">
              <w:rPr>
                <w:rFonts w:ascii="Times New Roman" w:eastAsia="Calibri" w:hAnsi="Times New Roman" w:cs="Times New Roman"/>
                <w:b/>
                <w:sz w:val="20"/>
                <w:szCs w:val="20"/>
              </w:rPr>
              <w:t>Регистры, в которых используются доп. реквизиты и (или) показатели</w:t>
            </w:r>
          </w:p>
        </w:tc>
        <w:tc>
          <w:tcPr>
            <w:tcW w:w="1843" w:type="dxa"/>
            <w:tcBorders>
              <w:bottom w:val="single" w:sz="4" w:space="0" w:color="auto"/>
            </w:tcBorders>
            <w:shd w:val="clear" w:color="auto" w:fill="F2F2F2"/>
          </w:tcPr>
          <w:p w:rsidR="006C075F" w:rsidRPr="006C075F" w:rsidRDefault="006C075F" w:rsidP="006C075F">
            <w:pPr>
              <w:spacing w:before="40" w:after="40" w:line="240" w:lineRule="auto"/>
              <w:jc w:val="center"/>
              <w:rPr>
                <w:rFonts w:ascii="Times New Roman" w:eastAsia="Calibri" w:hAnsi="Times New Roman" w:cs="Times New Roman"/>
                <w:b/>
                <w:sz w:val="20"/>
                <w:szCs w:val="20"/>
              </w:rPr>
            </w:pPr>
            <w:r w:rsidRPr="006C075F">
              <w:rPr>
                <w:rFonts w:ascii="Times New Roman" w:eastAsia="Calibri" w:hAnsi="Times New Roman" w:cs="Times New Roman"/>
                <w:b/>
                <w:sz w:val="20"/>
                <w:szCs w:val="20"/>
              </w:rPr>
              <w:t xml:space="preserve">Вариант </w:t>
            </w:r>
          </w:p>
          <w:p w:rsidR="006C075F" w:rsidRPr="006C075F" w:rsidRDefault="006C075F" w:rsidP="006C075F">
            <w:pPr>
              <w:spacing w:before="40" w:after="40" w:line="240" w:lineRule="auto"/>
              <w:jc w:val="center"/>
              <w:rPr>
                <w:rFonts w:ascii="Times New Roman" w:eastAsia="Calibri" w:hAnsi="Times New Roman" w:cs="Times New Roman"/>
                <w:b/>
                <w:sz w:val="20"/>
                <w:szCs w:val="20"/>
              </w:rPr>
            </w:pPr>
            <w:r w:rsidRPr="006C075F">
              <w:rPr>
                <w:rFonts w:ascii="Times New Roman" w:eastAsia="Calibri" w:hAnsi="Times New Roman" w:cs="Times New Roman"/>
                <w:b/>
                <w:sz w:val="20"/>
                <w:szCs w:val="20"/>
              </w:rPr>
              <w:t>заполнения</w:t>
            </w:r>
          </w:p>
        </w:tc>
      </w:tr>
      <w:tr w:rsidR="006C075F" w:rsidRPr="006C075F" w:rsidTr="00EB6592">
        <w:tc>
          <w:tcPr>
            <w:tcW w:w="392" w:type="dxa"/>
            <w:shd w:val="clear" w:color="auto" w:fill="auto"/>
          </w:tcPr>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1</w:t>
            </w:r>
          </w:p>
        </w:tc>
        <w:tc>
          <w:tcPr>
            <w:tcW w:w="1984" w:type="dxa"/>
            <w:shd w:val="clear" w:color="auto" w:fill="auto"/>
          </w:tcPr>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Наименование структурного подразделения</w:t>
            </w:r>
          </w:p>
        </w:tc>
        <w:tc>
          <w:tcPr>
            <w:tcW w:w="2694" w:type="dxa"/>
            <w:shd w:val="clear" w:color="auto" w:fill="auto"/>
          </w:tcPr>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1) Администрация</w:t>
            </w:r>
          </w:p>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и т.д.</w:t>
            </w:r>
          </w:p>
        </w:tc>
        <w:tc>
          <w:tcPr>
            <w:tcW w:w="2551" w:type="dxa"/>
            <w:shd w:val="clear" w:color="auto" w:fill="auto"/>
          </w:tcPr>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1) Бухгалтерская справка (ф.0504833)</w:t>
            </w:r>
          </w:p>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2) Акт о списании материальных запасов    (ф. 0504230)</w:t>
            </w:r>
          </w:p>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и т.д.</w:t>
            </w:r>
          </w:p>
        </w:tc>
        <w:tc>
          <w:tcPr>
            <w:tcW w:w="1843" w:type="dxa"/>
            <w:shd w:val="clear" w:color="auto" w:fill="auto"/>
          </w:tcPr>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В момент составления документа</w:t>
            </w:r>
          </w:p>
        </w:tc>
      </w:tr>
      <w:tr w:rsidR="006C075F" w:rsidRPr="006C075F" w:rsidTr="00EB6592">
        <w:tc>
          <w:tcPr>
            <w:tcW w:w="392" w:type="dxa"/>
            <w:shd w:val="clear" w:color="auto" w:fill="auto"/>
          </w:tcPr>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2</w:t>
            </w:r>
          </w:p>
        </w:tc>
        <w:tc>
          <w:tcPr>
            <w:tcW w:w="1984" w:type="dxa"/>
            <w:shd w:val="clear" w:color="auto" w:fill="auto"/>
          </w:tcPr>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Отметка – поступление документа в бухгалтерию</w:t>
            </w:r>
          </w:p>
        </w:tc>
        <w:tc>
          <w:tcPr>
            <w:tcW w:w="2694" w:type="dxa"/>
            <w:shd w:val="clear" w:color="auto" w:fill="auto"/>
          </w:tcPr>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Документ принят в бухгалтерию:</w:t>
            </w:r>
          </w:p>
          <w:p w:rsidR="006C075F" w:rsidRPr="006C075F" w:rsidRDefault="006C075F" w:rsidP="006C075F">
            <w:pPr>
              <w:widowControl w:val="0"/>
              <w:numPr>
                <w:ilvl w:val="0"/>
                <w:numId w:val="11"/>
              </w:numPr>
              <w:suppressAutoHyphens/>
              <w:spacing w:before="40" w:after="40" w:line="240" w:lineRule="auto"/>
              <w:contextualSpacing/>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 xml:space="preserve">дата, </w:t>
            </w:r>
          </w:p>
          <w:p w:rsidR="006C075F" w:rsidRPr="006C075F" w:rsidRDefault="006C075F" w:rsidP="006C075F">
            <w:pPr>
              <w:widowControl w:val="0"/>
              <w:numPr>
                <w:ilvl w:val="0"/>
                <w:numId w:val="11"/>
              </w:numPr>
              <w:suppressAutoHyphens/>
              <w:spacing w:before="40" w:after="40" w:line="240" w:lineRule="auto"/>
              <w:contextualSpacing/>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 xml:space="preserve">подпись </w:t>
            </w:r>
          </w:p>
        </w:tc>
        <w:tc>
          <w:tcPr>
            <w:tcW w:w="2551" w:type="dxa"/>
            <w:shd w:val="clear" w:color="auto" w:fill="auto"/>
          </w:tcPr>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Товаросопроводительные документы, предъявляемые поставщиками:</w:t>
            </w:r>
          </w:p>
          <w:p w:rsidR="006C075F" w:rsidRPr="006C075F" w:rsidRDefault="006C075F" w:rsidP="006C075F">
            <w:pPr>
              <w:widowControl w:val="0"/>
              <w:numPr>
                <w:ilvl w:val="0"/>
                <w:numId w:val="12"/>
              </w:numPr>
              <w:suppressAutoHyphens/>
              <w:spacing w:before="40" w:after="40" w:line="240" w:lineRule="auto"/>
              <w:contextualSpacing/>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Универсальный передаточный акт;</w:t>
            </w:r>
          </w:p>
          <w:p w:rsidR="006C075F" w:rsidRPr="006C075F" w:rsidRDefault="006C075F" w:rsidP="006C075F">
            <w:pPr>
              <w:widowControl w:val="0"/>
              <w:numPr>
                <w:ilvl w:val="0"/>
                <w:numId w:val="12"/>
              </w:numPr>
              <w:suppressAutoHyphens/>
              <w:spacing w:before="40" w:after="40" w:line="240" w:lineRule="auto"/>
              <w:contextualSpacing/>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Товарная накладная;</w:t>
            </w:r>
          </w:p>
          <w:p w:rsidR="006C075F" w:rsidRPr="006C075F" w:rsidRDefault="006C075F" w:rsidP="006C075F">
            <w:pPr>
              <w:widowControl w:val="0"/>
              <w:numPr>
                <w:ilvl w:val="0"/>
                <w:numId w:val="12"/>
              </w:numPr>
              <w:suppressAutoHyphens/>
              <w:spacing w:before="40" w:after="40" w:line="240" w:lineRule="auto"/>
              <w:contextualSpacing/>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Акт выполненных работ;</w:t>
            </w:r>
          </w:p>
          <w:p w:rsidR="006C075F" w:rsidRPr="006C075F" w:rsidRDefault="006C075F" w:rsidP="006C075F">
            <w:pPr>
              <w:widowControl w:val="0"/>
              <w:numPr>
                <w:ilvl w:val="0"/>
                <w:numId w:val="12"/>
              </w:numPr>
              <w:suppressAutoHyphens/>
              <w:spacing w:before="40" w:after="40" w:line="240" w:lineRule="auto"/>
              <w:contextualSpacing/>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lastRenderedPageBreak/>
              <w:t>Счет-фактура</w:t>
            </w:r>
          </w:p>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t>и т.д.</w:t>
            </w:r>
          </w:p>
        </w:tc>
        <w:tc>
          <w:tcPr>
            <w:tcW w:w="1843" w:type="dxa"/>
            <w:shd w:val="clear" w:color="auto" w:fill="auto"/>
          </w:tcPr>
          <w:p w:rsidR="006C075F" w:rsidRPr="006C075F" w:rsidRDefault="006C075F" w:rsidP="006C075F">
            <w:pPr>
              <w:spacing w:before="40" w:after="40" w:line="240" w:lineRule="auto"/>
              <w:jc w:val="both"/>
              <w:rPr>
                <w:rFonts w:ascii="Times New Roman" w:eastAsia="Calibri" w:hAnsi="Times New Roman" w:cs="Times New Roman"/>
                <w:sz w:val="20"/>
                <w:szCs w:val="20"/>
              </w:rPr>
            </w:pPr>
            <w:r w:rsidRPr="006C075F">
              <w:rPr>
                <w:rFonts w:ascii="Times New Roman" w:eastAsia="Calibri" w:hAnsi="Times New Roman" w:cs="Times New Roman"/>
                <w:sz w:val="20"/>
                <w:szCs w:val="20"/>
              </w:rPr>
              <w:lastRenderedPageBreak/>
              <w:t>Заполняется от руки</w:t>
            </w:r>
          </w:p>
        </w:tc>
      </w:tr>
    </w:tbl>
    <w:p w:rsidR="006C075F" w:rsidRPr="006C075F" w:rsidRDefault="006C075F" w:rsidP="006C075F">
      <w:pPr>
        <w:widowControl w:val="0"/>
        <w:tabs>
          <w:tab w:val="left" w:pos="0"/>
        </w:tabs>
        <w:suppressAutoHyphens/>
        <w:spacing w:after="0"/>
        <w:ind w:firstLine="284"/>
        <w:contextualSpacing/>
        <w:jc w:val="both"/>
        <w:rPr>
          <w:rFonts w:ascii="Calibri" w:eastAsia="Calibri" w:hAnsi="Calibri" w:cs="Calibri"/>
          <w:b/>
          <w:sz w:val="24"/>
          <w:szCs w:val="24"/>
        </w:rPr>
      </w:pPr>
      <w:r w:rsidRPr="006C075F">
        <w:rPr>
          <w:rFonts w:ascii="Calibri" w:eastAsia="Calibri" w:hAnsi="Calibri" w:cs="Calibri"/>
          <w:b/>
          <w:sz w:val="24"/>
          <w:szCs w:val="24"/>
        </w:rPr>
        <w:lastRenderedPageBreak/>
        <w:t>Правила построчного перевода на русский язык первичных (сводных) учетных документов, составленных на иных языках</w:t>
      </w:r>
    </w:p>
    <w:p w:rsidR="006C075F" w:rsidRPr="006C075F" w:rsidRDefault="006C075F" w:rsidP="006C075F">
      <w:pPr>
        <w:widowControl w:val="0"/>
        <w:tabs>
          <w:tab w:val="left" w:pos="0"/>
        </w:tabs>
        <w:suppressAutoHyphens/>
        <w:spacing w:after="0"/>
        <w:ind w:firstLine="284"/>
        <w:contextualSpacing/>
        <w:jc w:val="both"/>
        <w:rPr>
          <w:rFonts w:ascii="Calibri" w:eastAsia="Calibri" w:hAnsi="Calibri" w:cs="Calibri"/>
          <w:b/>
          <w:sz w:val="24"/>
          <w:szCs w:val="24"/>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Первичные (сводные) учетные документы, составленные на иных языках, должны иметь построчный перевод на русский язык.</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Документы по зарубежным командировкам, а также иные  первичные (сводные) учетные документы могут быть переведены с привлечением специализированных организаций и (или) любым сотрудником учреждения (не обязательно профессиональным переводчиком) (Письмо Минфина РФ от 20.04.12 №03-03-06/1/202). Такими первичными (сводными) учетными документами могут быть: грузовая таможенная декларация (декларация на товары), международные транспортные документы - транспортные накладные, подтверждающие передачу товара перевозчику (международные авиа-, авт</w:t>
      </w:r>
      <w:proofErr w:type="gramStart"/>
      <w:r w:rsidRPr="006C075F">
        <w:rPr>
          <w:rFonts w:ascii="Times New Roman" w:eastAsia="Lucida Sans Unicode" w:hAnsi="Times New Roman" w:cs="Times New Roman"/>
          <w:color w:val="000000"/>
          <w:lang w:eastAsia="ar-SA"/>
        </w:rPr>
        <w:t>о-</w:t>
      </w:r>
      <w:proofErr w:type="gramEnd"/>
      <w:r w:rsidRPr="006C075F">
        <w:rPr>
          <w:rFonts w:ascii="Times New Roman" w:eastAsia="Lucida Sans Unicode" w:hAnsi="Times New Roman" w:cs="Times New Roman"/>
          <w:color w:val="000000"/>
          <w:lang w:eastAsia="ar-SA"/>
        </w:rPr>
        <w:t>, железнодорожные накладные, коносаменты), коммерческие счета (инвойсы), акты приема-передачи выполненных работ (услуг), иные документы, оформленные в соответствии с обычаями делового оборота, применяемыми в иностранном государстве.</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 случае,  если перевод осуществляет (ют) сотрудни</w:t>
      </w:r>
      <w:proofErr w:type="gramStart"/>
      <w:r w:rsidRPr="006C075F">
        <w:rPr>
          <w:rFonts w:ascii="Times New Roman" w:eastAsia="Lucida Sans Unicode" w:hAnsi="Times New Roman" w:cs="Times New Roman"/>
          <w:color w:val="000000"/>
          <w:lang w:eastAsia="ar-SA"/>
        </w:rPr>
        <w:t>к(</w:t>
      </w:r>
      <w:proofErr w:type="gramEnd"/>
      <w:r w:rsidRPr="006C075F">
        <w:rPr>
          <w:rFonts w:ascii="Times New Roman" w:eastAsia="Lucida Sans Unicode" w:hAnsi="Times New Roman" w:cs="Times New Roman"/>
          <w:color w:val="000000"/>
          <w:lang w:eastAsia="ar-SA"/>
        </w:rPr>
        <w:t>и) Учреждения, то издается приказ (иной внутренний документ) устанавливающий круг лиц, имеющих право осуществлять перевод первичных учетных документов на русский язык, и закрепить указанные обязанности по переводу в их должностных инструкциях.</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При этом перевод документа следует сделать либо на ксерокопии документа (построчно), либо на отдельно созданном листе, в котором исходные строки переводимого документа должны чередоваться с их переводом. Переведенный текст документа скрепляется подписью лица, осуществившего перевод.</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 обязательном порядке должны быть переведены реквизиты, необходимые для понимания содержания операции и оценки ее величины в количественном и стоимостном выражении. Перевод информации, повторяющейся, или не имеющей существенного значения для подтверждения произведенных расходов, не требуется.</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Если Учреждение в процессе осуществления внешнеэкономической деятельности использует типовые документы, то в этом случае </w:t>
      </w:r>
      <w:proofErr w:type="gramStart"/>
      <w:r w:rsidRPr="006C075F">
        <w:rPr>
          <w:rFonts w:ascii="Times New Roman" w:eastAsia="Lucida Sans Unicode" w:hAnsi="Times New Roman" w:cs="Times New Roman"/>
          <w:color w:val="000000"/>
          <w:lang w:eastAsia="ar-SA"/>
        </w:rPr>
        <w:t>достаточно однократно</w:t>
      </w:r>
      <w:proofErr w:type="gramEnd"/>
      <w:r w:rsidRPr="006C075F">
        <w:rPr>
          <w:rFonts w:ascii="Times New Roman" w:eastAsia="Lucida Sans Unicode" w:hAnsi="Times New Roman" w:cs="Times New Roman"/>
          <w:color w:val="000000"/>
          <w:lang w:eastAsia="ar-SA"/>
        </w:rPr>
        <w:t xml:space="preserve"> перевести на русский язык постоянные реквизиты типовой формы, и в дальнейшем переводить только изменяющиеся показатели документа (Письмо Минфина РФ от 03.11.09 №03-03-06/1/725). Для авиабилетов и иных перевозочных документов на иностранном языке перевод информации, не имеющей существенного значения для подтверждения произведенных расходов (например, условий применения тарифа, правил авиаперевозки, правил перевозки багажа, иной информации) не требуется (Письмо Минфина РФ от 22.03.10 №03-03-06/1/168).</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Не требуется построчный перевод документов, имеющих унифицированную международную форму, в частности, авиабилетов, используемых для удостоверения договоров воздушной перевозки пассажира (совместное Письмо Минфина России и Федеральной налоговой службы от 26.04.10 №ШС-37-3/656@).</w:t>
      </w:r>
    </w:p>
    <w:p w:rsidR="006C075F" w:rsidRPr="006C075F" w:rsidRDefault="006C075F" w:rsidP="006C075F">
      <w:pPr>
        <w:widowControl w:val="0"/>
        <w:tabs>
          <w:tab w:val="left" w:pos="0"/>
        </w:tabs>
        <w:suppressAutoHyphens/>
        <w:spacing w:after="0" w:line="360" w:lineRule="auto"/>
        <w:ind w:firstLine="284"/>
        <w:contextualSpacing/>
        <w:jc w:val="both"/>
        <w:rPr>
          <w:rFonts w:ascii="Times New Roman" w:eastAsia="Lucida Sans Unicode" w:hAnsi="Times New Roman" w:cs="Times New Roman"/>
          <w:color w:val="FF0000"/>
          <w:sz w:val="24"/>
          <w:szCs w:val="24"/>
          <w:lang w:eastAsia="ar-SA"/>
        </w:rPr>
      </w:pPr>
    </w:p>
    <w:p w:rsidR="006C075F" w:rsidRPr="006C075F" w:rsidRDefault="006C075F" w:rsidP="006C075F">
      <w:pPr>
        <w:widowControl w:val="0"/>
        <w:tabs>
          <w:tab w:val="left" w:pos="0"/>
        </w:tabs>
        <w:suppressAutoHyphens/>
        <w:spacing w:after="0" w:line="360" w:lineRule="auto"/>
        <w:ind w:firstLine="709"/>
        <w:contextualSpacing/>
        <w:jc w:val="both"/>
        <w:rPr>
          <w:rFonts w:ascii="Times New Roman" w:eastAsia="Lucida Sans Unicode" w:hAnsi="Times New Roman" w:cs="Times New Roman"/>
          <w:color w:val="FF0000"/>
          <w:sz w:val="24"/>
          <w:szCs w:val="24"/>
          <w:lang w:eastAsia="ar-SA"/>
        </w:rPr>
      </w:pPr>
    </w:p>
    <w:p w:rsidR="006C075F" w:rsidRPr="006C075F" w:rsidRDefault="006C075F" w:rsidP="006C075F">
      <w:pPr>
        <w:keepNext/>
        <w:widowControl w:val="0"/>
        <w:tabs>
          <w:tab w:val="left" w:pos="0"/>
        </w:tabs>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11" w:name="_3.5_Регистры_бухгалтерского"/>
      <w:bookmarkStart w:id="12" w:name="_3.5.Регистры_бухгалтерского_учета"/>
      <w:bookmarkEnd w:id="11"/>
      <w:bookmarkEnd w:id="12"/>
      <w:r w:rsidRPr="006C075F">
        <w:rPr>
          <w:rFonts w:ascii="Calibri" w:eastAsia="Lucida Sans Unicode" w:hAnsi="Calibri" w:cs="Calibri"/>
          <w:b/>
          <w:bCs/>
          <w:color w:val="000000"/>
          <w:sz w:val="28"/>
          <w:szCs w:val="28"/>
          <w:lang w:eastAsia="ar-SA"/>
        </w:rPr>
        <w:lastRenderedPageBreak/>
        <w:t>3.5 Регистры бухгалтерского учета</w:t>
      </w:r>
    </w:p>
    <w:p w:rsidR="006C075F" w:rsidRPr="006C075F" w:rsidRDefault="006C075F" w:rsidP="006C075F">
      <w:pPr>
        <w:widowControl w:val="0"/>
        <w:tabs>
          <w:tab w:val="left" w:pos="0"/>
        </w:tabs>
        <w:suppressAutoHyphens/>
        <w:spacing w:after="0" w:line="360" w:lineRule="auto"/>
        <w:ind w:left="-284"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w:t>
      </w:r>
      <w:proofErr w:type="gramEnd"/>
      <w:r w:rsidRPr="006C075F">
        <w:rPr>
          <w:rFonts w:ascii="Times New Roman" w:eastAsia="Lucida Sans Unicode" w:hAnsi="Times New Roman" w:cs="Times New Roman"/>
          <w:lang w:eastAsia="ar-SA"/>
        </w:rPr>
        <w:t xml:space="preserve"> </w:t>
      </w:r>
      <w:proofErr w:type="gramStart"/>
      <w:r w:rsidRPr="006C075F">
        <w:rPr>
          <w:rFonts w:ascii="Times New Roman" w:eastAsia="Lucida Sans Unicode" w:hAnsi="Times New Roman" w:cs="Times New Roman"/>
          <w:lang w:eastAsia="ar-SA"/>
        </w:rPr>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30.03.2015 N 52н "Об утверждении форм первичных</w:t>
      </w:r>
      <w:proofErr w:type="gramEnd"/>
      <w:r w:rsidRPr="006C075F">
        <w:rPr>
          <w:rFonts w:ascii="Times New Roman" w:eastAsia="Lucida Sans Unicode" w:hAnsi="Times New Roman" w:cs="Times New Roman"/>
          <w:lang w:eastAsia="ar-SA"/>
        </w:rPr>
        <w:t xml:space="preserve">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6.5 к настоящей учетной политике.</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Дополнительно к установленным Приказом Минфина РФ № 52н формам регистров бухгалтерского учета в учреждении применяются дополнительные формы, приведенные в Приложении № 6.5 к настоящей учетной политике.</w:t>
      </w: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 xml:space="preserve">Регистры бухгалтерского учета формируются в виде книг, журналов, карточек на бумажных носителях, ввиду отсутствия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roofErr w:type="gramEnd"/>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6C075F" w:rsidRPr="006C075F" w:rsidRDefault="006C075F" w:rsidP="006C075F">
      <w:pPr>
        <w:widowControl w:val="0"/>
        <w:numPr>
          <w:ilvl w:val="0"/>
          <w:numId w:val="13"/>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Журнал операций по счету "Касса";</w:t>
      </w:r>
    </w:p>
    <w:p w:rsidR="006C075F" w:rsidRPr="006C075F" w:rsidRDefault="006C075F" w:rsidP="006C075F">
      <w:pPr>
        <w:widowControl w:val="0"/>
        <w:numPr>
          <w:ilvl w:val="0"/>
          <w:numId w:val="13"/>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Журнал операций с безналичными денежными средствами;</w:t>
      </w:r>
    </w:p>
    <w:p w:rsidR="006C075F" w:rsidRPr="006C075F" w:rsidRDefault="006C075F" w:rsidP="006C075F">
      <w:pPr>
        <w:widowControl w:val="0"/>
        <w:numPr>
          <w:ilvl w:val="0"/>
          <w:numId w:val="13"/>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Журнал операций расчетов с подотчетными лицами;</w:t>
      </w:r>
    </w:p>
    <w:p w:rsidR="006C075F" w:rsidRPr="006C075F" w:rsidRDefault="006C075F" w:rsidP="006C075F">
      <w:pPr>
        <w:widowControl w:val="0"/>
        <w:numPr>
          <w:ilvl w:val="0"/>
          <w:numId w:val="13"/>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Журнал операций расчетов с поставщиками и подрядчиками;</w:t>
      </w:r>
    </w:p>
    <w:p w:rsidR="006C075F" w:rsidRPr="006C075F" w:rsidRDefault="006C075F" w:rsidP="006C075F">
      <w:pPr>
        <w:widowControl w:val="0"/>
        <w:numPr>
          <w:ilvl w:val="0"/>
          <w:numId w:val="13"/>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Журнал операций расчетов с дебиторами по доходам;</w:t>
      </w:r>
    </w:p>
    <w:p w:rsidR="006C075F" w:rsidRPr="006C075F" w:rsidRDefault="006C075F" w:rsidP="006C075F">
      <w:pPr>
        <w:widowControl w:val="0"/>
        <w:numPr>
          <w:ilvl w:val="0"/>
          <w:numId w:val="13"/>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Журнал операций расчетов по оплате труда, денежному довольствию и стипендиям;</w:t>
      </w:r>
    </w:p>
    <w:p w:rsidR="006C075F" w:rsidRPr="006C075F" w:rsidRDefault="006C075F" w:rsidP="006C075F">
      <w:pPr>
        <w:widowControl w:val="0"/>
        <w:numPr>
          <w:ilvl w:val="0"/>
          <w:numId w:val="13"/>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Журнал операций по выбытию и перемещению нефинансовых активов;</w:t>
      </w:r>
    </w:p>
    <w:p w:rsidR="006C075F" w:rsidRPr="006C075F" w:rsidRDefault="006C075F" w:rsidP="006C075F">
      <w:pPr>
        <w:widowControl w:val="0"/>
        <w:numPr>
          <w:ilvl w:val="0"/>
          <w:numId w:val="13"/>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Журнал по прочим операциям;</w:t>
      </w:r>
    </w:p>
    <w:p w:rsidR="006C075F" w:rsidRPr="006C075F" w:rsidRDefault="006C075F" w:rsidP="006C075F">
      <w:pPr>
        <w:widowControl w:val="0"/>
        <w:numPr>
          <w:ilvl w:val="0"/>
          <w:numId w:val="13"/>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Журнал по санкционированию (далее - Журналы операций);</w:t>
      </w:r>
    </w:p>
    <w:p w:rsidR="006C075F" w:rsidRPr="006C075F" w:rsidRDefault="006C075F" w:rsidP="006C075F">
      <w:pPr>
        <w:widowControl w:val="0"/>
        <w:numPr>
          <w:ilvl w:val="0"/>
          <w:numId w:val="13"/>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Главная книга;</w:t>
      </w:r>
    </w:p>
    <w:p w:rsidR="006C075F" w:rsidRPr="006C075F" w:rsidRDefault="006C075F" w:rsidP="006C075F">
      <w:pPr>
        <w:widowControl w:val="0"/>
        <w:numPr>
          <w:ilvl w:val="0"/>
          <w:numId w:val="13"/>
        </w:numPr>
        <w:tabs>
          <w:tab w:val="left" w:pos="0"/>
        </w:tabs>
        <w:suppressAutoHyphens/>
        <w:spacing w:after="0" w:line="240" w:lineRule="auto"/>
        <w:ind w:left="851" w:hanging="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иных регистрах, предусмотренных Приложением № 6.5 к учетной политике.</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w:t>
      </w:r>
      <w:r w:rsidRPr="006C075F">
        <w:rPr>
          <w:rFonts w:ascii="Times New Roman" w:eastAsia="Lucida Sans Unicode" w:hAnsi="Times New Roman" w:cs="Times New Roman"/>
          <w:color w:val="000000"/>
          <w:lang w:eastAsia="ar-SA"/>
        </w:rPr>
        <w:lastRenderedPageBreak/>
        <w:t xml:space="preserve">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Pr="006C075F">
        <w:rPr>
          <w:rFonts w:ascii="Times New Roman" w:eastAsia="Lucida Sans Unicode" w:hAnsi="Times New Roman" w:cs="Times New Roman"/>
          <w:color w:val="000000"/>
          <w:lang w:eastAsia="ar-SA"/>
        </w:rPr>
        <w:t>забалансовым</w:t>
      </w:r>
      <w:proofErr w:type="spellEnd"/>
      <w:r w:rsidRPr="006C075F">
        <w:rPr>
          <w:rFonts w:ascii="Times New Roman" w:eastAsia="Lucida Sans Unicode" w:hAnsi="Times New Roman" w:cs="Times New Roman"/>
          <w:color w:val="000000"/>
          <w:lang w:eastAsia="ar-SA"/>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По истечении каждого отчетного периода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w:t>
      </w:r>
      <w:proofErr w:type="gramStart"/>
      <w:r w:rsidRPr="006C075F">
        <w:rPr>
          <w:rFonts w:ascii="Times New Roman" w:eastAsia="Lucida Sans Unicode" w:hAnsi="Times New Roman" w:cs="Times New Roman"/>
          <w:color w:val="000000"/>
          <w:lang w:eastAsia="ar-SA"/>
        </w:rPr>
        <w:t>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w:t>
      </w:r>
      <w:proofErr w:type="gramEnd"/>
      <w:r w:rsidRPr="006C075F">
        <w:rPr>
          <w:rFonts w:ascii="Times New Roman" w:eastAsia="Lucida Sans Unicode" w:hAnsi="Times New Roman" w:cs="Times New Roman"/>
          <w:color w:val="000000"/>
          <w:lang w:eastAsia="ar-SA"/>
        </w:rPr>
        <w:t xml:space="preserve"> количества листов в папке (деле).</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(месяца)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roofErr w:type="gramEnd"/>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По истечении месяца данные оборотов по счетам из соответствующих Журналов операций записываются в Главную книгу.</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Регистры бухгалтерского учета подписываются лицом, ответственным за его формирование.</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Исправление ошибок, обнаруженных в регистрах бухгалтерского учета, производится в следующем порядке:</w:t>
      </w:r>
    </w:p>
    <w:p w:rsidR="006C075F" w:rsidRPr="006C075F" w:rsidRDefault="006C075F" w:rsidP="00167E6D">
      <w:pPr>
        <w:widowControl w:val="0"/>
        <w:numPr>
          <w:ilvl w:val="0"/>
          <w:numId w:val="39"/>
        </w:numPr>
        <w:tabs>
          <w:tab w:val="left" w:pos="0"/>
        </w:tabs>
        <w:suppressAutoHyphens/>
        <w:spacing w:after="0" w:line="240" w:lineRule="auto"/>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6C075F">
        <w:rPr>
          <w:rFonts w:ascii="Times New Roman" w:eastAsia="Lucida Sans Unicode" w:hAnsi="Times New Roman" w:cs="Times New Roman"/>
          <w:color w:val="000000"/>
          <w:lang w:eastAsia="ar-SA"/>
        </w:rPr>
        <w:t>над</w:t>
      </w:r>
      <w:proofErr w:type="gramEnd"/>
      <w:r w:rsidRPr="006C075F">
        <w:rPr>
          <w:rFonts w:ascii="Times New Roman" w:eastAsia="Lucida Sans Unicode" w:hAnsi="Times New Roman" w:cs="Times New Roman"/>
          <w:color w:val="000000"/>
          <w:lang w:eastAsia="ar-SA"/>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6C075F" w:rsidRPr="006C075F" w:rsidRDefault="006C075F" w:rsidP="00167E6D">
      <w:pPr>
        <w:widowControl w:val="0"/>
        <w:numPr>
          <w:ilvl w:val="0"/>
          <w:numId w:val="39"/>
        </w:numPr>
        <w:tabs>
          <w:tab w:val="left" w:pos="0"/>
        </w:tabs>
        <w:suppressAutoHyphens/>
        <w:spacing w:after="0" w:line="240" w:lineRule="auto"/>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w:t>
      </w:r>
      <w:r w:rsidRPr="006C075F">
        <w:rPr>
          <w:rFonts w:ascii="Times New Roman" w:eastAsia="Lucida Sans Unicode" w:hAnsi="Times New Roman" w:cs="Times New Roman"/>
          <w:color w:val="000000"/>
          <w:lang w:eastAsia="ar-SA"/>
        </w:rPr>
        <w:lastRenderedPageBreak/>
        <w:t>дополнительной бухгалтерской записью, либо бухгалтерской записью, оформленной по способу "</w:t>
      </w:r>
      <w:proofErr w:type="gramStart"/>
      <w:r w:rsidRPr="006C075F">
        <w:rPr>
          <w:rFonts w:ascii="Times New Roman" w:eastAsia="Lucida Sans Unicode" w:hAnsi="Times New Roman" w:cs="Times New Roman"/>
          <w:color w:val="000000"/>
          <w:lang w:eastAsia="ar-SA"/>
        </w:rPr>
        <w:t>Красное</w:t>
      </w:r>
      <w:proofErr w:type="gramEnd"/>
      <w:r w:rsidRPr="006C075F">
        <w:rPr>
          <w:rFonts w:ascii="Times New Roman" w:eastAsia="Lucida Sans Unicode" w:hAnsi="Times New Roman" w:cs="Times New Roman"/>
          <w:color w:val="000000"/>
          <w:lang w:eastAsia="ar-SA"/>
        </w:rPr>
        <w:t xml:space="preserve"> сторно", и дополнительной бухгалтерской записью;</w:t>
      </w:r>
    </w:p>
    <w:p w:rsidR="006C075F" w:rsidRPr="006C075F" w:rsidRDefault="006C075F" w:rsidP="00167E6D">
      <w:pPr>
        <w:widowControl w:val="0"/>
        <w:numPr>
          <w:ilvl w:val="0"/>
          <w:numId w:val="39"/>
        </w:numPr>
        <w:tabs>
          <w:tab w:val="left" w:pos="0"/>
        </w:tabs>
        <w:suppressAutoHyphens/>
        <w:spacing w:after="0" w:line="240" w:lineRule="auto"/>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w:t>
      </w:r>
      <w:proofErr w:type="gramStart"/>
      <w:r w:rsidRPr="006C075F">
        <w:rPr>
          <w:rFonts w:ascii="Times New Roman" w:eastAsia="Lucida Sans Unicode" w:hAnsi="Times New Roman" w:cs="Times New Roman"/>
          <w:color w:val="000000"/>
          <w:lang w:eastAsia="ar-SA"/>
        </w:rPr>
        <w:t>Красное</w:t>
      </w:r>
      <w:proofErr w:type="gramEnd"/>
      <w:r w:rsidRPr="006C075F">
        <w:rPr>
          <w:rFonts w:ascii="Times New Roman" w:eastAsia="Lucida Sans Unicode" w:hAnsi="Times New Roman" w:cs="Times New Roman"/>
          <w:color w:val="000000"/>
          <w:lang w:eastAsia="ar-SA"/>
        </w:rPr>
        <w:t xml:space="preserve"> сторно", и (или) дополнительной бухгалтерской записью.</w:t>
      </w:r>
    </w:p>
    <w:p w:rsidR="006C075F" w:rsidRPr="006C075F" w:rsidRDefault="006C075F" w:rsidP="006C075F">
      <w:pPr>
        <w:widowControl w:val="0"/>
        <w:tabs>
          <w:tab w:val="left" w:pos="0"/>
        </w:tabs>
        <w:suppressAutoHyphens/>
        <w:spacing w:after="0"/>
        <w:ind w:left="720"/>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6C075F" w:rsidRPr="006C075F" w:rsidRDefault="006C075F" w:rsidP="006C075F">
      <w:pPr>
        <w:widowControl w:val="0"/>
        <w:tabs>
          <w:tab w:val="left" w:pos="0"/>
        </w:tabs>
        <w:suppressAutoHyphens/>
        <w:spacing w:after="0"/>
        <w:ind w:left="851"/>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 Главной книге (ф.0504072) отражаются в хронологическом порядке записи по счетам бюджетного учета в порядке возрастания.</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roofErr w:type="gramEnd"/>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6C075F" w:rsidRPr="006C075F" w:rsidRDefault="006C075F" w:rsidP="006C075F">
      <w:pPr>
        <w:keepNext/>
        <w:widowControl w:val="0"/>
        <w:tabs>
          <w:tab w:val="left" w:pos="0"/>
        </w:tabs>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13" w:name="_3.6_Регистры_налогового"/>
      <w:bookmarkStart w:id="14" w:name="_3.6.Регистры_налогового_учета"/>
      <w:bookmarkStart w:id="15" w:name="_3.7_Инвентаризация_активов"/>
      <w:bookmarkEnd w:id="13"/>
      <w:bookmarkEnd w:id="14"/>
      <w:bookmarkEnd w:id="15"/>
      <w:r w:rsidRPr="006C075F">
        <w:rPr>
          <w:rFonts w:ascii="Calibri" w:eastAsia="Lucida Sans Unicode" w:hAnsi="Calibri" w:cs="Calibri"/>
          <w:b/>
          <w:bCs/>
          <w:color w:val="000000"/>
          <w:sz w:val="28"/>
          <w:szCs w:val="28"/>
          <w:lang w:eastAsia="ar-SA"/>
        </w:rPr>
        <w:t>3.6 Регистры налогового учета</w:t>
      </w:r>
    </w:p>
    <w:p w:rsidR="006C075F" w:rsidRPr="006C075F" w:rsidRDefault="006C075F" w:rsidP="006C075F">
      <w:pPr>
        <w:widowControl w:val="0"/>
        <w:tabs>
          <w:tab w:val="left" w:pos="0"/>
          <w:tab w:val="num" w:pos="567"/>
        </w:tabs>
        <w:suppressAutoHyphens/>
        <w:spacing w:after="0" w:line="360" w:lineRule="auto"/>
        <w:ind w:firstLine="709"/>
        <w:contextualSpacing/>
        <w:jc w:val="both"/>
        <w:rPr>
          <w:rFonts w:ascii="Times New Roman" w:eastAsia="Lucida Sans Unicode" w:hAnsi="Times New Roman" w:cs="Times New Roman"/>
          <w:b/>
          <w:sz w:val="24"/>
          <w:szCs w:val="24"/>
          <w:lang w:eastAsia="ar-SA"/>
        </w:rPr>
      </w:pP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keepNext/>
        <w:widowControl w:val="0"/>
        <w:tabs>
          <w:tab w:val="left" w:pos="0"/>
        </w:tabs>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16" w:name="_3.7.Инвентаризация_активов_и"/>
      <w:bookmarkEnd w:id="16"/>
      <w:r w:rsidRPr="006C075F">
        <w:rPr>
          <w:rFonts w:ascii="Calibri" w:eastAsia="Lucida Sans Unicode" w:hAnsi="Calibri" w:cs="Calibri"/>
          <w:b/>
          <w:bCs/>
          <w:color w:val="000000"/>
          <w:sz w:val="28"/>
          <w:szCs w:val="28"/>
          <w:lang w:eastAsia="ar-SA"/>
        </w:rPr>
        <w:t>3.7 Инвентаризация активов и обязательств</w:t>
      </w:r>
    </w:p>
    <w:p w:rsidR="006C075F" w:rsidRPr="006C075F" w:rsidRDefault="006C075F" w:rsidP="006C075F">
      <w:pPr>
        <w:widowControl w:val="0"/>
        <w:tabs>
          <w:tab w:val="left" w:pos="0"/>
          <w:tab w:val="num" w:pos="567"/>
        </w:tabs>
        <w:suppressAutoHyphens/>
        <w:spacing w:after="0" w:line="360" w:lineRule="auto"/>
        <w:ind w:firstLine="709"/>
        <w:contextualSpacing/>
        <w:jc w:val="both"/>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 w:val="num"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Порядок проведения инвентаризации в учреждении установлены в Приложении № 6.19 «Положение о проведении инвентаризации активов и обязательств».</w:t>
      </w:r>
    </w:p>
    <w:p w:rsidR="006C075F" w:rsidRPr="006C075F" w:rsidRDefault="006C075F" w:rsidP="006C075F">
      <w:pPr>
        <w:widowControl w:val="0"/>
        <w:tabs>
          <w:tab w:val="left" w:pos="0"/>
          <w:tab w:val="num"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w:t>
      </w:r>
    </w:p>
    <w:p w:rsidR="006C075F" w:rsidRPr="006C075F" w:rsidRDefault="006C075F" w:rsidP="006C075F">
      <w:pPr>
        <w:widowControl w:val="0"/>
        <w:tabs>
          <w:tab w:val="left" w:pos="0"/>
          <w:tab w:val="num"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отдельный приказ руководителя. </w:t>
      </w:r>
    </w:p>
    <w:p w:rsidR="006C075F" w:rsidRPr="006C075F" w:rsidRDefault="006C075F" w:rsidP="006C075F">
      <w:pPr>
        <w:widowControl w:val="0"/>
        <w:tabs>
          <w:tab w:val="left" w:pos="0"/>
          <w:tab w:val="num" w:pos="1276"/>
        </w:tabs>
        <w:suppressAutoHyphens/>
        <w:spacing w:after="0"/>
        <w:ind w:firstLine="284"/>
        <w:contextualSpacing/>
        <w:jc w:val="both"/>
        <w:rPr>
          <w:rFonts w:ascii="Times New Roman" w:eastAsia="Lucida Sans Unicode" w:hAnsi="Times New Roman" w:cs="Times New Roman"/>
          <w:shd w:val="clear" w:color="auto" w:fill="FFFF00"/>
          <w:lang w:eastAsia="ar-SA"/>
        </w:rPr>
      </w:pPr>
    </w:p>
    <w:p w:rsidR="006C075F" w:rsidRPr="006C075F" w:rsidRDefault="006C075F" w:rsidP="006C075F">
      <w:pPr>
        <w:widowControl w:val="0"/>
        <w:tabs>
          <w:tab w:val="left" w:pos="0"/>
          <w:tab w:val="num"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6C075F" w:rsidRPr="006C075F" w:rsidRDefault="006C075F" w:rsidP="006C075F">
      <w:pPr>
        <w:widowControl w:val="0"/>
        <w:tabs>
          <w:tab w:val="left" w:pos="0"/>
          <w:tab w:val="num" w:pos="1276"/>
        </w:tabs>
        <w:suppressAutoHyphens/>
        <w:spacing w:after="0"/>
        <w:ind w:firstLine="284"/>
        <w:contextualSpacing/>
        <w:jc w:val="both"/>
        <w:rPr>
          <w:rFonts w:ascii="Times New Roman" w:eastAsia="Lucida Sans Unicode" w:hAnsi="Times New Roman" w:cs="Times New Roman"/>
          <w:shd w:val="clear" w:color="auto" w:fill="FFFF00"/>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Состав постоянно действующей комиссии для проведения инвентаризации (далее – Комиссия) утвержден Приложением № 6.10 «Состав постоянно действующей комиссии для проведения инвентаризации».</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Внезапную проверку кассы осуществляет комиссия в составе, утвержденном Приложением № 6.11 «Состав комиссии, осуществляющей внезапную проверку кассы».</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32"/>
          <w:szCs w:val="32"/>
          <w:lang w:eastAsia="ar-SA"/>
        </w:rPr>
      </w:pPr>
      <w:bookmarkStart w:id="17" w:name="_3.8_Внутренняя_и"/>
      <w:bookmarkStart w:id="18" w:name="_3.8.Внутренняя_и_регламентированная"/>
      <w:bookmarkEnd w:id="17"/>
      <w:bookmarkEnd w:id="18"/>
      <w:r w:rsidRPr="006C075F">
        <w:rPr>
          <w:rFonts w:ascii="Calibri" w:eastAsia="Lucida Sans Unicode" w:hAnsi="Calibri" w:cs="Calibri"/>
          <w:b/>
          <w:bCs/>
          <w:color w:val="000000"/>
          <w:sz w:val="32"/>
          <w:szCs w:val="32"/>
          <w:lang w:eastAsia="ar-SA"/>
        </w:rPr>
        <w:t>3.8.Внутренняя и регламентированная отчетность</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Составление регламентированной отчетности производится в соответствии с приказом Минфина России от 28 декабря 2010 г. № 191н (</w:t>
      </w:r>
      <w:r w:rsidRPr="006C075F">
        <w:rPr>
          <w:rFonts w:ascii="Times New Roman" w:eastAsia="Times New Roman" w:hAnsi="Times New Roman" w:cs="Times New Roman"/>
          <w:spacing w:val="-5"/>
          <w:lang w:eastAsia="ar-SA"/>
        </w:rPr>
        <w:t>с изменениями и дополнениями</w:t>
      </w:r>
      <w:r w:rsidRPr="006C075F">
        <w:rPr>
          <w:rFonts w:ascii="Times New Roman" w:eastAsia="Lucida Sans Unicode" w:hAnsi="Times New Roman" w:cs="Times New Roman"/>
          <w:color w:val="000000"/>
          <w:lang w:eastAsia="ar-SA"/>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Месячная, квартальная и годовая отчетность формируется на бумажных носителях и в электронном виде. Представляется в Финансовое управление администрации Сызранского района  в установленные сроки с использованием электронных сре</w:t>
      </w:r>
      <w:proofErr w:type="gramStart"/>
      <w:r w:rsidRPr="006C075F">
        <w:rPr>
          <w:rFonts w:ascii="Times New Roman" w:eastAsia="Lucida Sans Unicode" w:hAnsi="Times New Roman" w:cs="Times New Roman"/>
          <w:color w:val="000000"/>
          <w:lang w:eastAsia="ar-SA"/>
        </w:rPr>
        <w:t>дств св</w:t>
      </w:r>
      <w:proofErr w:type="gramEnd"/>
      <w:r w:rsidRPr="006C075F">
        <w:rPr>
          <w:rFonts w:ascii="Times New Roman" w:eastAsia="Lucida Sans Unicode" w:hAnsi="Times New Roman" w:cs="Times New Roman"/>
          <w:color w:val="000000"/>
          <w:lang w:eastAsia="ar-SA"/>
        </w:rPr>
        <w:t>язи и каналов для передачи информации, после утверждения руководителем.</w:t>
      </w: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Перечень форм регламентированной бюджетной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Перечень форм внутренней отчетности, необходимой для составления достоверной бюджетной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lang w:eastAsia="ar-SA"/>
        </w:rPr>
        <w:t>Представление налоговой и иной отчетности осуществляется в  сроки, установленными нормативными документами Российской Федерации.</w:t>
      </w:r>
    </w:p>
    <w:p w:rsidR="006C075F" w:rsidRPr="006C075F" w:rsidRDefault="006C075F" w:rsidP="006C075F">
      <w:pPr>
        <w:keepNext/>
        <w:widowControl w:val="0"/>
        <w:tabs>
          <w:tab w:val="left" w:pos="0"/>
        </w:tabs>
        <w:suppressAutoHyphens/>
        <w:spacing w:before="240" w:after="60"/>
        <w:ind w:firstLine="284"/>
        <w:contextualSpacing/>
        <w:jc w:val="both"/>
        <w:rPr>
          <w:rFonts w:ascii="Times New Roman" w:eastAsia="Lucida Sans Unicode" w:hAnsi="Times New Roman" w:cs="Times New Roman"/>
          <w:b/>
          <w:bCs/>
          <w:color w:val="000000"/>
          <w:sz w:val="24"/>
          <w:szCs w:val="24"/>
          <w:lang w:eastAsia="ar-SA"/>
        </w:rPr>
      </w:pPr>
      <w:bookmarkStart w:id="19" w:name="_3.9_Организация_внутреннего"/>
      <w:bookmarkEnd w:id="19"/>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20" w:name="_3.9.Организация_внутреннего_контрол"/>
      <w:bookmarkEnd w:id="20"/>
      <w:r w:rsidRPr="006C075F">
        <w:rPr>
          <w:rFonts w:ascii="Calibri" w:eastAsia="Lucida Sans Unicode" w:hAnsi="Calibri" w:cs="Calibri"/>
          <w:b/>
          <w:bCs/>
          <w:color w:val="000000"/>
          <w:sz w:val="28"/>
          <w:szCs w:val="28"/>
          <w:lang w:eastAsia="ar-SA"/>
        </w:rPr>
        <w:t>3.9.Организация внутреннего контроля</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Организация внутреннего контроля в учреждении осуществляется в соответствии </w:t>
      </w:r>
      <w:proofErr w:type="gramStart"/>
      <w:r w:rsidRPr="006C075F">
        <w:rPr>
          <w:rFonts w:ascii="Times New Roman" w:eastAsia="Lucida Sans Unicode" w:hAnsi="Times New Roman" w:cs="Times New Roman"/>
          <w:color w:val="000000"/>
          <w:lang w:eastAsia="ar-SA"/>
        </w:rPr>
        <w:t>в</w:t>
      </w:r>
      <w:proofErr w:type="gramEnd"/>
      <w:r w:rsidRPr="006C075F">
        <w:rPr>
          <w:rFonts w:ascii="Times New Roman" w:eastAsia="Lucida Sans Unicode" w:hAnsi="Times New Roman" w:cs="Times New Roman"/>
          <w:color w:val="000000"/>
          <w:lang w:eastAsia="ar-SA"/>
        </w:rPr>
        <w:t xml:space="preserve"> </w:t>
      </w:r>
      <w:proofErr w:type="gramStart"/>
      <w:r w:rsidRPr="006C075F">
        <w:rPr>
          <w:rFonts w:ascii="Times New Roman" w:eastAsia="Lucida Sans Unicode" w:hAnsi="Times New Roman" w:cs="Times New Roman"/>
          <w:color w:val="000000"/>
          <w:lang w:eastAsia="ar-SA"/>
        </w:rPr>
        <w:lastRenderedPageBreak/>
        <w:t>Приложением</w:t>
      </w:r>
      <w:proofErr w:type="gramEnd"/>
      <w:r w:rsidRPr="006C075F">
        <w:rPr>
          <w:rFonts w:ascii="Times New Roman" w:eastAsia="Lucida Sans Unicode" w:hAnsi="Times New Roman" w:cs="Times New Roman"/>
          <w:color w:val="000000"/>
          <w:lang w:eastAsia="ar-SA"/>
        </w:rPr>
        <w:t xml:space="preserve"> № 6.17 «Положение о внутреннем финансовом контроле учреждения» к настоящей учетной политике.</w:t>
      </w: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Внутренний финансовый контроль в учреждении обеспечивается путем:</w:t>
      </w: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3) проведения обязательных плановых и внезапных инвентаризаций в соответствии с порядком проведения инвентаризации в учреждении.</w:t>
      </w: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6C075F" w:rsidRPr="006C075F" w:rsidRDefault="006C075F" w:rsidP="006C075F">
      <w:pPr>
        <w:widowControl w:val="0"/>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 w:val="num" w:pos="567"/>
        </w:tabs>
        <w:suppressAutoHyphens/>
        <w:spacing w:after="0"/>
        <w:ind w:firstLine="284"/>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6C075F" w:rsidRPr="006C075F" w:rsidRDefault="006C075F" w:rsidP="006C075F">
      <w:pPr>
        <w:widowControl w:val="0"/>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 w:val="num" w:pos="567"/>
        </w:tabs>
        <w:suppressAutoHyphens/>
        <w:spacing w:after="0"/>
        <w:ind w:firstLine="284"/>
        <w:contextualSpacing/>
        <w:jc w:val="both"/>
        <w:rPr>
          <w:rFonts w:ascii="Calibri" w:eastAsia="Lucida Sans Unicode" w:hAnsi="Calibri" w:cs="Calibri"/>
          <w:b/>
          <w:bCs/>
          <w:color w:val="000000"/>
          <w:sz w:val="28"/>
          <w:szCs w:val="28"/>
          <w:lang w:eastAsia="ar-SA"/>
        </w:rPr>
      </w:pPr>
      <w:r w:rsidRPr="006C075F">
        <w:rPr>
          <w:rFonts w:ascii="Calibri" w:eastAsia="Lucida Sans Unicode" w:hAnsi="Calibri" w:cs="Calibri"/>
          <w:b/>
          <w:bCs/>
          <w:color w:val="000000"/>
          <w:sz w:val="28"/>
          <w:szCs w:val="28"/>
          <w:lang w:eastAsia="ar-SA"/>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6C075F" w:rsidRPr="006C075F" w:rsidRDefault="006C075F" w:rsidP="006C075F">
      <w:pPr>
        <w:widowControl w:val="0"/>
        <w:tabs>
          <w:tab w:val="left" w:pos="0"/>
          <w:tab w:val="num" w:pos="567"/>
        </w:tabs>
        <w:suppressAutoHyphens/>
        <w:spacing w:after="0"/>
        <w:ind w:firstLine="284"/>
        <w:contextualSpacing/>
        <w:jc w:val="both"/>
        <w:rPr>
          <w:rFonts w:ascii="Calibri" w:eastAsia="Lucida Sans Unicode" w:hAnsi="Calibri" w:cs="Calibri"/>
          <w:b/>
          <w:bCs/>
          <w:color w:val="000000"/>
          <w:sz w:val="28"/>
          <w:szCs w:val="28"/>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(руководителя, аудитора, секретаря).</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 приказе о передаче дел следует указать:</w:t>
      </w:r>
    </w:p>
    <w:p w:rsidR="006C075F" w:rsidRPr="006C075F" w:rsidRDefault="006C075F" w:rsidP="00167E6D">
      <w:pPr>
        <w:widowControl w:val="0"/>
        <w:numPr>
          <w:ilvl w:val="0"/>
          <w:numId w:val="50"/>
        </w:numPr>
        <w:tabs>
          <w:tab w:val="left" w:pos="567"/>
        </w:tabs>
        <w:suppressAutoHyphens/>
        <w:spacing w:after="0" w:line="240" w:lineRule="auto"/>
        <w:ind w:left="567" w:hanging="283"/>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причину проведения приема-передачи дел (увольнение должностного лица, на которого возложено ведение бухгалтерского учета);</w:t>
      </w:r>
    </w:p>
    <w:p w:rsidR="006C075F" w:rsidRPr="006C075F" w:rsidRDefault="006C075F" w:rsidP="00167E6D">
      <w:pPr>
        <w:widowControl w:val="0"/>
        <w:numPr>
          <w:ilvl w:val="0"/>
          <w:numId w:val="50"/>
        </w:numPr>
        <w:tabs>
          <w:tab w:val="left" w:pos="567"/>
        </w:tabs>
        <w:suppressAutoHyphens/>
        <w:spacing w:after="0" w:line="240" w:lineRule="auto"/>
        <w:ind w:left="567" w:hanging="283"/>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6C075F" w:rsidRPr="006C075F" w:rsidRDefault="006C075F" w:rsidP="00167E6D">
      <w:pPr>
        <w:widowControl w:val="0"/>
        <w:numPr>
          <w:ilvl w:val="0"/>
          <w:numId w:val="50"/>
        </w:numPr>
        <w:tabs>
          <w:tab w:val="left" w:pos="567"/>
        </w:tabs>
        <w:suppressAutoHyphens/>
        <w:spacing w:after="0" w:line="240" w:lineRule="auto"/>
        <w:ind w:left="567" w:hanging="283"/>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6C075F" w:rsidRPr="006C075F" w:rsidRDefault="006C075F" w:rsidP="00167E6D">
      <w:pPr>
        <w:widowControl w:val="0"/>
        <w:numPr>
          <w:ilvl w:val="0"/>
          <w:numId w:val="50"/>
        </w:numPr>
        <w:tabs>
          <w:tab w:val="left" w:pos="567"/>
        </w:tabs>
        <w:suppressAutoHyphens/>
        <w:spacing w:after="0" w:line="240" w:lineRule="auto"/>
        <w:ind w:left="567" w:hanging="283"/>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состав комиссии и председателя комиссии по передаче дел.</w:t>
      </w:r>
    </w:p>
    <w:p w:rsidR="006C075F" w:rsidRPr="006C075F" w:rsidRDefault="006C075F" w:rsidP="006C075F">
      <w:pPr>
        <w:widowControl w:val="0"/>
        <w:tabs>
          <w:tab w:val="left" w:pos="0"/>
          <w:tab w:val="left" w:pos="567"/>
        </w:tabs>
        <w:suppressAutoHyphens/>
        <w:spacing w:after="0"/>
        <w:ind w:left="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w:t>
      </w:r>
      <w:r w:rsidRPr="006C075F">
        <w:rPr>
          <w:rFonts w:ascii="Times New Roman" w:eastAsia="Lucida Sans Unicode" w:hAnsi="Times New Roman" w:cs="Times New Roman"/>
          <w:color w:val="000000"/>
          <w:lang w:eastAsia="ar-SA"/>
        </w:rPr>
        <w:lastRenderedPageBreak/>
        <w:t>службы безопасности и прочие сотрудники. При создании комиссии ответственность за организацию и проведение передачи дел возлагается на председателя комиссии.</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Новое должностное лицо, на которого возложено ведение бухгалтерского учета должно </w:t>
      </w:r>
      <w:proofErr w:type="gramStart"/>
      <w:r w:rsidRPr="006C075F">
        <w:rPr>
          <w:rFonts w:ascii="Times New Roman" w:eastAsia="Lucida Sans Unicode" w:hAnsi="Times New Roman" w:cs="Times New Roman"/>
          <w:color w:val="000000"/>
          <w:lang w:eastAsia="ar-SA"/>
        </w:rPr>
        <w:t>провести</w:t>
      </w:r>
      <w:proofErr w:type="gramEnd"/>
      <w:r w:rsidRPr="006C075F">
        <w:rPr>
          <w:rFonts w:ascii="Times New Roman" w:eastAsia="Lucida Sans Unicode" w:hAnsi="Times New Roman" w:cs="Times New Roman"/>
          <w:color w:val="000000"/>
          <w:lang w:eastAsia="ar-SA"/>
        </w:rPr>
        <w:t xml:space="preserve">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Должностное лицо, на которое возложено ведение бухгалтерского учета должно </w:t>
      </w:r>
      <w:proofErr w:type="gramStart"/>
      <w:r w:rsidRPr="006C075F">
        <w:rPr>
          <w:rFonts w:ascii="Times New Roman" w:eastAsia="Lucida Sans Unicode" w:hAnsi="Times New Roman" w:cs="Times New Roman"/>
          <w:color w:val="000000"/>
          <w:lang w:eastAsia="ar-SA"/>
        </w:rPr>
        <w:t>получить</w:t>
      </w:r>
      <w:proofErr w:type="gramEnd"/>
      <w:r w:rsidRPr="006C075F">
        <w:rPr>
          <w:rFonts w:ascii="Times New Roman" w:eastAsia="Lucida Sans Unicode" w:hAnsi="Times New Roman" w:cs="Times New Roman"/>
          <w:color w:val="000000"/>
          <w:lang w:eastAsia="ar-SA"/>
        </w:rPr>
        <w:t>, следующие документы:</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Учредительные и регистрационные документы</w:t>
      </w:r>
    </w:p>
    <w:p w:rsidR="006C075F" w:rsidRPr="006C075F" w:rsidRDefault="006C075F" w:rsidP="00167E6D">
      <w:pPr>
        <w:widowControl w:val="0"/>
        <w:numPr>
          <w:ilvl w:val="0"/>
          <w:numId w:val="5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Устав, учредительный договор;</w:t>
      </w:r>
    </w:p>
    <w:p w:rsidR="006C075F" w:rsidRPr="006C075F" w:rsidRDefault="006C075F" w:rsidP="00167E6D">
      <w:pPr>
        <w:widowControl w:val="0"/>
        <w:numPr>
          <w:ilvl w:val="0"/>
          <w:numId w:val="5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Выписка их ЕГРЮЛ;</w:t>
      </w:r>
    </w:p>
    <w:p w:rsidR="006C075F" w:rsidRPr="006C075F" w:rsidRDefault="006C075F" w:rsidP="00167E6D">
      <w:pPr>
        <w:widowControl w:val="0"/>
        <w:numPr>
          <w:ilvl w:val="0"/>
          <w:numId w:val="5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Свидетельство о регистрации;</w:t>
      </w:r>
    </w:p>
    <w:p w:rsidR="006C075F" w:rsidRPr="006C075F" w:rsidRDefault="006C075F" w:rsidP="00167E6D">
      <w:pPr>
        <w:widowControl w:val="0"/>
        <w:numPr>
          <w:ilvl w:val="0"/>
          <w:numId w:val="5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Свидетельство о постановке на учет в налоговый органах;</w:t>
      </w:r>
      <w:proofErr w:type="gramEnd"/>
    </w:p>
    <w:p w:rsidR="006C075F" w:rsidRPr="006C075F" w:rsidRDefault="006C075F" w:rsidP="00167E6D">
      <w:pPr>
        <w:widowControl w:val="0"/>
        <w:numPr>
          <w:ilvl w:val="0"/>
          <w:numId w:val="5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Свидетельство о постановке на учет в Пенсионном фонде, Фонде социального страхования;</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Документы, связанные с организацией бухгалтерского учета</w:t>
      </w:r>
    </w:p>
    <w:p w:rsidR="006C075F" w:rsidRPr="006C075F" w:rsidRDefault="006C075F" w:rsidP="00167E6D">
      <w:pPr>
        <w:widowControl w:val="0"/>
        <w:numPr>
          <w:ilvl w:val="0"/>
          <w:numId w:val="52"/>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Учетная политика;</w:t>
      </w:r>
    </w:p>
    <w:p w:rsidR="006C075F" w:rsidRPr="006C075F" w:rsidRDefault="006C075F" w:rsidP="00167E6D">
      <w:pPr>
        <w:widowControl w:val="0"/>
        <w:numPr>
          <w:ilvl w:val="0"/>
          <w:numId w:val="52"/>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Должностные инструкции работников бухгалтерии;</w:t>
      </w:r>
    </w:p>
    <w:p w:rsidR="006C075F" w:rsidRPr="006C075F" w:rsidRDefault="006C075F" w:rsidP="00167E6D">
      <w:pPr>
        <w:widowControl w:val="0"/>
        <w:numPr>
          <w:ilvl w:val="0"/>
          <w:numId w:val="52"/>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Регистры бухгалтерского и налогового учета</w:t>
      </w:r>
    </w:p>
    <w:p w:rsidR="006C075F" w:rsidRPr="006C075F" w:rsidRDefault="006C075F" w:rsidP="00167E6D">
      <w:pPr>
        <w:widowControl w:val="0"/>
        <w:numPr>
          <w:ilvl w:val="0"/>
          <w:numId w:val="52"/>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proofErr w:type="spellStart"/>
      <w:r w:rsidRPr="006C075F">
        <w:rPr>
          <w:rFonts w:ascii="Times New Roman" w:eastAsia="Lucida Sans Unicode" w:hAnsi="Times New Roman" w:cs="Times New Roman"/>
          <w:color w:val="000000"/>
          <w:lang w:eastAsia="ar-SA"/>
        </w:rPr>
        <w:t>Оборотно</w:t>
      </w:r>
      <w:proofErr w:type="spellEnd"/>
      <w:r w:rsidRPr="006C075F">
        <w:rPr>
          <w:rFonts w:ascii="Times New Roman" w:eastAsia="Lucida Sans Unicode" w:hAnsi="Times New Roman" w:cs="Times New Roman"/>
          <w:color w:val="000000"/>
          <w:lang w:eastAsia="ar-SA"/>
        </w:rPr>
        <w:t xml:space="preserve"> - сальдовые ведомости по всем счетам бухгалтерского учета;</w:t>
      </w:r>
    </w:p>
    <w:p w:rsidR="006C075F" w:rsidRPr="006C075F" w:rsidRDefault="006C075F" w:rsidP="00167E6D">
      <w:pPr>
        <w:widowControl w:val="0"/>
        <w:numPr>
          <w:ilvl w:val="0"/>
          <w:numId w:val="52"/>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Регистры бухгалтерского и налогового учета по всем счетам;</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Бухгалтерская, финансовая и налоговая отчетность</w:t>
      </w:r>
    </w:p>
    <w:p w:rsidR="006C075F" w:rsidRPr="006C075F" w:rsidRDefault="006C075F" w:rsidP="00167E6D">
      <w:pPr>
        <w:widowControl w:val="0"/>
        <w:numPr>
          <w:ilvl w:val="0"/>
          <w:numId w:val="53"/>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Бухгалтерская отчетность;</w:t>
      </w:r>
    </w:p>
    <w:p w:rsidR="006C075F" w:rsidRPr="006C075F" w:rsidRDefault="006C075F" w:rsidP="00167E6D">
      <w:pPr>
        <w:widowControl w:val="0"/>
        <w:numPr>
          <w:ilvl w:val="0"/>
          <w:numId w:val="53"/>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Декларации и расчеты по всем налогам;</w:t>
      </w:r>
    </w:p>
    <w:p w:rsidR="006C075F" w:rsidRPr="006C075F" w:rsidRDefault="006C075F" w:rsidP="00167E6D">
      <w:pPr>
        <w:widowControl w:val="0"/>
        <w:numPr>
          <w:ilvl w:val="0"/>
          <w:numId w:val="53"/>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Книги покупок и продаж;</w:t>
      </w:r>
    </w:p>
    <w:p w:rsidR="006C075F" w:rsidRPr="006C075F" w:rsidRDefault="006C075F" w:rsidP="00167E6D">
      <w:pPr>
        <w:widowControl w:val="0"/>
        <w:numPr>
          <w:ilvl w:val="0"/>
          <w:numId w:val="53"/>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Журнал учета полученных и выставленных счетов - фактур;</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Документы по инвентаризации</w:t>
      </w:r>
    </w:p>
    <w:p w:rsidR="006C075F" w:rsidRPr="006C075F" w:rsidRDefault="006C075F" w:rsidP="00167E6D">
      <w:pPr>
        <w:widowControl w:val="0"/>
        <w:numPr>
          <w:ilvl w:val="0"/>
          <w:numId w:val="54"/>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Приказ о проведении инвентаризации;</w:t>
      </w:r>
    </w:p>
    <w:p w:rsidR="006C075F" w:rsidRPr="006C075F" w:rsidRDefault="006C075F" w:rsidP="00167E6D">
      <w:pPr>
        <w:widowControl w:val="0"/>
        <w:numPr>
          <w:ilvl w:val="0"/>
          <w:numId w:val="54"/>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Инвентаризационные описи (акты) и сличительные описи;</w:t>
      </w:r>
    </w:p>
    <w:p w:rsidR="006C075F" w:rsidRPr="006C075F" w:rsidRDefault="006C075F" w:rsidP="00167E6D">
      <w:pPr>
        <w:widowControl w:val="0"/>
        <w:numPr>
          <w:ilvl w:val="0"/>
          <w:numId w:val="54"/>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Документы, касающиеся взаимоотношений с налоговыми органами</w:t>
      </w:r>
    </w:p>
    <w:p w:rsidR="006C075F" w:rsidRPr="006C075F" w:rsidRDefault="006C075F" w:rsidP="00167E6D">
      <w:pPr>
        <w:widowControl w:val="0"/>
        <w:numPr>
          <w:ilvl w:val="0"/>
          <w:numId w:val="54"/>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Акты налоговых проверок;</w:t>
      </w:r>
    </w:p>
    <w:p w:rsidR="006C075F" w:rsidRPr="006C075F" w:rsidRDefault="006C075F" w:rsidP="00167E6D">
      <w:pPr>
        <w:widowControl w:val="0"/>
        <w:numPr>
          <w:ilvl w:val="0"/>
          <w:numId w:val="54"/>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Акты сверок с налоговыми органами;</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Документы по учету НФА</w:t>
      </w:r>
    </w:p>
    <w:p w:rsidR="006C075F" w:rsidRPr="006C075F" w:rsidRDefault="006C075F" w:rsidP="00167E6D">
      <w:pPr>
        <w:widowControl w:val="0"/>
        <w:numPr>
          <w:ilvl w:val="0"/>
          <w:numId w:val="60"/>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Приказ о создании комиссии по приемке основных средств;</w:t>
      </w:r>
    </w:p>
    <w:p w:rsidR="006C075F" w:rsidRPr="006C075F" w:rsidRDefault="006C075F" w:rsidP="00167E6D">
      <w:pPr>
        <w:widowControl w:val="0"/>
        <w:numPr>
          <w:ilvl w:val="0"/>
          <w:numId w:val="60"/>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Акты приемки – передачи НФА;</w:t>
      </w:r>
    </w:p>
    <w:p w:rsidR="006C075F" w:rsidRPr="006C075F" w:rsidRDefault="006C075F" w:rsidP="00167E6D">
      <w:pPr>
        <w:widowControl w:val="0"/>
        <w:numPr>
          <w:ilvl w:val="0"/>
          <w:numId w:val="60"/>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Инвентарные карточки;</w:t>
      </w:r>
    </w:p>
    <w:p w:rsidR="006C075F" w:rsidRPr="006C075F" w:rsidRDefault="006C075F" w:rsidP="00167E6D">
      <w:pPr>
        <w:widowControl w:val="0"/>
        <w:numPr>
          <w:ilvl w:val="0"/>
          <w:numId w:val="60"/>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Акты на списание НФА;</w:t>
      </w:r>
    </w:p>
    <w:p w:rsidR="006C075F" w:rsidRPr="006C075F" w:rsidRDefault="006C075F" w:rsidP="00167E6D">
      <w:pPr>
        <w:widowControl w:val="0"/>
        <w:numPr>
          <w:ilvl w:val="0"/>
          <w:numId w:val="60"/>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Документы по учету НФА;</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Документы по учету денежных средств</w:t>
      </w:r>
    </w:p>
    <w:p w:rsidR="006C075F" w:rsidRPr="006C075F" w:rsidRDefault="006C075F" w:rsidP="00167E6D">
      <w:pPr>
        <w:widowControl w:val="0"/>
        <w:numPr>
          <w:ilvl w:val="0"/>
          <w:numId w:val="59"/>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Кассовая книга, приходные и расходные кассовые ордера;</w:t>
      </w:r>
    </w:p>
    <w:p w:rsidR="006C075F" w:rsidRPr="006C075F" w:rsidRDefault="006C075F" w:rsidP="00167E6D">
      <w:pPr>
        <w:widowControl w:val="0"/>
        <w:numPr>
          <w:ilvl w:val="0"/>
          <w:numId w:val="59"/>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lastRenderedPageBreak/>
        <w:t>Платежные поручения;</w:t>
      </w:r>
    </w:p>
    <w:p w:rsidR="006C075F" w:rsidRPr="006C075F" w:rsidRDefault="006C075F" w:rsidP="00167E6D">
      <w:pPr>
        <w:widowControl w:val="0"/>
        <w:numPr>
          <w:ilvl w:val="0"/>
          <w:numId w:val="59"/>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Выписки по лицевым счетам;</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Документы по учету труда и  заработной платы</w:t>
      </w:r>
    </w:p>
    <w:p w:rsidR="006C075F" w:rsidRPr="006C075F" w:rsidRDefault="006C075F" w:rsidP="00167E6D">
      <w:pPr>
        <w:widowControl w:val="0"/>
        <w:numPr>
          <w:ilvl w:val="0"/>
          <w:numId w:val="58"/>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Трудовые договоры;</w:t>
      </w:r>
    </w:p>
    <w:p w:rsidR="006C075F" w:rsidRPr="006C075F" w:rsidRDefault="006C075F" w:rsidP="00167E6D">
      <w:pPr>
        <w:widowControl w:val="0"/>
        <w:numPr>
          <w:ilvl w:val="0"/>
          <w:numId w:val="58"/>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Приказа о приеме на работу, увольнении, премировании;</w:t>
      </w:r>
    </w:p>
    <w:p w:rsidR="006C075F" w:rsidRPr="006C075F" w:rsidRDefault="006C075F" w:rsidP="00167E6D">
      <w:pPr>
        <w:widowControl w:val="0"/>
        <w:numPr>
          <w:ilvl w:val="0"/>
          <w:numId w:val="58"/>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Штатное расписание;</w:t>
      </w:r>
    </w:p>
    <w:p w:rsidR="006C075F" w:rsidRPr="006C075F" w:rsidRDefault="006C075F" w:rsidP="00167E6D">
      <w:pPr>
        <w:widowControl w:val="0"/>
        <w:numPr>
          <w:ilvl w:val="0"/>
          <w:numId w:val="58"/>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Табели учета рабочего времени;</w:t>
      </w:r>
    </w:p>
    <w:p w:rsidR="006C075F" w:rsidRPr="006C075F" w:rsidRDefault="006C075F" w:rsidP="00167E6D">
      <w:pPr>
        <w:widowControl w:val="0"/>
        <w:numPr>
          <w:ilvl w:val="0"/>
          <w:numId w:val="58"/>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Расчетно-платежные ведомости;</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Документы по расчетам с подотчетными лицами</w:t>
      </w:r>
    </w:p>
    <w:p w:rsidR="006C075F" w:rsidRPr="006C075F" w:rsidRDefault="006C075F" w:rsidP="00167E6D">
      <w:pPr>
        <w:widowControl w:val="0"/>
        <w:numPr>
          <w:ilvl w:val="0"/>
          <w:numId w:val="56"/>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Авансовые отчеты;</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Документы по учету расчетов контрагентами</w:t>
      </w:r>
    </w:p>
    <w:p w:rsidR="006C075F" w:rsidRPr="006C075F" w:rsidRDefault="006C075F" w:rsidP="00167E6D">
      <w:pPr>
        <w:widowControl w:val="0"/>
        <w:numPr>
          <w:ilvl w:val="0"/>
          <w:numId w:val="57"/>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Договоры с поставщиками и покупателями;</w:t>
      </w:r>
    </w:p>
    <w:p w:rsidR="006C075F" w:rsidRPr="006C075F" w:rsidRDefault="006C075F" w:rsidP="00167E6D">
      <w:pPr>
        <w:widowControl w:val="0"/>
        <w:numPr>
          <w:ilvl w:val="0"/>
          <w:numId w:val="57"/>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акты сверок с дебиторами и кредиторами;</w:t>
      </w:r>
    </w:p>
    <w:p w:rsidR="006C075F" w:rsidRPr="006C075F" w:rsidRDefault="006C075F" w:rsidP="00167E6D">
      <w:pPr>
        <w:widowControl w:val="0"/>
        <w:numPr>
          <w:ilvl w:val="0"/>
          <w:numId w:val="57"/>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товарные накладные, акты выполненных работ, оказанных услуг;</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Прочие документы</w:t>
      </w:r>
    </w:p>
    <w:p w:rsidR="006C075F" w:rsidRPr="006C075F" w:rsidRDefault="006C075F" w:rsidP="00167E6D">
      <w:pPr>
        <w:widowControl w:val="0"/>
        <w:numPr>
          <w:ilvl w:val="0"/>
          <w:numId w:val="55"/>
        </w:numPr>
        <w:tabs>
          <w:tab w:val="left" w:pos="0"/>
          <w:tab w:val="left" w:pos="709"/>
        </w:tabs>
        <w:suppressAutoHyphens/>
        <w:spacing w:after="0" w:line="240" w:lineRule="auto"/>
        <w:ind w:hanging="2345"/>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Первичные документы по учету займов, финансовых вложений, нематериальных активов;</w:t>
      </w:r>
    </w:p>
    <w:p w:rsidR="006C075F" w:rsidRPr="006C075F" w:rsidRDefault="006C075F" w:rsidP="00167E6D">
      <w:pPr>
        <w:widowControl w:val="0"/>
        <w:numPr>
          <w:ilvl w:val="0"/>
          <w:numId w:val="55"/>
        </w:numPr>
        <w:tabs>
          <w:tab w:val="left" w:pos="0"/>
          <w:tab w:val="left" w:pos="709"/>
        </w:tabs>
        <w:suppressAutoHyphens/>
        <w:spacing w:after="0" w:line="240" w:lineRule="auto"/>
        <w:ind w:hanging="2345"/>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Бухгалтерские справки;</w:t>
      </w:r>
    </w:p>
    <w:p w:rsidR="006C075F" w:rsidRPr="006C075F" w:rsidRDefault="006C075F" w:rsidP="00167E6D">
      <w:pPr>
        <w:widowControl w:val="0"/>
        <w:numPr>
          <w:ilvl w:val="0"/>
          <w:numId w:val="55"/>
        </w:numPr>
        <w:tabs>
          <w:tab w:val="left" w:pos="0"/>
          <w:tab w:val="left" w:pos="709"/>
        </w:tabs>
        <w:suppressAutoHyphens/>
        <w:spacing w:after="0" w:line="240" w:lineRule="auto"/>
        <w:ind w:hanging="2345"/>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Путевые листы;</w:t>
      </w:r>
    </w:p>
    <w:p w:rsidR="006C075F" w:rsidRPr="006C075F" w:rsidRDefault="006C075F" w:rsidP="00167E6D">
      <w:pPr>
        <w:widowControl w:val="0"/>
        <w:numPr>
          <w:ilvl w:val="0"/>
          <w:numId w:val="55"/>
        </w:numPr>
        <w:tabs>
          <w:tab w:val="left" w:pos="0"/>
          <w:tab w:val="left" w:pos="709"/>
        </w:tabs>
        <w:suppressAutoHyphens/>
        <w:spacing w:after="0" w:line="240" w:lineRule="auto"/>
        <w:ind w:hanging="2345"/>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Бланки строгой отчетности;</w:t>
      </w:r>
    </w:p>
    <w:p w:rsidR="006C075F" w:rsidRPr="006C075F" w:rsidRDefault="006C075F" w:rsidP="00167E6D">
      <w:pPr>
        <w:widowControl w:val="0"/>
        <w:numPr>
          <w:ilvl w:val="0"/>
          <w:numId w:val="55"/>
        </w:numPr>
        <w:tabs>
          <w:tab w:val="left" w:pos="0"/>
          <w:tab w:val="left" w:pos="709"/>
        </w:tabs>
        <w:suppressAutoHyphens/>
        <w:spacing w:after="0" w:line="240" w:lineRule="auto"/>
        <w:ind w:hanging="2345"/>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Доверенности;</w:t>
      </w:r>
    </w:p>
    <w:p w:rsidR="006C075F" w:rsidRPr="006C075F" w:rsidRDefault="006C075F" w:rsidP="00167E6D">
      <w:pPr>
        <w:widowControl w:val="0"/>
        <w:numPr>
          <w:ilvl w:val="0"/>
          <w:numId w:val="55"/>
        </w:numPr>
        <w:tabs>
          <w:tab w:val="left" w:pos="0"/>
          <w:tab w:val="left" w:pos="709"/>
        </w:tabs>
        <w:suppressAutoHyphens/>
        <w:spacing w:after="0" w:line="240" w:lineRule="auto"/>
        <w:ind w:hanging="2345"/>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другие документы.</w:t>
      </w:r>
    </w:p>
    <w:p w:rsidR="006C075F" w:rsidRPr="006C075F" w:rsidRDefault="006C075F" w:rsidP="006C075F">
      <w:pPr>
        <w:widowControl w:val="0"/>
        <w:tabs>
          <w:tab w:val="left" w:pos="0"/>
          <w:tab w:val="left" w:pos="709"/>
        </w:tabs>
        <w:suppressAutoHyphens/>
        <w:spacing w:after="0"/>
        <w:ind w:left="2629"/>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 акте приема-передачи дел следует отразить:</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Ф.И.О. лиц, сдающих и принимающих дела;</w:t>
      </w:r>
    </w:p>
    <w:p w:rsidR="006C075F" w:rsidRPr="006C075F" w:rsidRDefault="006C075F" w:rsidP="00167E6D">
      <w:pPr>
        <w:widowControl w:val="0"/>
        <w:numPr>
          <w:ilvl w:val="0"/>
          <w:numId w:val="6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дату передачи дел;</w:t>
      </w:r>
    </w:p>
    <w:p w:rsidR="006C075F" w:rsidRPr="006C075F" w:rsidRDefault="006C075F" w:rsidP="00167E6D">
      <w:pPr>
        <w:widowControl w:val="0"/>
        <w:numPr>
          <w:ilvl w:val="0"/>
          <w:numId w:val="6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период, за который осуществлена передача дел;</w:t>
      </w:r>
    </w:p>
    <w:p w:rsidR="006C075F" w:rsidRPr="006C075F" w:rsidRDefault="006C075F" w:rsidP="00167E6D">
      <w:pPr>
        <w:widowControl w:val="0"/>
        <w:numPr>
          <w:ilvl w:val="0"/>
          <w:numId w:val="6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дату и номер приказа, на основании которого проведен прием-передача дел;</w:t>
      </w:r>
    </w:p>
    <w:p w:rsidR="006C075F" w:rsidRPr="006C075F" w:rsidRDefault="006C075F" w:rsidP="00167E6D">
      <w:pPr>
        <w:widowControl w:val="0"/>
        <w:numPr>
          <w:ilvl w:val="0"/>
          <w:numId w:val="6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наименование и количество число переданных документов (дел, папок, подшивок);</w:t>
      </w:r>
    </w:p>
    <w:p w:rsidR="006C075F" w:rsidRPr="006C075F" w:rsidRDefault="006C075F" w:rsidP="00167E6D">
      <w:pPr>
        <w:widowControl w:val="0"/>
        <w:numPr>
          <w:ilvl w:val="0"/>
          <w:numId w:val="6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серии и номера неиспользованных банковских чековых книжек, бланков строгой отчетности;</w:t>
      </w:r>
    </w:p>
    <w:p w:rsidR="006C075F" w:rsidRPr="006C075F" w:rsidRDefault="006C075F" w:rsidP="00167E6D">
      <w:pPr>
        <w:widowControl w:val="0"/>
        <w:numPr>
          <w:ilvl w:val="0"/>
          <w:numId w:val="6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список документов, которые отсутствуют (утеряны) на момент передачи дел;</w:t>
      </w:r>
    </w:p>
    <w:p w:rsidR="006C075F" w:rsidRPr="006C075F" w:rsidRDefault="006C075F" w:rsidP="00167E6D">
      <w:pPr>
        <w:widowControl w:val="0"/>
        <w:numPr>
          <w:ilvl w:val="0"/>
          <w:numId w:val="6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все ошибки, нарушения, недочеты, недостатки, которые были обнаружены в процессе передачи дел, в оформлении первичных документов,</w:t>
      </w:r>
    </w:p>
    <w:p w:rsidR="006C075F" w:rsidRPr="006C075F" w:rsidRDefault="006C075F" w:rsidP="00167E6D">
      <w:pPr>
        <w:widowControl w:val="0"/>
        <w:numPr>
          <w:ilvl w:val="0"/>
          <w:numId w:val="61"/>
        </w:numPr>
        <w:tabs>
          <w:tab w:val="left" w:pos="0"/>
        </w:tabs>
        <w:suppressAutoHyphens/>
        <w:spacing w:after="0" w:line="240" w:lineRule="auto"/>
        <w:ind w:hanging="436"/>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число переданных печатей, штампов и тому подобное.</w:t>
      </w:r>
    </w:p>
    <w:p w:rsidR="006C075F" w:rsidRPr="006C075F" w:rsidRDefault="006C075F" w:rsidP="006C075F">
      <w:pPr>
        <w:widowControl w:val="0"/>
        <w:tabs>
          <w:tab w:val="left" w:pos="0"/>
        </w:tabs>
        <w:suppressAutoHyphens/>
        <w:spacing w:after="0"/>
        <w:ind w:left="720"/>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6C075F" w:rsidRPr="006C075F" w:rsidRDefault="006C075F" w:rsidP="006C075F">
      <w:pPr>
        <w:widowControl w:val="0"/>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keepNext/>
        <w:widowControl w:val="0"/>
        <w:suppressAutoHyphens/>
        <w:spacing w:before="240" w:after="60" w:line="240" w:lineRule="auto"/>
        <w:ind w:firstLine="284"/>
        <w:jc w:val="both"/>
        <w:outlineLvl w:val="3"/>
        <w:rPr>
          <w:rFonts w:ascii="Calibri" w:eastAsia="Lucida Sans Unicode" w:hAnsi="Calibri" w:cs="Calibri"/>
          <w:b/>
          <w:bCs/>
          <w:color w:val="000000"/>
          <w:sz w:val="32"/>
          <w:szCs w:val="32"/>
          <w:lang w:eastAsia="ar-SA"/>
        </w:rPr>
      </w:pPr>
      <w:bookmarkStart w:id="21" w:name="_Раздел_4._Методологический"/>
      <w:bookmarkEnd w:id="21"/>
      <w:r w:rsidRPr="006C075F">
        <w:rPr>
          <w:rFonts w:ascii="Calibri" w:eastAsia="Lucida Sans Unicode" w:hAnsi="Calibri" w:cs="Calibri"/>
          <w:b/>
          <w:bCs/>
          <w:color w:val="000000"/>
          <w:sz w:val="32"/>
          <w:szCs w:val="32"/>
          <w:lang w:eastAsia="ar-SA"/>
        </w:rPr>
        <w:t>Раздел 4. Методологический раздел для целей бухгалтерского (бюджетного) учета</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22" w:name="_4.1_Общие_положения"/>
      <w:bookmarkEnd w:id="22"/>
      <w:r w:rsidRPr="006C075F">
        <w:rPr>
          <w:rFonts w:ascii="Calibri" w:eastAsia="Lucida Sans Unicode" w:hAnsi="Calibri" w:cs="Calibri"/>
          <w:b/>
          <w:bCs/>
          <w:color w:val="000000"/>
          <w:sz w:val="28"/>
          <w:szCs w:val="28"/>
          <w:lang w:eastAsia="ar-SA"/>
        </w:rPr>
        <w:lastRenderedPageBreak/>
        <w:t>4.1 Общие положения</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 w:val="left" w:pos="567"/>
        </w:tabs>
        <w:suppressAutoHyphens/>
        <w:spacing w:after="195"/>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w:t>
      </w:r>
      <w:proofErr w:type="gramEnd"/>
      <w:r w:rsidRPr="006C075F">
        <w:rPr>
          <w:rFonts w:ascii="Times New Roman" w:eastAsia="Lucida Sans Unicode" w:hAnsi="Times New Roman" w:cs="Times New Roman"/>
          <w:lang w:eastAsia="ar-SA"/>
        </w:rPr>
        <w:t xml:space="preserve"> </w:t>
      </w:r>
      <w:proofErr w:type="gramStart"/>
      <w:r w:rsidRPr="006C075F">
        <w:rPr>
          <w:rFonts w:ascii="Times New Roman" w:eastAsia="Lucida Sans Unicode" w:hAnsi="Times New Roman" w:cs="Times New Roman"/>
          <w:lang w:eastAsia="ar-SA"/>
        </w:rPr>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(с изменениями и дополнениями),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End"/>
    </w:p>
    <w:p w:rsidR="006C075F" w:rsidRPr="006C075F" w:rsidRDefault="006C075F" w:rsidP="006C075F">
      <w:pPr>
        <w:widowControl w:val="0"/>
        <w:tabs>
          <w:tab w:val="left" w:pos="0"/>
          <w:tab w:val="left" w:pos="567"/>
        </w:tabs>
        <w:suppressAutoHyphens/>
        <w:spacing w:after="195" w:line="360" w:lineRule="auto"/>
        <w:ind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6C075F" w:rsidRPr="006C075F" w:rsidRDefault="006C075F" w:rsidP="006C075F">
      <w:pPr>
        <w:widowControl w:val="0"/>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Применение учреждениями, финансовыми органами кодов бюджетной классификации Российской Федерации при формировании 1 - 17 разрядов </w:t>
      </w:r>
      <w:proofErr w:type="gramStart"/>
      <w:r w:rsidRPr="006C075F">
        <w:rPr>
          <w:rFonts w:ascii="Times New Roman" w:eastAsia="Lucida Sans Unicode" w:hAnsi="Times New Roman" w:cs="Times New Roman"/>
          <w:lang w:eastAsia="ar-SA"/>
        </w:rPr>
        <w:t>номера счета Плана счетов бюджетного учета</w:t>
      </w:r>
      <w:proofErr w:type="gramEnd"/>
      <w:r w:rsidRPr="006C075F">
        <w:rPr>
          <w:rFonts w:ascii="Times New Roman" w:eastAsia="Lucida Sans Unicode" w:hAnsi="Times New Roman" w:cs="Times New Roman"/>
          <w:lang w:eastAsia="ar-SA"/>
        </w:rPr>
        <w:t xml:space="preserve"> осуществляется в соответствии с приложением N 2 к Инструкции №162н.</w:t>
      </w:r>
    </w:p>
    <w:p w:rsidR="006C075F" w:rsidRPr="006C075F" w:rsidRDefault="006C075F" w:rsidP="006C075F">
      <w:pPr>
        <w:widowControl w:val="0"/>
        <w:tabs>
          <w:tab w:val="left" w:pos="0"/>
          <w:tab w:val="left" w:pos="567"/>
        </w:tabs>
        <w:suppressAutoHyphens/>
        <w:spacing w:after="195"/>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Бухгалтерский учет осуществляется с применением дополнительного аналитического разреза - детализация КОСГУ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бюджетных учреждений:</w:t>
      </w:r>
    </w:p>
    <w:p w:rsidR="006C075F" w:rsidRPr="006C075F" w:rsidRDefault="006C075F" w:rsidP="006C075F">
      <w:pPr>
        <w:widowControl w:val="0"/>
        <w:tabs>
          <w:tab w:val="left" w:pos="0"/>
          <w:tab w:val="left" w:pos="567"/>
        </w:tabs>
        <w:suppressAutoHyphens/>
        <w:spacing w:after="195"/>
        <w:ind w:left="36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КОСГУ 223:</w:t>
      </w:r>
    </w:p>
    <w:p w:rsidR="006C075F" w:rsidRPr="006C075F" w:rsidRDefault="006C075F" w:rsidP="00167E6D">
      <w:pPr>
        <w:widowControl w:val="0"/>
        <w:numPr>
          <w:ilvl w:val="0"/>
          <w:numId w:val="62"/>
        </w:numPr>
        <w:tabs>
          <w:tab w:val="left" w:pos="0"/>
          <w:tab w:val="left" w:pos="567"/>
        </w:tabs>
        <w:suppressAutoHyphens/>
        <w:spacing w:after="195"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Отопление;</w:t>
      </w:r>
    </w:p>
    <w:p w:rsidR="006C075F" w:rsidRPr="006C075F" w:rsidRDefault="006C075F" w:rsidP="00167E6D">
      <w:pPr>
        <w:widowControl w:val="0"/>
        <w:numPr>
          <w:ilvl w:val="0"/>
          <w:numId w:val="62"/>
        </w:numPr>
        <w:tabs>
          <w:tab w:val="left" w:pos="0"/>
          <w:tab w:val="left" w:pos="567"/>
        </w:tabs>
        <w:suppressAutoHyphens/>
        <w:spacing w:after="195"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Электроснабжение</w:t>
      </w:r>
    </w:p>
    <w:p w:rsidR="006C075F" w:rsidRPr="006C075F" w:rsidRDefault="006C075F" w:rsidP="00167E6D">
      <w:pPr>
        <w:widowControl w:val="0"/>
        <w:numPr>
          <w:ilvl w:val="0"/>
          <w:numId w:val="62"/>
        </w:numPr>
        <w:tabs>
          <w:tab w:val="left" w:pos="0"/>
          <w:tab w:val="left" w:pos="567"/>
        </w:tabs>
        <w:suppressAutoHyphens/>
        <w:spacing w:after="195"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Вода и водоотведение</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b/>
          <w:lang w:eastAsia="ar-SA"/>
        </w:rPr>
      </w:pPr>
      <w:r w:rsidRPr="006C075F">
        <w:rPr>
          <w:rFonts w:ascii="Times New Roman" w:eastAsia="Lucida Sans Unicode" w:hAnsi="Times New Roman" w:cs="Times New Roman"/>
          <w:lang w:eastAsia="ar-SA"/>
        </w:rPr>
        <w:t xml:space="preserve">   </w:t>
      </w:r>
      <w:r w:rsidRPr="006C075F">
        <w:rPr>
          <w:rFonts w:ascii="Times New Roman" w:eastAsia="Lucida Sans Unicode" w:hAnsi="Times New Roman" w:cs="Times New Roman"/>
          <w:b/>
          <w:lang w:eastAsia="ar-SA"/>
        </w:rPr>
        <w:t>Методы оценки отдельных видов имущества и обязательств</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b/>
          <w:highlight w:val="cy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Оценка объектов бухгалтерского учета.  </w:t>
      </w:r>
      <w:proofErr w:type="gramStart"/>
      <w:r w:rsidRPr="006C075F">
        <w:rPr>
          <w:rFonts w:ascii="Times New Roman" w:eastAsia="Lucida Sans Unicode" w:hAnsi="Times New Roman" w:cs="Times New Roman"/>
          <w:lang w:eastAsia="ar-SA"/>
        </w:rPr>
        <w:t>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w:t>
      </w:r>
      <w:proofErr w:type="gramEnd"/>
      <w:r w:rsidRPr="006C075F">
        <w:rPr>
          <w:rFonts w:ascii="Times New Roman" w:eastAsia="Lucida Sans Unicode" w:hAnsi="Times New Roman" w:cs="Times New Roman"/>
          <w:lang w:eastAsia="ar-SA"/>
        </w:rPr>
        <w:t xml:space="preserve"> ее совершить.</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Основным методом определения справедливой стоимости для различных видов активов и обязательств Учреждения является:</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случае если объект основных сре</w:t>
      </w:r>
      <w:proofErr w:type="gramStart"/>
      <w:r w:rsidRPr="006C075F">
        <w:rPr>
          <w:rFonts w:ascii="Times New Roman" w:eastAsia="Lucida Sans Unicode" w:hAnsi="Times New Roman" w:cs="Times New Roman"/>
          <w:lang w:eastAsia="ar-SA"/>
        </w:rPr>
        <w:t>дств пр</w:t>
      </w:r>
      <w:proofErr w:type="gramEnd"/>
      <w:r w:rsidRPr="006C075F">
        <w:rPr>
          <w:rFonts w:ascii="Times New Roman" w:eastAsia="Lucida Sans Unicode" w:hAnsi="Times New Roman" w:cs="Times New Roman"/>
          <w:lang w:eastAsia="ar-SA"/>
        </w:rPr>
        <w:t>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6C075F" w:rsidRPr="006C075F" w:rsidRDefault="006C075F" w:rsidP="006C075F">
      <w:pPr>
        <w:keepNext/>
        <w:widowControl w:val="0"/>
        <w:tabs>
          <w:tab w:val="left" w:pos="0"/>
        </w:tabs>
        <w:suppressAutoHyphens/>
        <w:spacing w:before="240" w:after="60" w:line="240" w:lineRule="auto"/>
        <w:ind w:firstLine="284"/>
        <w:jc w:val="both"/>
        <w:outlineLvl w:val="3"/>
        <w:rPr>
          <w:rFonts w:ascii="Times New Roman" w:eastAsia="Lucida Sans Unicode" w:hAnsi="Times New Roman" w:cs="Times New Roman"/>
          <w:bCs/>
          <w:color w:val="000000"/>
          <w:lang w:eastAsia="ar-SA"/>
        </w:rPr>
      </w:pPr>
      <w:proofErr w:type="gramStart"/>
      <w:r w:rsidRPr="006C075F">
        <w:rPr>
          <w:rFonts w:ascii="Times New Roman" w:eastAsia="Lucida Sans Unicode" w:hAnsi="Times New Roman" w:cs="Times New Roman"/>
          <w:bCs/>
          <w:color w:val="000000"/>
          <w:lang w:eastAsia="ar-SA"/>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roofErr w:type="gramEnd"/>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 w:val="left" w:pos="567"/>
        </w:tabs>
        <w:suppressAutoHyphens/>
        <w:spacing w:after="195"/>
        <w:contextualSpacing/>
        <w:jc w:val="both"/>
        <w:rPr>
          <w:rFonts w:ascii="Times New Roman" w:eastAsia="Lucida Sans Unicode" w:hAnsi="Times New Roman" w:cs="Times New Roman"/>
          <w:lang w:eastAsia="ar-SA"/>
        </w:rPr>
      </w:pPr>
    </w:p>
    <w:p w:rsidR="006C075F" w:rsidRPr="006C075F" w:rsidRDefault="006C075F" w:rsidP="006C075F">
      <w:pPr>
        <w:keepNext/>
        <w:widowControl w:val="0"/>
        <w:suppressAutoHyphens/>
        <w:spacing w:before="240" w:after="60" w:line="240" w:lineRule="auto"/>
        <w:ind w:firstLine="284"/>
        <w:jc w:val="both"/>
        <w:outlineLvl w:val="3"/>
        <w:rPr>
          <w:rFonts w:ascii="Calibri" w:eastAsia="Lucida Sans Unicode" w:hAnsi="Calibri" w:cs="Calibri"/>
          <w:b/>
          <w:bCs/>
          <w:color w:val="000000"/>
          <w:sz w:val="28"/>
          <w:szCs w:val="28"/>
          <w:lang w:eastAsia="ar-SA"/>
        </w:rPr>
      </w:pPr>
      <w:bookmarkStart w:id="23" w:name="_4.2_Основные_средства,"/>
      <w:bookmarkEnd w:id="23"/>
      <w:r w:rsidRPr="006C075F">
        <w:rPr>
          <w:rFonts w:ascii="Calibri" w:eastAsia="Lucida Sans Unicode" w:hAnsi="Calibri" w:cs="Calibri"/>
          <w:b/>
          <w:bCs/>
          <w:color w:val="000000"/>
          <w:sz w:val="28"/>
          <w:szCs w:val="28"/>
          <w:lang w:eastAsia="ar-SA"/>
        </w:rPr>
        <w:t>4.2 Основные средства, нематериальные активы и непроизведенные активы</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suppressAutoHyphens/>
        <w:spacing w:after="0" w:line="240" w:lineRule="auto"/>
        <w:ind w:firstLine="284"/>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6C075F" w:rsidRPr="006C075F" w:rsidRDefault="006C075F" w:rsidP="006C075F">
      <w:pPr>
        <w:widowControl w:val="0"/>
        <w:suppressAutoHyphens/>
        <w:spacing w:after="0" w:line="240" w:lineRule="auto"/>
        <w:ind w:firstLine="284"/>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Состав комиссии по поступлению и выбытию имущества учреждения указан в Приложении № 6.13.</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Положение о комиссии по поступлению и выбытию активов закреплено в Приложении № 6.15.</w:t>
      </w:r>
    </w:p>
    <w:p w:rsidR="006C075F" w:rsidRPr="006C075F" w:rsidRDefault="006C075F" w:rsidP="006C075F">
      <w:pPr>
        <w:widowControl w:val="0"/>
        <w:suppressAutoHyphens/>
        <w:spacing w:after="0" w:line="240" w:lineRule="auto"/>
        <w:ind w:firstLine="284"/>
        <w:jc w:val="both"/>
        <w:rPr>
          <w:rFonts w:ascii="Times New Roman" w:eastAsia="Lucida Sans Unicode" w:hAnsi="Times New Roman" w:cs="Times New Roman"/>
          <w:color w:val="000000"/>
          <w:lang w:eastAsia="ar-SA"/>
        </w:rPr>
      </w:pPr>
    </w:p>
    <w:p w:rsidR="006C075F" w:rsidRPr="006C075F" w:rsidRDefault="006C075F" w:rsidP="006C075F">
      <w:pPr>
        <w:widowControl w:val="0"/>
        <w:suppressAutoHyphens/>
        <w:spacing w:after="0" w:line="240" w:lineRule="auto"/>
        <w:ind w:firstLine="284"/>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 w:val="left" w:pos="1276"/>
        </w:tabs>
        <w:suppressAutoHyphens/>
        <w:spacing w:after="195" w:line="360" w:lineRule="auto"/>
        <w:ind w:firstLine="284"/>
        <w:contextualSpacing/>
        <w:jc w:val="both"/>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Основные средства</w:t>
      </w:r>
    </w:p>
    <w:p w:rsidR="006C075F" w:rsidRPr="006C075F" w:rsidRDefault="006C075F" w:rsidP="006C075F">
      <w:pPr>
        <w:widowControl w:val="0"/>
        <w:tabs>
          <w:tab w:val="left" w:pos="0"/>
          <w:tab w:val="left" w:pos="1276"/>
        </w:tabs>
        <w:suppressAutoHyphens/>
        <w:spacing w:after="195" w:line="360" w:lineRule="auto"/>
        <w:ind w:firstLine="284"/>
        <w:contextualSpacing/>
        <w:jc w:val="both"/>
        <w:rPr>
          <w:rFonts w:ascii="Times New Roman" w:eastAsia="Lucida Sans Unicode" w:hAnsi="Times New Roman" w:cs="Times New Roman"/>
          <w:b/>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Порядок  формирования инвентарного номера объектов основных средств</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color w:val="000000"/>
          <w:lang w:eastAsia="ar-SA"/>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w:t>
      </w:r>
      <w:r w:rsidRPr="006C075F">
        <w:rPr>
          <w:rFonts w:ascii="Times New Roman" w:eastAsia="Lucida Sans Unicode" w:hAnsi="Times New Roman" w:cs="Times New Roman"/>
          <w:lang w:eastAsia="ar-SA"/>
        </w:rPr>
        <w:t xml:space="preserve"> Инвентарные номера основных средств состоят из 12 символов, где:</w:t>
      </w:r>
    </w:p>
    <w:p w:rsidR="006C075F" w:rsidRPr="006C075F" w:rsidRDefault="006C075F" w:rsidP="00167E6D">
      <w:pPr>
        <w:widowControl w:val="0"/>
        <w:numPr>
          <w:ilvl w:val="0"/>
          <w:numId w:val="40"/>
        </w:numPr>
        <w:tabs>
          <w:tab w:val="left" w:pos="0"/>
          <w:tab w:val="num" w:pos="284"/>
        </w:tabs>
        <w:suppressAutoHyphens/>
        <w:spacing w:after="0" w:line="240" w:lineRule="auto"/>
        <w:ind w:left="851" w:hanging="284"/>
        <w:contextualSpacing/>
        <w:jc w:val="both"/>
        <w:rPr>
          <w:rFonts w:ascii="Times New Roman" w:eastAsia="Lucida Sans Unicode" w:hAnsi="Times New Roman" w:cs="Times New Roman"/>
          <w:shd w:val="clear" w:color="auto" w:fill="FFFF00"/>
          <w:lang w:eastAsia="ar-SA"/>
        </w:rPr>
      </w:pPr>
      <w:r w:rsidRPr="006C075F">
        <w:rPr>
          <w:rFonts w:ascii="Times New Roman" w:eastAsia="Lucida Sans Unicode" w:hAnsi="Times New Roman" w:cs="Times New Roman"/>
          <w:lang w:eastAsia="ar-SA"/>
        </w:rPr>
        <w:t>1 – код финансового обеспечения;</w:t>
      </w:r>
    </w:p>
    <w:p w:rsidR="006C075F" w:rsidRPr="006C075F" w:rsidRDefault="006C075F" w:rsidP="00167E6D">
      <w:pPr>
        <w:widowControl w:val="0"/>
        <w:numPr>
          <w:ilvl w:val="0"/>
          <w:numId w:val="40"/>
        </w:numPr>
        <w:tabs>
          <w:tab w:val="left" w:pos="0"/>
          <w:tab w:val="num" w:pos="284"/>
        </w:tabs>
        <w:suppressAutoHyphens/>
        <w:spacing w:after="0" w:line="240" w:lineRule="auto"/>
        <w:ind w:left="851" w:hanging="284"/>
        <w:contextualSpacing/>
        <w:jc w:val="both"/>
        <w:rPr>
          <w:rFonts w:ascii="Times New Roman" w:eastAsia="Lucida Sans Unicode" w:hAnsi="Times New Roman" w:cs="Times New Roman"/>
          <w:shd w:val="clear" w:color="auto" w:fill="FFFF00"/>
          <w:lang w:eastAsia="ar-SA"/>
        </w:rPr>
      </w:pPr>
      <w:r w:rsidRPr="006C075F">
        <w:rPr>
          <w:rFonts w:ascii="Times New Roman" w:eastAsia="Lucida Sans Unicode" w:hAnsi="Times New Roman" w:cs="Times New Roman"/>
          <w:lang w:eastAsia="ar-SA"/>
        </w:rPr>
        <w:t>2-4 - синтетический счет учёта ОС;</w:t>
      </w:r>
    </w:p>
    <w:p w:rsidR="006C075F" w:rsidRPr="006C075F" w:rsidRDefault="006C075F" w:rsidP="00167E6D">
      <w:pPr>
        <w:widowControl w:val="0"/>
        <w:numPr>
          <w:ilvl w:val="0"/>
          <w:numId w:val="40"/>
        </w:numPr>
        <w:tabs>
          <w:tab w:val="left" w:pos="0"/>
          <w:tab w:val="num" w:pos="284"/>
        </w:tabs>
        <w:suppressAutoHyphens/>
        <w:spacing w:after="0" w:line="240" w:lineRule="auto"/>
        <w:ind w:left="851" w:hanging="284"/>
        <w:contextualSpacing/>
        <w:jc w:val="both"/>
        <w:rPr>
          <w:rFonts w:ascii="Times New Roman" w:eastAsia="Lucida Sans Unicode" w:hAnsi="Times New Roman" w:cs="Times New Roman"/>
          <w:shd w:val="clear" w:color="auto" w:fill="FFFF00"/>
          <w:lang w:eastAsia="ar-SA"/>
        </w:rPr>
      </w:pPr>
      <w:r w:rsidRPr="006C075F">
        <w:rPr>
          <w:rFonts w:ascii="Times New Roman" w:eastAsia="Lucida Sans Unicode" w:hAnsi="Times New Roman" w:cs="Times New Roman"/>
          <w:lang w:eastAsia="ar-SA"/>
        </w:rPr>
        <w:t>5-6 - аналитический счет учета ОС;</w:t>
      </w:r>
    </w:p>
    <w:p w:rsidR="006C075F" w:rsidRPr="006C075F" w:rsidRDefault="006C075F" w:rsidP="00167E6D">
      <w:pPr>
        <w:widowControl w:val="0"/>
        <w:numPr>
          <w:ilvl w:val="0"/>
          <w:numId w:val="40"/>
        </w:numPr>
        <w:tabs>
          <w:tab w:val="left" w:pos="0"/>
          <w:tab w:val="num" w:pos="284"/>
        </w:tabs>
        <w:suppressAutoHyphens/>
        <w:spacing w:after="0" w:line="240" w:lineRule="auto"/>
        <w:ind w:left="851" w:hanging="284"/>
        <w:contextualSpacing/>
        <w:jc w:val="both"/>
        <w:rPr>
          <w:rFonts w:ascii="Times New Roman" w:eastAsia="Lucida Sans Unicode" w:hAnsi="Times New Roman" w:cs="Times New Roman"/>
          <w:shd w:val="clear" w:color="auto" w:fill="FFFF00"/>
          <w:lang w:eastAsia="ar-SA"/>
        </w:rPr>
      </w:pPr>
      <w:r w:rsidRPr="006C075F">
        <w:rPr>
          <w:rFonts w:ascii="Times New Roman" w:eastAsia="Lucida Sans Unicode" w:hAnsi="Times New Roman" w:cs="Times New Roman"/>
          <w:lang w:eastAsia="ar-SA"/>
        </w:rPr>
        <w:t>7-12 -  порядковый номер.</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При получении ОС путем </w:t>
      </w:r>
      <w:proofErr w:type="spellStart"/>
      <w:r w:rsidRPr="006C075F">
        <w:rPr>
          <w:rFonts w:ascii="Times New Roman" w:eastAsia="Lucida Sans Unicode" w:hAnsi="Times New Roman" w:cs="Times New Roman"/>
          <w:lang w:eastAsia="ar-SA"/>
        </w:rPr>
        <w:t>безвоздмездной</w:t>
      </w:r>
      <w:proofErr w:type="spellEnd"/>
      <w:r w:rsidRPr="006C075F">
        <w:rPr>
          <w:rFonts w:ascii="Times New Roman" w:eastAsia="Lucida Sans Unicode" w:hAnsi="Times New Roman" w:cs="Times New Roman"/>
          <w:lang w:eastAsia="ar-SA"/>
        </w:rPr>
        <w:t xml:space="preserve"> передачи  </w:t>
      </w:r>
      <w:proofErr w:type="spellStart"/>
      <w:r w:rsidRPr="006C075F">
        <w:rPr>
          <w:rFonts w:ascii="Times New Roman" w:eastAsia="Lucida Sans Unicode" w:hAnsi="Times New Roman" w:cs="Times New Roman"/>
          <w:lang w:eastAsia="ar-SA"/>
        </w:rPr>
        <w:t>обьекта</w:t>
      </w:r>
      <w:proofErr w:type="spellEnd"/>
      <w:r w:rsidRPr="006C075F">
        <w:rPr>
          <w:rFonts w:ascii="Times New Roman" w:eastAsia="Lucida Sans Unicode" w:hAnsi="Times New Roman" w:cs="Times New Roman"/>
          <w:lang w:eastAsia="ar-SA"/>
        </w:rPr>
        <w:t>, инвентарный номер:</w:t>
      </w:r>
    </w:p>
    <w:p w:rsidR="006C075F" w:rsidRPr="006C075F" w:rsidRDefault="006C075F" w:rsidP="00167E6D">
      <w:pPr>
        <w:widowControl w:val="0"/>
        <w:numPr>
          <w:ilvl w:val="1"/>
          <w:numId w:val="43"/>
        </w:numPr>
        <w:tabs>
          <w:tab w:val="left" w:pos="0"/>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присваивается новый.</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b/>
          <w:lang w:eastAsia="ar-SA"/>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highlight w:val="cy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На основании решения комиссии учреждения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состав объектов основных средств, которые допускается объединять в один инвентарный объе</w:t>
      </w:r>
      <w:proofErr w:type="gramStart"/>
      <w:r w:rsidRPr="006C075F">
        <w:rPr>
          <w:rFonts w:ascii="Times New Roman" w:eastAsia="Lucida Sans Unicode" w:hAnsi="Times New Roman" w:cs="Times New Roman"/>
          <w:lang w:eastAsia="ar-SA"/>
        </w:rPr>
        <w:t>кт вкл</w:t>
      </w:r>
      <w:proofErr w:type="gramEnd"/>
      <w:r w:rsidRPr="006C075F">
        <w:rPr>
          <w:rFonts w:ascii="Times New Roman" w:eastAsia="Lucida Sans Unicode" w:hAnsi="Times New Roman" w:cs="Times New Roman"/>
          <w:lang w:eastAsia="ar-SA"/>
        </w:rPr>
        <w:t>ючаются:</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библиотечные фонды,</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периферийные устройства и компьютерное оборудование.</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w:t>
      </w:r>
    </w:p>
    <w:p w:rsidR="006C075F" w:rsidRPr="006C075F" w:rsidRDefault="006C075F" w:rsidP="00167E6D">
      <w:pPr>
        <w:widowControl w:val="0"/>
        <w:numPr>
          <w:ilvl w:val="0"/>
          <w:numId w:val="47"/>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критерии, установленные СГС "Основные средства" для начисления 100% амортизации при вводе в эксплуатацию.</w:t>
      </w:r>
    </w:p>
    <w:p w:rsidR="006C075F" w:rsidRPr="006C075F" w:rsidRDefault="006C075F" w:rsidP="006C075F">
      <w:pPr>
        <w:widowControl w:val="0"/>
        <w:tabs>
          <w:tab w:val="left" w:pos="0"/>
        </w:tabs>
        <w:suppressAutoHyphens/>
        <w:spacing w:after="0"/>
        <w:ind w:left="1004"/>
        <w:contextualSpacing/>
        <w:jc w:val="both"/>
        <w:rPr>
          <w:rFonts w:ascii="Times New Roman" w:eastAsia="Lucida Sans Unicode" w:hAnsi="Times New Roman" w:cs="Times New Roman"/>
          <w:highlight w:val="yellow"/>
          <w:lang w:eastAsia="ar-SA"/>
        </w:rPr>
      </w:pPr>
    </w:p>
    <w:p w:rsidR="006C075F" w:rsidRPr="006C075F" w:rsidRDefault="006C075F" w:rsidP="006C075F">
      <w:pPr>
        <w:widowControl w:val="0"/>
        <w:tabs>
          <w:tab w:val="left" w:pos="0"/>
        </w:tabs>
        <w:suppressAutoHyphens/>
        <w:spacing w:after="195"/>
        <w:ind w:firstLine="284"/>
        <w:contextualSpacing/>
        <w:jc w:val="both"/>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6C075F" w:rsidRPr="006C075F" w:rsidRDefault="006C075F" w:rsidP="006C075F">
      <w:pPr>
        <w:widowControl w:val="0"/>
        <w:tabs>
          <w:tab w:val="left" w:pos="0"/>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Установить, что в отношении следующих групп основных средств (</w:t>
      </w:r>
      <w:r w:rsidRPr="006C075F">
        <w:rPr>
          <w:rFonts w:ascii="Times New Roman" w:eastAsia="Lucida Sans Unicode" w:hAnsi="Times New Roman" w:cs="Times New Roman"/>
          <w:i/>
          <w:sz w:val="20"/>
          <w:szCs w:val="20"/>
          <w:lang w:eastAsia="ar-SA"/>
        </w:rPr>
        <w:t>жилых помещений и нежилых помещений (здания и сооружения)</w:t>
      </w:r>
      <w:r w:rsidRPr="006C075F">
        <w:rPr>
          <w:rFonts w:ascii="Times New Roman" w:eastAsia="Lucida Sans Unicode" w:hAnsi="Times New Roman" w:cs="Times New Roman"/>
          <w:lang w:eastAsia="ar-SA"/>
        </w:rPr>
        <w:t>)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w:t>
      </w:r>
      <w:proofErr w:type="gramEnd"/>
      <w:r w:rsidRPr="006C075F">
        <w:rPr>
          <w:rFonts w:ascii="Times New Roman" w:eastAsia="Lucida Sans Unicode" w:hAnsi="Times New Roman" w:cs="Times New Roman"/>
          <w:lang w:eastAsia="ar-SA"/>
        </w:rPr>
        <w:t xml:space="preserve"> переоценки объектов основных средств.</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 xml:space="preserve">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w:t>
      </w:r>
      <w:r w:rsidRPr="006C075F">
        <w:rPr>
          <w:rFonts w:ascii="Times New Roman" w:eastAsia="Lucida Sans Unicode" w:hAnsi="Times New Roman" w:cs="Times New Roman"/>
          <w:lang w:eastAsia="ar-SA"/>
        </w:rPr>
        <w:lastRenderedPageBreak/>
        <w:t>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roofErr w:type="gramEnd"/>
      <w:r w:rsidRPr="006C075F">
        <w:rPr>
          <w:rFonts w:ascii="Times New Roman" w:eastAsia="Lucida Sans Unicode" w:hAnsi="Times New Roman" w:cs="Times New Roman"/>
          <w:lang w:eastAsia="ar-SA"/>
        </w:rPr>
        <w:t xml:space="preserve">. Стоимость объекта основных средств, в отношении которого были проведены восстановительные (капитальные </w:t>
      </w:r>
      <w:proofErr w:type="gramStart"/>
      <w:r w:rsidRPr="006C075F">
        <w:rPr>
          <w:rFonts w:ascii="Times New Roman" w:eastAsia="Lucida Sans Unicode" w:hAnsi="Times New Roman" w:cs="Times New Roman"/>
          <w:lang w:eastAsia="ar-SA"/>
        </w:rPr>
        <w:t xml:space="preserve">ремонтные) </w:t>
      </w:r>
      <w:proofErr w:type="gramEnd"/>
      <w:r w:rsidRPr="006C075F">
        <w:rPr>
          <w:rFonts w:ascii="Times New Roman" w:eastAsia="Lucida Sans Unicode" w:hAnsi="Times New Roman" w:cs="Times New Roman"/>
          <w:lang w:eastAsia="ar-SA"/>
        </w:rPr>
        <w:t>работы, уменьшается на стоимость заменяемых (выбываемых)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выбываемому объекту).</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b/>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Установить, что в отношении следующих групп основных средств (</w:t>
      </w:r>
      <w:r w:rsidRPr="006C075F">
        <w:rPr>
          <w:rFonts w:ascii="Times New Roman" w:eastAsia="Lucida Sans Unicode" w:hAnsi="Times New Roman" w:cs="Times New Roman"/>
          <w:i/>
          <w:sz w:val="20"/>
          <w:szCs w:val="20"/>
          <w:lang w:eastAsia="ar-SA"/>
        </w:rPr>
        <w:t>жилых помещений и нежилых помещений (здания и сооружения)</w:t>
      </w:r>
      <w:r w:rsidRPr="006C075F">
        <w:rPr>
          <w:rFonts w:ascii="Times New Roman" w:eastAsia="Lucida Sans Unicode" w:hAnsi="Times New Roman" w:cs="Times New Roman"/>
          <w:lang w:eastAsia="ar-SA"/>
        </w:rPr>
        <w:t>)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w:t>
      </w:r>
      <w:proofErr w:type="gramEnd"/>
      <w:r w:rsidRPr="006C075F">
        <w:rPr>
          <w:rFonts w:ascii="Times New Roman" w:eastAsia="Lucida Sans Unicode" w:hAnsi="Times New Roman" w:cs="Times New Roman"/>
          <w:lang w:eastAsia="ar-SA"/>
        </w:rPr>
        <w:t xml:space="preserve">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6C075F" w:rsidRPr="006C075F" w:rsidRDefault="006C075F" w:rsidP="006C075F">
      <w:pPr>
        <w:widowControl w:val="0"/>
        <w:tabs>
          <w:tab w:val="left" w:pos="0"/>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195"/>
        <w:ind w:firstLine="284"/>
        <w:contextualSpacing/>
        <w:jc w:val="both"/>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Метод (методы) начисления амортизации</w:t>
      </w:r>
    </w:p>
    <w:p w:rsidR="006C075F" w:rsidRPr="006C075F" w:rsidRDefault="006C075F" w:rsidP="006C075F">
      <w:pPr>
        <w:widowControl w:val="0"/>
        <w:tabs>
          <w:tab w:val="left" w:pos="0"/>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Начисление амортизации объекта основных сре</w:t>
      </w:r>
      <w:proofErr w:type="gramStart"/>
      <w:r w:rsidRPr="006C075F">
        <w:rPr>
          <w:rFonts w:ascii="Times New Roman" w:eastAsia="Lucida Sans Unicode" w:hAnsi="Times New Roman" w:cs="Times New Roman"/>
          <w:lang w:eastAsia="ar-SA"/>
        </w:rPr>
        <w:t>дств пр</w:t>
      </w:r>
      <w:proofErr w:type="gramEnd"/>
      <w:r w:rsidRPr="006C075F">
        <w:rPr>
          <w:rFonts w:ascii="Times New Roman" w:eastAsia="Lucida Sans Unicode" w:hAnsi="Times New Roman" w:cs="Times New Roman"/>
          <w:lang w:eastAsia="ar-SA"/>
        </w:rPr>
        <w:t>оизводится одним из следующих методов:</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167E6D">
      <w:pPr>
        <w:widowControl w:val="0"/>
        <w:numPr>
          <w:ilvl w:val="0"/>
          <w:numId w:val="63"/>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линейным методом;</w:t>
      </w:r>
    </w:p>
    <w:p w:rsidR="006C075F" w:rsidRPr="006C075F" w:rsidRDefault="006C075F" w:rsidP="00167E6D">
      <w:pPr>
        <w:widowControl w:val="0"/>
        <w:numPr>
          <w:ilvl w:val="0"/>
          <w:numId w:val="63"/>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методом уменьшаемого остатка;</w:t>
      </w:r>
    </w:p>
    <w:p w:rsidR="006C075F" w:rsidRPr="006C075F" w:rsidRDefault="006C075F" w:rsidP="00167E6D">
      <w:pPr>
        <w:widowControl w:val="0"/>
        <w:numPr>
          <w:ilvl w:val="0"/>
          <w:numId w:val="63"/>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пропорционально объему продукции.</w:t>
      </w:r>
    </w:p>
    <w:p w:rsidR="006C075F" w:rsidRPr="006C075F" w:rsidRDefault="006C075F" w:rsidP="006C075F">
      <w:pPr>
        <w:widowControl w:val="0"/>
        <w:tabs>
          <w:tab w:val="left" w:pos="0"/>
        </w:tabs>
        <w:suppressAutoHyphens/>
        <w:spacing w:after="0"/>
        <w:ind w:left="100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Установить в Учреждении:</w:t>
      </w:r>
    </w:p>
    <w:p w:rsidR="006C075F" w:rsidRPr="006C075F" w:rsidRDefault="006C075F" w:rsidP="00167E6D">
      <w:pPr>
        <w:widowControl w:val="0"/>
        <w:numPr>
          <w:ilvl w:val="0"/>
          <w:numId w:val="64"/>
        </w:numPr>
        <w:tabs>
          <w:tab w:val="left" w:pos="0"/>
          <w:tab w:val="left" w:pos="993"/>
        </w:tabs>
        <w:suppressAutoHyphens/>
        <w:spacing w:after="195" w:line="240" w:lineRule="auto"/>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единый метод начисления амортизации по всем объектам основных средств линейный метод. </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color w:val="000000"/>
          <w:highlight w:val="yellow"/>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(единый объект основных средств, единый инвентарный номер):</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w:t>
      </w:r>
    </w:p>
    <w:p w:rsidR="006C075F" w:rsidRPr="006C075F" w:rsidRDefault="006C075F" w:rsidP="00167E6D">
      <w:pPr>
        <w:widowControl w:val="0"/>
        <w:numPr>
          <w:ilvl w:val="0"/>
          <w:numId w:val="65"/>
        </w:numPr>
        <w:tabs>
          <w:tab w:val="left" w:pos="0"/>
          <w:tab w:val="left" w:pos="993"/>
        </w:tabs>
        <w:suppressAutoHyphens/>
        <w:spacing w:after="195" w:line="240" w:lineRule="auto"/>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6C075F" w:rsidRPr="006C075F" w:rsidRDefault="006C075F" w:rsidP="006C075F">
      <w:pPr>
        <w:widowControl w:val="0"/>
        <w:tabs>
          <w:tab w:val="left" w:pos="0"/>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142"/>
        <w:contextualSpacing/>
        <w:jc w:val="both"/>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Дополнительные аналитические разрезы</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highlight w:val="yellow"/>
          <w:lang w:eastAsia="ar-SA"/>
        </w:rPr>
      </w:pP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6C075F" w:rsidRPr="006C075F" w:rsidRDefault="006C075F" w:rsidP="00167E6D">
      <w:pPr>
        <w:widowControl w:val="0"/>
        <w:numPr>
          <w:ilvl w:val="0"/>
          <w:numId w:val="45"/>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получено во временное владение (пользование) (объекты учета финансовой (</w:t>
      </w:r>
      <w:proofErr w:type="spellStart"/>
      <w:r w:rsidRPr="006C075F">
        <w:rPr>
          <w:rFonts w:ascii="Times New Roman" w:eastAsia="Lucida Sans Unicode" w:hAnsi="Times New Roman" w:cs="Times New Roman"/>
          <w:lang w:eastAsia="ar-SA"/>
        </w:rPr>
        <w:t>неоперационной</w:t>
      </w:r>
      <w:proofErr w:type="spellEnd"/>
      <w:r w:rsidRPr="006C075F">
        <w:rPr>
          <w:rFonts w:ascii="Times New Roman" w:eastAsia="Lucida Sans Unicode" w:hAnsi="Times New Roman" w:cs="Times New Roman"/>
          <w:lang w:eastAsia="ar-SA"/>
        </w:rPr>
        <w:t>) аренды);</w:t>
      </w:r>
    </w:p>
    <w:p w:rsidR="006C075F" w:rsidRPr="006C075F" w:rsidRDefault="006C075F" w:rsidP="00167E6D">
      <w:pPr>
        <w:widowControl w:val="0"/>
        <w:numPr>
          <w:ilvl w:val="0"/>
          <w:numId w:val="45"/>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передано во временное владение (пользование) (при операционной аренде);</w:t>
      </w:r>
    </w:p>
    <w:p w:rsidR="006C075F" w:rsidRPr="006C075F" w:rsidRDefault="006C075F" w:rsidP="00167E6D">
      <w:pPr>
        <w:widowControl w:val="0"/>
        <w:numPr>
          <w:ilvl w:val="0"/>
          <w:numId w:val="45"/>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получено в безвозмездное пользование (объекты учета финансовой (</w:t>
      </w:r>
      <w:proofErr w:type="spellStart"/>
      <w:r w:rsidRPr="006C075F">
        <w:rPr>
          <w:rFonts w:ascii="Times New Roman" w:eastAsia="Lucida Sans Unicode" w:hAnsi="Times New Roman" w:cs="Times New Roman"/>
          <w:lang w:eastAsia="ar-SA"/>
        </w:rPr>
        <w:t>неоперационной</w:t>
      </w:r>
      <w:proofErr w:type="spellEnd"/>
      <w:r w:rsidRPr="006C075F">
        <w:rPr>
          <w:rFonts w:ascii="Times New Roman" w:eastAsia="Lucida Sans Unicode" w:hAnsi="Times New Roman" w:cs="Times New Roman"/>
          <w:lang w:eastAsia="ar-SA"/>
        </w:rPr>
        <w:t>) аренды);</w:t>
      </w:r>
    </w:p>
    <w:p w:rsidR="006C075F" w:rsidRPr="006C075F" w:rsidRDefault="006C075F" w:rsidP="00167E6D">
      <w:pPr>
        <w:widowControl w:val="0"/>
        <w:numPr>
          <w:ilvl w:val="0"/>
          <w:numId w:val="45"/>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передано в безвозмездное пользование (при операционной аренде);</w:t>
      </w:r>
    </w:p>
    <w:p w:rsidR="006C075F" w:rsidRPr="006C075F" w:rsidRDefault="006C075F" w:rsidP="00167E6D">
      <w:pPr>
        <w:widowControl w:val="0"/>
        <w:numPr>
          <w:ilvl w:val="0"/>
          <w:numId w:val="45"/>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эксплуатации;</w:t>
      </w:r>
    </w:p>
    <w:p w:rsidR="006C075F" w:rsidRPr="006C075F" w:rsidRDefault="006C075F" w:rsidP="00167E6D">
      <w:pPr>
        <w:widowControl w:val="0"/>
        <w:numPr>
          <w:ilvl w:val="0"/>
          <w:numId w:val="45"/>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запасе;</w:t>
      </w:r>
    </w:p>
    <w:p w:rsidR="006C075F" w:rsidRPr="006C075F" w:rsidRDefault="006C075F" w:rsidP="00167E6D">
      <w:pPr>
        <w:widowControl w:val="0"/>
        <w:numPr>
          <w:ilvl w:val="0"/>
          <w:numId w:val="45"/>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на консервации;</w:t>
      </w:r>
    </w:p>
    <w:p w:rsidR="006C075F" w:rsidRPr="006C075F" w:rsidRDefault="006C075F" w:rsidP="00167E6D">
      <w:pPr>
        <w:widowControl w:val="0"/>
        <w:numPr>
          <w:ilvl w:val="0"/>
          <w:numId w:val="45"/>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иная категория объектов бухгалтерского учета. </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Данную аналитику вести в разрядах Характеристик по Дебету и Кредиту.</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6C075F" w:rsidRPr="006C075F" w:rsidRDefault="006C075F" w:rsidP="00167E6D">
      <w:pPr>
        <w:widowControl w:val="0"/>
        <w:numPr>
          <w:ilvl w:val="0"/>
          <w:numId w:val="46"/>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учреждения бюджета бюджетной системы РФ;</w:t>
      </w:r>
    </w:p>
    <w:p w:rsidR="006C075F" w:rsidRPr="006C075F" w:rsidRDefault="006C075F" w:rsidP="00167E6D">
      <w:pPr>
        <w:widowControl w:val="0"/>
        <w:numPr>
          <w:ilvl w:val="0"/>
          <w:numId w:val="46"/>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учреждения разных бюджетов бюджетной системы РФ;</w:t>
      </w:r>
    </w:p>
    <w:p w:rsidR="006C075F" w:rsidRPr="006C075F" w:rsidRDefault="006C075F" w:rsidP="00167E6D">
      <w:pPr>
        <w:widowControl w:val="0"/>
        <w:numPr>
          <w:ilvl w:val="0"/>
          <w:numId w:val="46"/>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передающая сторона не является учреждением;</w:t>
      </w:r>
    </w:p>
    <w:p w:rsidR="006C075F" w:rsidRPr="006C075F" w:rsidRDefault="006C075F" w:rsidP="00167E6D">
      <w:pPr>
        <w:widowControl w:val="0"/>
        <w:numPr>
          <w:ilvl w:val="0"/>
          <w:numId w:val="46"/>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передающей стороной выступает физическое лицо.</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Данную аналитику вести в разрядах Характеристик по Дебету и Кредиту.</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highlight w:val="cyan"/>
          <w:lang w:eastAsia="ar-SA"/>
        </w:rPr>
      </w:pP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операций по поступлению объектов основных средств ведется:</w:t>
      </w: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Журнале по прочим операциям - по иным операциям поступления объектов основных средств.</w:t>
      </w:r>
    </w:p>
    <w:p w:rsidR="006C075F" w:rsidRPr="006C075F" w:rsidRDefault="006C075F" w:rsidP="006C075F">
      <w:pPr>
        <w:widowControl w:val="0"/>
        <w:suppressAutoHyphens/>
        <w:spacing w:after="0" w:line="360" w:lineRule="auto"/>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suppressAutoHyphens/>
        <w:spacing w:after="0"/>
        <w:ind w:firstLine="284"/>
        <w:contextualSpacing/>
        <w:jc w:val="both"/>
        <w:rPr>
          <w:rFonts w:ascii="Times New Roman" w:eastAsia="Lucida Sans Unicode" w:hAnsi="Times New Roman" w:cs="Times New Roman"/>
          <w:b/>
          <w:color w:val="000000"/>
          <w:lang w:eastAsia="ar-SA"/>
        </w:rPr>
      </w:pPr>
      <w:r w:rsidRPr="006C075F">
        <w:rPr>
          <w:rFonts w:ascii="Times New Roman" w:eastAsia="Lucida Sans Unicode" w:hAnsi="Times New Roman" w:cs="Times New Roman"/>
          <w:b/>
          <w:color w:val="000000"/>
          <w:lang w:eastAsia="ar-SA"/>
        </w:rPr>
        <w:t>Нематериальные активы</w:t>
      </w:r>
    </w:p>
    <w:p w:rsidR="006C075F" w:rsidRPr="006C075F" w:rsidRDefault="006C075F" w:rsidP="006C075F">
      <w:pPr>
        <w:widowControl w:val="0"/>
        <w:suppressAutoHyphens/>
        <w:spacing w:after="0"/>
        <w:ind w:firstLine="284"/>
        <w:contextualSpacing/>
        <w:jc w:val="both"/>
        <w:rPr>
          <w:rFonts w:ascii="Times New Roman" w:eastAsia="Lucida Sans Unicode" w:hAnsi="Times New Roman" w:cs="Times New Roman"/>
          <w:b/>
          <w:color w:val="000000"/>
          <w:lang w:eastAsia="ar-SA"/>
        </w:rPr>
      </w:pP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Учреждении к нематериальным активам относятся объекты нефинансовых активов, удовлетворяющие следующим условиям, изложенным в п.56 Инструкции 157н.</w:t>
      </w: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Аналитический учет объектов нематериальных активов ведется в Инвентарной карточке учета основных средств.</w:t>
      </w: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Амортизация на объекты нематериальных активов начисляется ежемесячно, линейным способом, с учетом предполагаемого срока их полезного использования.</w:t>
      </w: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В целях контроля соответствия учетных данных по объектам нематериальных активов, </w:t>
      </w:r>
      <w:r w:rsidRPr="006C075F">
        <w:rPr>
          <w:rFonts w:ascii="Times New Roman" w:eastAsia="Lucida Sans Unicode" w:hAnsi="Times New Roman" w:cs="Times New Roman"/>
          <w:lang w:eastAsia="ar-SA"/>
        </w:rPr>
        <w:lastRenderedPageBreak/>
        <w:t>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6C075F" w:rsidRPr="006C075F" w:rsidRDefault="006C075F" w:rsidP="006C075F">
      <w:pPr>
        <w:widowControl w:val="0"/>
        <w:pBdr>
          <w:bottom w:val="single" w:sz="12" w:space="0" w:color="auto"/>
        </w:pBdr>
        <w:tabs>
          <w:tab w:val="left" w:pos="0"/>
          <w:tab w:val="left" w:pos="1276"/>
        </w:tabs>
        <w:suppressAutoHyphens/>
        <w:spacing w:after="195"/>
        <w:contextualSpacing/>
        <w:jc w:val="both"/>
        <w:rPr>
          <w:rFonts w:ascii="Times New Roman" w:eastAsia="Lucida Sans Unicode" w:hAnsi="Times New Roman" w:cs="Times New Roman"/>
          <w:lang w:eastAsia="ar-SA"/>
        </w:rPr>
      </w:pP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6C075F" w:rsidRPr="006C075F" w:rsidRDefault="006C075F" w:rsidP="006C075F">
      <w:pPr>
        <w:widowControl w:val="0"/>
        <w:pBdr>
          <w:bottom w:val="single" w:sz="12" w:space="0"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pBdr>
          <w:bottom w:val="single" w:sz="12" w:space="5"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операций по поступлению объектов нематериальных активов ведется:</w:t>
      </w:r>
    </w:p>
    <w:p w:rsidR="006C075F" w:rsidRPr="006C075F" w:rsidRDefault="006C075F" w:rsidP="006C075F">
      <w:pPr>
        <w:widowControl w:val="0"/>
        <w:pBdr>
          <w:bottom w:val="single" w:sz="12" w:space="5"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6C075F" w:rsidRPr="006C075F" w:rsidRDefault="006C075F" w:rsidP="006C075F">
      <w:pPr>
        <w:widowControl w:val="0"/>
        <w:pBdr>
          <w:bottom w:val="single" w:sz="12" w:space="5"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Журнале по прочим операциям - по иным операциям поступления объектов нематериальных активов.</w:t>
      </w:r>
    </w:p>
    <w:p w:rsidR="006C075F" w:rsidRPr="006C075F" w:rsidRDefault="006C075F" w:rsidP="006C075F">
      <w:pPr>
        <w:widowControl w:val="0"/>
        <w:suppressAutoHyphens/>
        <w:spacing w:after="0" w:line="360" w:lineRule="auto"/>
        <w:ind w:firstLine="709"/>
        <w:contextualSpacing/>
        <w:jc w:val="both"/>
        <w:rPr>
          <w:rFonts w:ascii="Times New Roman" w:eastAsia="Lucida Sans Unicode" w:hAnsi="Times New Roman" w:cs="Times New Roman"/>
          <w:b/>
          <w:color w:val="000000"/>
          <w:lang w:eastAsia="ar-SA"/>
        </w:rPr>
      </w:pP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b/>
          <w:lang w:eastAsia="ar-SA"/>
        </w:rPr>
      </w:pPr>
      <w:bookmarkStart w:id="24" w:name="_4.3.Нематериальные_активы."/>
      <w:bookmarkStart w:id="25" w:name="_4.5._Материальные_запасы"/>
      <w:bookmarkEnd w:id="24"/>
      <w:bookmarkEnd w:id="25"/>
      <w:r w:rsidRPr="006C075F">
        <w:rPr>
          <w:rFonts w:ascii="Times New Roman" w:eastAsia="Lucida Sans Unicode" w:hAnsi="Times New Roman" w:cs="Times New Roman"/>
          <w:b/>
          <w:lang w:eastAsia="ar-SA"/>
        </w:rPr>
        <w:t>Непроизведенные активы</w:t>
      </w: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b/>
          <w:lang w:eastAsia="ar-SA"/>
        </w:rPr>
      </w:pP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Земельные участки, закрепленные за учреждением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Аналитический учет объектов непроизведенных активов ведется в Инвентарной карточке учета основных средств.</w:t>
      </w: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операций по поступлению объектов непроизведенных активов ведется:</w:t>
      </w: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6C075F" w:rsidRPr="006C075F" w:rsidRDefault="006C075F" w:rsidP="006C075F">
      <w:pPr>
        <w:widowControl w:val="0"/>
        <w:pBdr>
          <w:bottom w:val="single" w:sz="12" w:space="4" w:color="auto"/>
        </w:pBdr>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Журнале по прочим операциям - по иным операциям поступления объектов непроизведенных активов.</w:t>
      </w: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zh-CN"/>
        </w:rPr>
      </w:pPr>
      <w:r w:rsidRPr="006C075F">
        <w:rPr>
          <w:rFonts w:ascii="Calibri" w:eastAsia="Lucida Sans Unicode" w:hAnsi="Calibri" w:cs="Calibri"/>
          <w:b/>
          <w:bCs/>
          <w:color w:val="000000"/>
          <w:sz w:val="28"/>
          <w:szCs w:val="28"/>
          <w:lang w:eastAsia="zh-CN"/>
        </w:rPr>
        <w:t>4.3. Материальные запасы</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zh-CN"/>
        </w:rPr>
      </w:pP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zh-CN"/>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Состав комиссии по поступлению и выбытию имущества учреждения указан в Приложении № 6.13.</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Материальные запасы - ценности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Материальные запасы принимаются к бухгалтерскому учету по фактической стоимости.</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предназначен счет 106 3И "</w:t>
      </w:r>
      <w:r w:rsidRPr="006C075F">
        <w:rPr>
          <w:rFonts w:ascii="Times New Roman" w:eastAsia="Lucida Sans Unicode" w:hAnsi="Times New Roman" w:cs="Times New Roman"/>
          <w:color w:val="000000"/>
          <w:sz w:val="24"/>
          <w:szCs w:val="24"/>
          <w:lang w:eastAsia="ar-SA"/>
        </w:rPr>
        <w:t xml:space="preserve"> </w:t>
      </w:r>
      <w:r w:rsidRPr="006C075F">
        <w:rPr>
          <w:rFonts w:ascii="Times New Roman" w:eastAsia="Lucida Sans Unicode" w:hAnsi="Times New Roman" w:cs="Times New Roman"/>
          <w:lang w:eastAsia="ar-SA"/>
        </w:rPr>
        <w:t>(Изготовление) Вложения в материальные запасы - иное движимое имущество", входящий в группу 106 34 «Вложения в материальные запасы - иное движимое имущество».</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Бухгалтерские записи учета по вложениям в материальные запасы (изготовление):</w:t>
      </w: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C075F" w:rsidRPr="006C075F" w:rsidTr="00EB6592">
        <w:tc>
          <w:tcPr>
            <w:tcW w:w="4785" w:type="dxa"/>
            <w:shd w:val="clear" w:color="auto" w:fill="D9D9D9"/>
          </w:tcPr>
          <w:p w:rsidR="006C075F" w:rsidRPr="006C075F" w:rsidRDefault="006C075F" w:rsidP="006C075F">
            <w:pPr>
              <w:widowControl w:val="0"/>
              <w:tabs>
                <w:tab w:val="left" w:pos="0"/>
                <w:tab w:val="left" w:pos="1276"/>
              </w:tabs>
              <w:suppressAutoHyphens/>
              <w:spacing w:after="195"/>
              <w:contextualSpacing/>
              <w:jc w:val="center"/>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Операция</w:t>
            </w:r>
          </w:p>
        </w:tc>
        <w:tc>
          <w:tcPr>
            <w:tcW w:w="4785" w:type="dxa"/>
            <w:shd w:val="clear" w:color="auto" w:fill="D9D9D9"/>
          </w:tcPr>
          <w:p w:rsidR="006C075F" w:rsidRPr="006C075F" w:rsidRDefault="006C075F" w:rsidP="006C075F">
            <w:pPr>
              <w:widowControl w:val="0"/>
              <w:tabs>
                <w:tab w:val="left" w:pos="0"/>
                <w:tab w:val="left" w:pos="1276"/>
              </w:tabs>
              <w:suppressAutoHyphens/>
              <w:spacing w:after="195"/>
              <w:contextualSpacing/>
              <w:jc w:val="center"/>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Бухгалтерские записи</w:t>
            </w:r>
          </w:p>
        </w:tc>
      </w:tr>
      <w:tr w:rsidR="006C075F" w:rsidRPr="006C075F" w:rsidTr="00EB6592">
        <w:tc>
          <w:tcPr>
            <w:tcW w:w="4785" w:type="dxa"/>
            <w:shd w:val="clear" w:color="auto" w:fill="auto"/>
          </w:tcPr>
          <w:p w:rsidR="006C075F" w:rsidRPr="006C075F" w:rsidRDefault="006C075F" w:rsidP="006C075F">
            <w:pPr>
              <w:widowControl w:val="0"/>
              <w:tabs>
                <w:tab w:val="left" w:pos="0"/>
                <w:tab w:val="left" w:pos="1276"/>
              </w:tabs>
              <w:suppressAutoHyphens/>
              <w:spacing w:after="195"/>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Формирование фактической стоимости по изготавливаемым материальным запасам, не предназначенным для продажи</w:t>
            </w:r>
          </w:p>
        </w:tc>
        <w:tc>
          <w:tcPr>
            <w:tcW w:w="4785" w:type="dxa"/>
            <w:shd w:val="clear" w:color="auto" w:fill="auto"/>
          </w:tcPr>
          <w:p w:rsidR="006C075F" w:rsidRPr="006C075F" w:rsidRDefault="006C075F" w:rsidP="006C075F">
            <w:pPr>
              <w:widowControl w:val="0"/>
              <w:tabs>
                <w:tab w:val="left" w:pos="0"/>
                <w:tab w:val="left" w:pos="1276"/>
              </w:tabs>
              <w:suppressAutoHyphens/>
              <w:spacing w:after="195"/>
              <w:contextualSpacing/>
              <w:jc w:val="both"/>
              <w:rPr>
                <w:rFonts w:ascii="Times New Roman" w:eastAsia="Lucida Sans Unicode" w:hAnsi="Times New Roman" w:cs="Times New Roman"/>
                <w:lang w:eastAsia="ar-SA"/>
              </w:rPr>
            </w:pPr>
            <w:proofErr w:type="spellStart"/>
            <w:r w:rsidRPr="006C075F">
              <w:rPr>
                <w:rFonts w:ascii="Times New Roman" w:eastAsia="Lucida Sans Unicode" w:hAnsi="Times New Roman" w:cs="Times New Roman"/>
                <w:lang w:eastAsia="ar-SA"/>
              </w:rPr>
              <w:t>Дт</w:t>
            </w:r>
            <w:proofErr w:type="spellEnd"/>
            <w:r w:rsidRPr="006C075F">
              <w:rPr>
                <w:rFonts w:ascii="Times New Roman" w:eastAsia="Lucida Sans Unicode" w:hAnsi="Times New Roman" w:cs="Times New Roman"/>
                <w:lang w:eastAsia="ar-SA"/>
              </w:rPr>
              <w:t xml:space="preserve"> 106 3И 340 </w:t>
            </w:r>
            <w:proofErr w:type="spellStart"/>
            <w:r w:rsidRPr="006C075F">
              <w:rPr>
                <w:rFonts w:ascii="Times New Roman" w:eastAsia="Lucida Sans Unicode" w:hAnsi="Times New Roman" w:cs="Times New Roman"/>
                <w:lang w:eastAsia="ar-SA"/>
              </w:rPr>
              <w:t>Кт</w:t>
            </w:r>
            <w:proofErr w:type="spellEnd"/>
            <w:r w:rsidRPr="006C075F">
              <w:rPr>
                <w:rFonts w:ascii="Times New Roman" w:eastAsia="Lucida Sans Unicode" w:hAnsi="Times New Roman" w:cs="Times New Roman"/>
                <w:lang w:eastAsia="ar-SA"/>
              </w:rPr>
              <w:t xml:space="preserve"> 302 ХХ 730</w:t>
            </w:r>
          </w:p>
          <w:p w:rsidR="006C075F" w:rsidRPr="006C075F" w:rsidRDefault="006C075F" w:rsidP="006C075F">
            <w:pPr>
              <w:widowControl w:val="0"/>
              <w:tabs>
                <w:tab w:val="left" w:pos="0"/>
                <w:tab w:val="left" w:pos="1276"/>
              </w:tabs>
              <w:suppressAutoHyphens/>
              <w:spacing w:after="195"/>
              <w:contextualSpacing/>
              <w:jc w:val="both"/>
              <w:rPr>
                <w:rFonts w:ascii="Times New Roman" w:eastAsia="Lucida Sans Unicode" w:hAnsi="Times New Roman" w:cs="Times New Roman"/>
                <w:lang w:eastAsia="ar-SA"/>
              </w:rPr>
            </w:pPr>
            <w:proofErr w:type="spellStart"/>
            <w:r w:rsidRPr="006C075F">
              <w:rPr>
                <w:rFonts w:ascii="Times New Roman" w:eastAsia="Lucida Sans Unicode" w:hAnsi="Times New Roman" w:cs="Times New Roman"/>
                <w:lang w:eastAsia="ar-SA"/>
              </w:rPr>
              <w:t>Дт</w:t>
            </w:r>
            <w:proofErr w:type="spellEnd"/>
            <w:r w:rsidRPr="006C075F">
              <w:rPr>
                <w:rFonts w:ascii="Times New Roman" w:eastAsia="Lucida Sans Unicode" w:hAnsi="Times New Roman" w:cs="Times New Roman"/>
                <w:lang w:eastAsia="ar-SA"/>
              </w:rPr>
              <w:t xml:space="preserve"> 106 3И 340 </w:t>
            </w:r>
            <w:proofErr w:type="spellStart"/>
            <w:r w:rsidRPr="006C075F">
              <w:rPr>
                <w:rFonts w:ascii="Times New Roman" w:eastAsia="Lucida Sans Unicode" w:hAnsi="Times New Roman" w:cs="Times New Roman"/>
                <w:lang w:eastAsia="ar-SA"/>
              </w:rPr>
              <w:t>Кт</w:t>
            </w:r>
            <w:proofErr w:type="spellEnd"/>
            <w:r w:rsidRPr="006C075F">
              <w:rPr>
                <w:rFonts w:ascii="Times New Roman" w:eastAsia="Lucida Sans Unicode" w:hAnsi="Times New Roman" w:cs="Times New Roman"/>
                <w:lang w:eastAsia="ar-SA"/>
              </w:rPr>
              <w:t xml:space="preserve"> 104 ХХ 410</w:t>
            </w:r>
          </w:p>
          <w:p w:rsidR="006C075F" w:rsidRPr="006C075F" w:rsidRDefault="006C075F" w:rsidP="006C075F">
            <w:pPr>
              <w:widowControl w:val="0"/>
              <w:tabs>
                <w:tab w:val="left" w:pos="0"/>
                <w:tab w:val="left" w:pos="1276"/>
              </w:tabs>
              <w:suppressAutoHyphens/>
              <w:spacing w:after="195"/>
              <w:contextualSpacing/>
              <w:jc w:val="both"/>
              <w:rPr>
                <w:rFonts w:ascii="Times New Roman" w:eastAsia="Lucida Sans Unicode" w:hAnsi="Times New Roman" w:cs="Times New Roman"/>
                <w:lang w:eastAsia="ar-SA"/>
              </w:rPr>
            </w:pPr>
            <w:proofErr w:type="spellStart"/>
            <w:r w:rsidRPr="006C075F">
              <w:rPr>
                <w:rFonts w:ascii="Times New Roman" w:eastAsia="Lucida Sans Unicode" w:hAnsi="Times New Roman" w:cs="Times New Roman"/>
                <w:lang w:eastAsia="ar-SA"/>
              </w:rPr>
              <w:t>Дт</w:t>
            </w:r>
            <w:proofErr w:type="spellEnd"/>
            <w:r w:rsidRPr="006C075F">
              <w:rPr>
                <w:rFonts w:ascii="Times New Roman" w:eastAsia="Lucida Sans Unicode" w:hAnsi="Times New Roman" w:cs="Times New Roman"/>
                <w:lang w:eastAsia="ar-SA"/>
              </w:rPr>
              <w:t xml:space="preserve"> 106 3И 340 </w:t>
            </w:r>
            <w:proofErr w:type="spellStart"/>
            <w:r w:rsidRPr="006C075F">
              <w:rPr>
                <w:rFonts w:ascii="Times New Roman" w:eastAsia="Lucida Sans Unicode" w:hAnsi="Times New Roman" w:cs="Times New Roman"/>
                <w:lang w:eastAsia="ar-SA"/>
              </w:rPr>
              <w:t>Кт</w:t>
            </w:r>
            <w:proofErr w:type="spellEnd"/>
            <w:r w:rsidRPr="006C075F">
              <w:rPr>
                <w:rFonts w:ascii="Times New Roman" w:eastAsia="Lucida Sans Unicode" w:hAnsi="Times New Roman" w:cs="Times New Roman"/>
                <w:lang w:eastAsia="ar-SA"/>
              </w:rPr>
              <w:t xml:space="preserve"> 208 ХХ 660</w:t>
            </w:r>
          </w:p>
          <w:p w:rsidR="006C075F" w:rsidRPr="006C075F" w:rsidRDefault="006C075F" w:rsidP="006C075F">
            <w:pPr>
              <w:widowControl w:val="0"/>
              <w:tabs>
                <w:tab w:val="left" w:pos="0"/>
                <w:tab w:val="left" w:pos="1276"/>
              </w:tabs>
              <w:suppressAutoHyphens/>
              <w:spacing w:after="195"/>
              <w:contextualSpacing/>
              <w:jc w:val="both"/>
              <w:rPr>
                <w:rFonts w:ascii="Times New Roman" w:eastAsia="Lucida Sans Unicode" w:hAnsi="Times New Roman" w:cs="Times New Roman"/>
                <w:lang w:eastAsia="ar-SA"/>
              </w:rPr>
            </w:pPr>
            <w:proofErr w:type="spellStart"/>
            <w:r w:rsidRPr="006C075F">
              <w:rPr>
                <w:rFonts w:ascii="Times New Roman" w:eastAsia="Lucida Sans Unicode" w:hAnsi="Times New Roman" w:cs="Times New Roman"/>
                <w:lang w:eastAsia="ar-SA"/>
              </w:rPr>
              <w:t>Дт</w:t>
            </w:r>
            <w:proofErr w:type="spellEnd"/>
            <w:r w:rsidRPr="006C075F">
              <w:rPr>
                <w:rFonts w:ascii="Times New Roman" w:eastAsia="Lucida Sans Unicode" w:hAnsi="Times New Roman" w:cs="Times New Roman"/>
                <w:lang w:eastAsia="ar-SA"/>
              </w:rPr>
              <w:t xml:space="preserve"> 106 3И 340 </w:t>
            </w:r>
            <w:proofErr w:type="spellStart"/>
            <w:r w:rsidRPr="006C075F">
              <w:rPr>
                <w:rFonts w:ascii="Times New Roman" w:eastAsia="Lucida Sans Unicode" w:hAnsi="Times New Roman" w:cs="Times New Roman"/>
                <w:lang w:eastAsia="ar-SA"/>
              </w:rPr>
              <w:t>Кт</w:t>
            </w:r>
            <w:proofErr w:type="spellEnd"/>
            <w:r w:rsidRPr="006C075F">
              <w:rPr>
                <w:rFonts w:ascii="Times New Roman" w:eastAsia="Lucida Sans Unicode" w:hAnsi="Times New Roman" w:cs="Times New Roman"/>
                <w:lang w:eastAsia="ar-SA"/>
              </w:rPr>
              <w:t xml:space="preserve"> 303 ХХ 730</w:t>
            </w:r>
          </w:p>
          <w:p w:rsidR="006C075F" w:rsidRPr="006C075F" w:rsidRDefault="006C075F" w:rsidP="006C075F">
            <w:pPr>
              <w:widowControl w:val="0"/>
              <w:tabs>
                <w:tab w:val="left" w:pos="0"/>
                <w:tab w:val="left" w:pos="1276"/>
              </w:tabs>
              <w:suppressAutoHyphens/>
              <w:spacing w:after="195"/>
              <w:contextualSpacing/>
              <w:jc w:val="both"/>
              <w:rPr>
                <w:rFonts w:ascii="Times New Roman" w:eastAsia="Lucida Sans Unicode" w:hAnsi="Times New Roman" w:cs="Times New Roman"/>
                <w:lang w:eastAsia="ar-SA"/>
              </w:rPr>
            </w:pPr>
            <w:proofErr w:type="spellStart"/>
            <w:r w:rsidRPr="006C075F">
              <w:rPr>
                <w:rFonts w:ascii="Times New Roman" w:eastAsia="Lucida Sans Unicode" w:hAnsi="Times New Roman" w:cs="Times New Roman"/>
                <w:lang w:eastAsia="ar-SA"/>
              </w:rPr>
              <w:t>Дт</w:t>
            </w:r>
            <w:proofErr w:type="spellEnd"/>
            <w:r w:rsidRPr="006C075F">
              <w:rPr>
                <w:rFonts w:ascii="Times New Roman" w:eastAsia="Lucida Sans Unicode" w:hAnsi="Times New Roman" w:cs="Times New Roman"/>
                <w:lang w:eastAsia="ar-SA"/>
              </w:rPr>
              <w:t xml:space="preserve"> 106 3И 340 </w:t>
            </w:r>
            <w:proofErr w:type="spellStart"/>
            <w:r w:rsidRPr="006C075F">
              <w:rPr>
                <w:rFonts w:ascii="Times New Roman" w:eastAsia="Lucida Sans Unicode" w:hAnsi="Times New Roman" w:cs="Times New Roman"/>
                <w:lang w:eastAsia="ar-SA"/>
              </w:rPr>
              <w:t>Кт</w:t>
            </w:r>
            <w:proofErr w:type="spellEnd"/>
            <w:r w:rsidRPr="006C075F">
              <w:rPr>
                <w:rFonts w:ascii="Times New Roman" w:eastAsia="Lucida Sans Unicode" w:hAnsi="Times New Roman" w:cs="Times New Roman"/>
                <w:lang w:eastAsia="ar-SA"/>
              </w:rPr>
              <w:t xml:space="preserve"> 105 3Х 440</w:t>
            </w:r>
          </w:p>
          <w:p w:rsidR="006C075F" w:rsidRPr="006C075F" w:rsidRDefault="006C075F" w:rsidP="006C075F">
            <w:pPr>
              <w:widowControl w:val="0"/>
              <w:tabs>
                <w:tab w:val="left" w:pos="0"/>
                <w:tab w:val="left" w:pos="1276"/>
              </w:tabs>
              <w:suppressAutoHyphens/>
              <w:spacing w:after="195"/>
              <w:contextualSpacing/>
              <w:jc w:val="both"/>
              <w:rPr>
                <w:rFonts w:ascii="Times New Roman" w:eastAsia="Lucida Sans Unicode" w:hAnsi="Times New Roman" w:cs="Times New Roman"/>
                <w:lang w:eastAsia="ar-SA"/>
              </w:rPr>
            </w:pPr>
            <w:proofErr w:type="spellStart"/>
            <w:r w:rsidRPr="006C075F">
              <w:rPr>
                <w:rFonts w:ascii="Times New Roman" w:eastAsia="Lucida Sans Unicode" w:hAnsi="Times New Roman" w:cs="Times New Roman"/>
                <w:lang w:eastAsia="ar-SA"/>
              </w:rPr>
              <w:t>Дт</w:t>
            </w:r>
            <w:proofErr w:type="spellEnd"/>
            <w:r w:rsidRPr="006C075F">
              <w:rPr>
                <w:rFonts w:ascii="Times New Roman" w:eastAsia="Lucida Sans Unicode" w:hAnsi="Times New Roman" w:cs="Times New Roman"/>
                <w:lang w:eastAsia="ar-SA"/>
              </w:rPr>
              <w:t xml:space="preserve"> 106 3И 340 </w:t>
            </w:r>
            <w:proofErr w:type="spellStart"/>
            <w:r w:rsidRPr="006C075F">
              <w:rPr>
                <w:rFonts w:ascii="Times New Roman" w:eastAsia="Lucida Sans Unicode" w:hAnsi="Times New Roman" w:cs="Times New Roman"/>
                <w:lang w:eastAsia="ar-SA"/>
              </w:rPr>
              <w:t>Кт</w:t>
            </w:r>
            <w:proofErr w:type="spellEnd"/>
            <w:r w:rsidRPr="006C075F">
              <w:rPr>
                <w:rFonts w:ascii="Times New Roman" w:eastAsia="Lucida Sans Unicode" w:hAnsi="Times New Roman" w:cs="Times New Roman"/>
                <w:lang w:eastAsia="ar-SA"/>
              </w:rPr>
              <w:t xml:space="preserve"> 101 3Х 410</w:t>
            </w:r>
          </w:p>
        </w:tc>
      </w:tr>
    </w:tbl>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w:t>
      </w:r>
      <w:proofErr w:type="gramStart"/>
      <w:r w:rsidRPr="006C075F">
        <w:rPr>
          <w:rFonts w:ascii="Times New Roman" w:eastAsia="Lucida Sans Unicode" w:hAnsi="Times New Roman" w:cs="Times New Roman"/>
          <w:lang w:eastAsia="ar-SA"/>
        </w:rPr>
        <w:t>контроль за</w:t>
      </w:r>
      <w:proofErr w:type="gramEnd"/>
      <w:r w:rsidRPr="006C075F">
        <w:rPr>
          <w:rFonts w:ascii="Times New Roman" w:eastAsia="Lucida Sans Unicode" w:hAnsi="Times New Roman" w:cs="Times New Roman"/>
          <w:lang w:eastAsia="ar-SA"/>
        </w:rPr>
        <w:t xml:space="preserve">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6C075F" w:rsidRPr="006C075F" w:rsidRDefault="006C075F" w:rsidP="00167E6D">
      <w:pPr>
        <w:widowControl w:val="0"/>
        <w:numPr>
          <w:ilvl w:val="0"/>
          <w:numId w:val="14"/>
        </w:numPr>
        <w:tabs>
          <w:tab w:val="left" w:pos="0"/>
          <w:tab w:val="left" w:pos="851"/>
        </w:tabs>
        <w:suppressAutoHyphens/>
        <w:spacing w:after="195"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номенклатурный номер,</w:t>
      </w:r>
    </w:p>
    <w:p w:rsidR="006C075F" w:rsidRPr="006C075F" w:rsidRDefault="006C075F" w:rsidP="00167E6D">
      <w:pPr>
        <w:widowControl w:val="0"/>
        <w:numPr>
          <w:ilvl w:val="0"/>
          <w:numId w:val="14"/>
        </w:numPr>
        <w:tabs>
          <w:tab w:val="left" w:pos="0"/>
          <w:tab w:val="left" w:pos="851"/>
        </w:tabs>
        <w:suppressAutoHyphens/>
        <w:spacing w:after="195"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партия,</w:t>
      </w:r>
    </w:p>
    <w:p w:rsidR="006C075F" w:rsidRPr="006C075F" w:rsidRDefault="006C075F" w:rsidP="00167E6D">
      <w:pPr>
        <w:widowControl w:val="0"/>
        <w:numPr>
          <w:ilvl w:val="0"/>
          <w:numId w:val="14"/>
        </w:numPr>
        <w:tabs>
          <w:tab w:val="left" w:pos="0"/>
          <w:tab w:val="left" w:pos="851"/>
        </w:tabs>
        <w:suppressAutoHyphens/>
        <w:spacing w:after="195"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однородная группа и т.п.</w:t>
      </w:r>
    </w:p>
    <w:p w:rsidR="006C075F" w:rsidRPr="006C075F" w:rsidRDefault="006C075F" w:rsidP="006C075F">
      <w:pPr>
        <w:widowControl w:val="0"/>
        <w:tabs>
          <w:tab w:val="left" w:pos="0"/>
          <w:tab w:val="left" w:pos="851"/>
        </w:tabs>
        <w:suppressAutoHyphens/>
        <w:spacing w:after="195"/>
        <w:ind w:left="851"/>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При выбытии материальные запасы оцениваются </w:t>
      </w:r>
      <w:proofErr w:type="gramStart"/>
      <w:r w:rsidRPr="006C075F">
        <w:rPr>
          <w:rFonts w:ascii="Times New Roman" w:eastAsia="Lucida Sans Unicode" w:hAnsi="Times New Roman" w:cs="Times New Roman"/>
          <w:lang w:eastAsia="ar-SA"/>
        </w:rPr>
        <w:t>по</w:t>
      </w:r>
      <w:proofErr w:type="gramEnd"/>
      <w:r w:rsidRPr="006C075F">
        <w:rPr>
          <w:rFonts w:ascii="Times New Roman" w:eastAsia="Lucida Sans Unicode" w:hAnsi="Times New Roman" w:cs="Times New Roman"/>
          <w:lang w:eastAsia="ar-SA"/>
        </w:rPr>
        <w:t>:</w:t>
      </w:r>
    </w:p>
    <w:p w:rsidR="006C075F" w:rsidRPr="006C075F" w:rsidRDefault="006C075F" w:rsidP="006C075F">
      <w:pPr>
        <w:widowControl w:val="0"/>
        <w:numPr>
          <w:ilvl w:val="0"/>
          <w:numId w:val="4"/>
        </w:numPr>
        <w:tabs>
          <w:tab w:val="left" w:pos="0"/>
          <w:tab w:val="left" w:pos="851"/>
        </w:tabs>
        <w:suppressAutoHyphens/>
        <w:spacing w:after="0" w:line="240" w:lineRule="auto"/>
        <w:ind w:left="851" w:hanging="283"/>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lastRenderedPageBreak/>
        <w:t xml:space="preserve">  средней фактической стоимости;</w:t>
      </w:r>
    </w:p>
    <w:p w:rsidR="006C075F" w:rsidRPr="006C075F" w:rsidRDefault="006C075F" w:rsidP="006C075F">
      <w:pPr>
        <w:widowControl w:val="0"/>
        <w:tabs>
          <w:tab w:val="left" w:pos="0"/>
          <w:tab w:val="left" w:pos="851"/>
        </w:tabs>
        <w:suppressAutoHyphens/>
        <w:spacing w:after="0"/>
        <w:ind w:left="851"/>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 w:val="num" w:pos="1701"/>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6C075F" w:rsidRPr="006C075F" w:rsidRDefault="006C075F" w:rsidP="006C075F">
      <w:pPr>
        <w:widowControl w:val="0"/>
        <w:tabs>
          <w:tab w:val="left" w:pos="0"/>
          <w:tab w:val="left" w:pos="1276"/>
          <w:tab w:val="num" w:pos="1701"/>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 w:val="num" w:pos="1701"/>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6C075F" w:rsidRPr="006C075F" w:rsidRDefault="006C075F" w:rsidP="006C075F">
      <w:pPr>
        <w:widowControl w:val="0"/>
        <w:tabs>
          <w:tab w:val="left" w:pos="0"/>
          <w:tab w:val="left" w:pos="1276"/>
          <w:tab w:val="num" w:pos="1701"/>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1 "Медикаменты и перевязочные средства";</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2 "Продукты питания";</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3 "Горюче-смазочные материалы";</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4 "Строительные материалы";</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5 "Мягкий инвентарь";</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6 "Прочие материальные запасы";</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7 "Готовая продукция";</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8 "Товары";</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9 "Наценка на товары".</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6C075F" w:rsidRPr="006C075F" w:rsidRDefault="006C075F" w:rsidP="006C075F">
      <w:pPr>
        <w:widowControl w:val="0"/>
        <w:tabs>
          <w:tab w:val="num" w:pos="0"/>
          <w:tab w:val="left" w:pos="142"/>
        </w:tabs>
        <w:suppressAutoHyphens/>
        <w:spacing w:after="0"/>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6C075F" w:rsidRPr="006C075F" w:rsidRDefault="006C075F" w:rsidP="00167E6D">
      <w:pPr>
        <w:widowControl w:val="0"/>
        <w:numPr>
          <w:ilvl w:val="0"/>
          <w:numId w:val="15"/>
        </w:numPr>
        <w:tabs>
          <w:tab w:val="num" w:pos="0"/>
          <w:tab w:val="left" w:pos="142"/>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6C075F" w:rsidRPr="006C075F" w:rsidRDefault="006C075F" w:rsidP="00167E6D">
      <w:pPr>
        <w:widowControl w:val="0"/>
        <w:numPr>
          <w:ilvl w:val="0"/>
          <w:numId w:val="15"/>
        </w:numPr>
        <w:tabs>
          <w:tab w:val="num" w:pos="0"/>
          <w:tab w:val="left" w:pos="142"/>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6C075F" w:rsidRPr="006C075F" w:rsidRDefault="006C075F" w:rsidP="00167E6D">
      <w:pPr>
        <w:widowControl w:val="0"/>
        <w:numPr>
          <w:ilvl w:val="0"/>
          <w:numId w:val="15"/>
        </w:numPr>
        <w:tabs>
          <w:tab w:val="num" w:pos="0"/>
          <w:tab w:val="left" w:pos="142"/>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6C075F" w:rsidRPr="006C075F" w:rsidRDefault="006C075F" w:rsidP="00167E6D">
      <w:pPr>
        <w:widowControl w:val="0"/>
        <w:numPr>
          <w:ilvl w:val="0"/>
          <w:numId w:val="15"/>
        </w:numPr>
        <w:tabs>
          <w:tab w:val="num" w:pos="0"/>
          <w:tab w:val="left" w:pos="142"/>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Журнале по прочим операциям - по иным операциям поступления объектов материальных запасов.</w:t>
      </w:r>
    </w:p>
    <w:p w:rsidR="006C075F" w:rsidRPr="006C075F" w:rsidRDefault="006C075F" w:rsidP="006C075F">
      <w:pPr>
        <w:widowControl w:val="0"/>
        <w:suppressAutoHyphens/>
        <w:spacing w:after="0" w:line="360" w:lineRule="auto"/>
        <w:ind w:firstLine="709"/>
        <w:contextualSpacing/>
        <w:jc w:val="both"/>
        <w:rPr>
          <w:rFonts w:ascii="Times New Roman" w:eastAsia="SimSun" w:hAnsi="Times New Roman" w:cs="Times New Roman"/>
          <w:color w:val="000000"/>
          <w:sz w:val="24"/>
          <w:szCs w:val="24"/>
          <w:lang w:eastAsia="zh-CN"/>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26" w:name="_4.6_Денежные_средства"/>
      <w:bookmarkEnd w:id="26"/>
      <w:r w:rsidRPr="006C075F">
        <w:rPr>
          <w:rFonts w:ascii="Calibri" w:eastAsia="Lucida Sans Unicode" w:hAnsi="Calibri" w:cs="Calibri"/>
          <w:b/>
          <w:bCs/>
          <w:color w:val="000000"/>
          <w:sz w:val="28"/>
          <w:szCs w:val="28"/>
          <w:lang w:eastAsia="ar-SA"/>
        </w:rPr>
        <w:t>4.4 Денежные средства</w:t>
      </w:r>
    </w:p>
    <w:p w:rsidR="006C075F" w:rsidRPr="006C075F" w:rsidRDefault="006C075F" w:rsidP="006C075F">
      <w:pPr>
        <w:suppressAutoHyphens/>
        <w:spacing w:before="100" w:after="100" w:line="360" w:lineRule="auto"/>
        <w:ind w:firstLine="709"/>
        <w:contextualSpacing/>
        <w:jc w:val="both"/>
        <w:rPr>
          <w:rFonts w:ascii="Times New Roman" w:eastAsia="SimSun" w:hAnsi="Times New Roman" w:cs="Times New Roman"/>
          <w:sz w:val="24"/>
          <w:szCs w:val="24"/>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lastRenderedPageBreak/>
        <w:t>Учет кассовых операций в учреждении осуществляется согласно Указанию Банка России от 11.03.2014 N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6C075F" w:rsidRPr="006C075F" w:rsidRDefault="006C075F" w:rsidP="006C075F">
      <w:pPr>
        <w:widowControl w:val="0"/>
        <w:tabs>
          <w:tab w:val="left" w:pos="0"/>
        </w:tabs>
        <w:suppressAutoHyphens/>
        <w:spacing w:after="0" w:line="360" w:lineRule="auto"/>
        <w:ind w:firstLine="709"/>
        <w:contextualSpacing/>
        <w:jc w:val="both"/>
        <w:rPr>
          <w:rFonts w:ascii="Times New Roman" w:eastAsia="Lucida Sans Unicode" w:hAnsi="Times New Roman" w:cs="Times New Roman"/>
          <w:color w:val="000000"/>
          <w:sz w:val="24"/>
          <w:szCs w:val="24"/>
          <w:lang w:eastAsia="ar-SA"/>
        </w:rPr>
      </w:pPr>
      <w:r w:rsidRPr="006C075F">
        <w:rPr>
          <w:rFonts w:ascii="Times New Roman" w:eastAsia="Lucida Sans Unicode" w:hAnsi="Times New Roman" w:cs="Times New Roman"/>
          <w:color w:val="000000"/>
          <w:sz w:val="24"/>
          <w:szCs w:val="24"/>
          <w:lang w:eastAsia="ar-SA"/>
        </w:rPr>
        <w:t xml:space="preserve"> </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Каждая операция по передаче наличных денег в течение рабочего дня между старшим кассиром и кассирами осуществляется с применением технических средств, с распечатыванием на бумажном носителе листа книги учета принятых и выданных кассиром денежных средств 0310005.</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Сформированные на бумажных носителях в конце рабочего дня листы Кассовой книги 0310004 сброшюровываются с периодичностью (ежемесячно).</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Ведение кассовых операций в учреждении возлагается на специалиста второй категории</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w:t>
      </w:r>
      <w:proofErr w:type="gramStart"/>
      <w:r w:rsidRPr="006C075F">
        <w:rPr>
          <w:rFonts w:ascii="Times New Roman" w:eastAsia="Lucida Sans Unicode" w:hAnsi="Times New Roman" w:cs="Times New Roman"/>
          <w:color w:val="000000"/>
          <w:lang w:eastAsia="ar-SA"/>
        </w:rPr>
        <w:t>операций</w:t>
      </w:r>
      <w:proofErr w:type="gramEnd"/>
      <w:r w:rsidRPr="006C075F">
        <w:rPr>
          <w:rFonts w:ascii="Times New Roman" w:eastAsia="Lucida Sans Unicode" w:hAnsi="Times New Roman" w:cs="Times New Roman"/>
          <w:color w:val="000000"/>
          <w:lang w:eastAsia="ar-SA"/>
        </w:rPr>
        <w:t xml:space="preserve"> назначенному материально-ответственному лицу и составляется акт приема-передачи кассы.</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Денежные документы учитываются в кассе учреждения по фактической стоимости приобретения.</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Стоимость денежных документов списывается после подтверждения факта их использования.</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Ответственным лицом за соблюдением лимита остатка наличных денежных сре</w:t>
      </w:r>
      <w:proofErr w:type="gramStart"/>
      <w:r w:rsidRPr="006C075F">
        <w:rPr>
          <w:rFonts w:ascii="Times New Roman" w:eastAsia="Lucida Sans Unicode" w:hAnsi="Times New Roman" w:cs="Times New Roman"/>
          <w:color w:val="000000"/>
          <w:lang w:eastAsia="ar-SA"/>
        </w:rPr>
        <w:t>дств в к</w:t>
      </w:r>
      <w:proofErr w:type="gramEnd"/>
      <w:r w:rsidRPr="006C075F">
        <w:rPr>
          <w:rFonts w:ascii="Times New Roman" w:eastAsia="Lucida Sans Unicode" w:hAnsi="Times New Roman" w:cs="Times New Roman"/>
          <w:color w:val="000000"/>
          <w:lang w:eastAsia="ar-SA"/>
        </w:rPr>
        <w:t>ассе учреждения назначается Копытина Юлия Николаевна.</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В целях обеспечения </w:t>
      </w:r>
      <w:proofErr w:type="gramStart"/>
      <w:r w:rsidRPr="006C075F">
        <w:rPr>
          <w:rFonts w:ascii="Times New Roman" w:eastAsia="Lucida Sans Unicode" w:hAnsi="Times New Roman" w:cs="Times New Roman"/>
          <w:color w:val="000000"/>
          <w:lang w:eastAsia="ar-SA"/>
        </w:rPr>
        <w:t>контроля за</w:t>
      </w:r>
      <w:proofErr w:type="gramEnd"/>
      <w:r w:rsidRPr="006C075F">
        <w:rPr>
          <w:rFonts w:ascii="Times New Roman" w:eastAsia="Lucida Sans Unicode" w:hAnsi="Times New Roman" w:cs="Times New Roman"/>
          <w:color w:val="000000"/>
          <w:lang w:eastAsia="ar-SA"/>
        </w:rPr>
        <w:t xml:space="preserve">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Для проведения ревизии кассы назначается комиссия, которая составляет акт, утверждаемый руководителем учреждения.</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roofErr w:type="gramStart"/>
      <w:r w:rsidRPr="006C075F">
        <w:rPr>
          <w:rFonts w:ascii="Times New Roman" w:eastAsia="Lucida Sans Unicode" w:hAnsi="Times New Roman" w:cs="Times New Roman"/>
          <w:color w:val="000000"/>
          <w:lang w:eastAsia="ar-SA"/>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«Денежные средства учреждения в кредитной организации в пути».</w:t>
      </w:r>
      <w:proofErr w:type="gramEnd"/>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lastRenderedPageBreak/>
        <w:t>Аналитический учет по счетам 30405 "Расчеты по платежам из бюджета с финансовым органом", 20101 "Денежные средства учреждения на счетах" ведется в разрезе каждого счета в Журнале операций с безналичными денежными средствами.</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Учет операций по движению наличных денежных средств на счете 20134 "Касса" ведется в Журнале операций по счету "Касса" на основании документов, прилагаемых к отчетам кассира.</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27" w:name="_4.7_Денежные_документы"/>
      <w:bookmarkEnd w:id="27"/>
      <w:r w:rsidRPr="006C075F">
        <w:rPr>
          <w:rFonts w:ascii="Calibri" w:eastAsia="Lucida Sans Unicode" w:hAnsi="Calibri" w:cs="Calibri"/>
          <w:b/>
          <w:bCs/>
          <w:color w:val="000000"/>
          <w:sz w:val="28"/>
          <w:szCs w:val="28"/>
          <w:lang w:eastAsia="ar-SA"/>
        </w:rPr>
        <w:t>4.5 Денежные документы</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suppressAutoHyphens/>
        <w:spacing w:after="0"/>
        <w:ind w:right="80" w:firstLine="284"/>
        <w:contextualSpacing/>
        <w:jc w:val="both"/>
        <w:rPr>
          <w:rFonts w:ascii="Times New Roman" w:eastAsia="Times New Roman" w:hAnsi="Times New Roman" w:cs="Times New Roman"/>
          <w:color w:val="000000"/>
          <w:lang w:eastAsia="ru-RU"/>
        </w:rPr>
      </w:pPr>
      <w:r w:rsidRPr="006C075F">
        <w:rPr>
          <w:rFonts w:ascii="Times New Roman" w:eastAsia="Times New Roman" w:hAnsi="Times New Roman" w:cs="Times New Roman"/>
          <w:lang w:eastAsia="ru-RU"/>
        </w:rPr>
        <w:t>К денежным документам в Учреждении относятся</w:t>
      </w:r>
      <w:r w:rsidRPr="006C075F">
        <w:rPr>
          <w:rFonts w:ascii="Times New Roman" w:eastAsia="Times New Roman" w:hAnsi="Times New Roman" w:cs="Times New Roman"/>
          <w:color w:val="000000"/>
          <w:lang w:eastAsia="ru-RU"/>
        </w:rPr>
        <w:t>: оплаченные талоны на бензин и масла.</w:t>
      </w:r>
    </w:p>
    <w:p w:rsidR="006C075F" w:rsidRPr="006C075F" w:rsidRDefault="006C075F" w:rsidP="006C075F">
      <w:pPr>
        <w:suppressAutoHyphens/>
        <w:spacing w:after="0"/>
        <w:ind w:right="80" w:firstLine="284"/>
        <w:contextualSpacing/>
        <w:jc w:val="both"/>
        <w:rPr>
          <w:rFonts w:ascii="Times New Roman" w:eastAsia="Times New Roman" w:hAnsi="Times New Roman" w:cs="Times New Roman"/>
          <w:color w:val="000000"/>
          <w:lang w:eastAsia="ru-RU"/>
        </w:rPr>
      </w:pPr>
    </w:p>
    <w:p w:rsidR="006C075F" w:rsidRPr="006C075F" w:rsidRDefault="006C075F" w:rsidP="006C075F">
      <w:pPr>
        <w:suppressAutoHyphens/>
        <w:spacing w:after="0"/>
        <w:ind w:right="80" w:firstLine="284"/>
        <w:contextualSpacing/>
        <w:jc w:val="both"/>
        <w:rPr>
          <w:rFonts w:ascii="Times New Roman" w:eastAsia="Times New Roman" w:hAnsi="Times New Roman" w:cs="Times New Roman"/>
          <w:color w:val="000000"/>
          <w:lang w:eastAsia="ru-RU"/>
        </w:rPr>
      </w:pPr>
      <w:r w:rsidRPr="006C075F">
        <w:rPr>
          <w:rFonts w:ascii="Times New Roman" w:eastAsia="Times New Roman" w:hAnsi="Times New Roman" w:cs="Times New Roman"/>
          <w:color w:val="000000"/>
          <w:lang w:eastAsia="ru-RU"/>
        </w:rPr>
        <w:t>Денежные документы хранятся в кассе учреждения.</w:t>
      </w:r>
      <w:bookmarkStart w:id="28" w:name="2170"/>
      <w:bookmarkEnd w:id="28"/>
    </w:p>
    <w:p w:rsidR="006C075F" w:rsidRPr="006C075F" w:rsidRDefault="006C075F" w:rsidP="006C075F">
      <w:pPr>
        <w:suppressAutoHyphens/>
        <w:spacing w:after="0"/>
        <w:ind w:right="80" w:firstLine="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Прием в кассу и выдача из кассы таких документов оформляются Приходными кассовыми ордерами (</w:t>
      </w:r>
      <w:hyperlink r:id="rId6"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6C075F">
          <w:rPr>
            <w:rFonts w:ascii="Times New Roman" w:eastAsia="Times New Roman" w:hAnsi="Times New Roman" w:cs="Times New Roman"/>
            <w:color w:val="0066CC"/>
            <w:u w:val="single"/>
            <w:lang w:eastAsia="ru-RU"/>
          </w:rPr>
          <w:t>ф. 0310001</w:t>
        </w:r>
      </w:hyperlink>
      <w:r w:rsidRPr="006C075F">
        <w:rPr>
          <w:rFonts w:ascii="Times New Roman" w:eastAsia="Times New Roman" w:hAnsi="Times New Roman" w:cs="Times New Roman"/>
          <w:lang w:eastAsia="ru-RU"/>
        </w:rPr>
        <w:t>) и Расходными кассовыми ордерами (</w:t>
      </w:r>
      <w:hyperlink r:id="rId7"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6C075F">
          <w:rPr>
            <w:rFonts w:ascii="Times New Roman" w:eastAsia="Times New Roman" w:hAnsi="Times New Roman" w:cs="Times New Roman"/>
            <w:color w:val="0066CC"/>
            <w:u w:val="single"/>
            <w:lang w:eastAsia="ru-RU"/>
          </w:rPr>
          <w:t>ф. 0310002</w:t>
        </w:r>
      </w:hyperlink>
      <w:r w:rsidRPr="006C075F">
        <w:rPr>
          <w:rFonts w:ascii="Times New Roman" w:eastAsia="Times New Roman" w:hAnsi="Times New Roman" w:cs="Times New Roman"/>
          <w:lang w:eastAsia="ru-RU"/>
        </w:rPr>
        <w:t>) с оформлением на них записи "Фондовый".</w:t>
      </w:r>
    </w:p>
    <w:p w:rsidR="006C075F" w:rsidRPr="006C075F" w:rsidRDefault="006C075F" w:rsidP="006C075F">
      <w:pPr>
        <w:suppressAutoHyphens/>
        <w:spacing w:after="0"/>
        <w:ind w:right="80" w:firstLine="284"/>
        <w:contextualSpacing/>
        <w:jc w:val="both"/>
        <w:rPr>
          <w:rFonts w:ascii="Times New Roman" w:eastAsia="Times New Roman" w:hAnsi="Times New Roman" w:cs="Times New Roman"/>
          <w:lang w:eastAsia="ru-RU"/>
        </w:rPr>
      </w:pPr>
    </w:p>
    <w:p w:rsidR="006C075F" w:rsidRPr="006C075F" w:rsidRDefault="006C075F" w:rsidP="006C075F">
      <w:pPr>
        <w:suppressAutoHyphens/>
        <w:spacing w:after="0"/>
        <w:ind w:right="80" w:firstLine="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Приходные и расходные кассовые ордера с записью "Фондовый" регистрируются в </w:t>
      </w:r>
      <w:hyperlink r:id="rId8"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6C075F">
          <w:rPr>
            <w:rFonts w:ascii="Times New Roman" w:eastAsia="Times New Roman" w:hAnsi="Times New Roman" w:cs="Times New Roman"/>
            <w:color w:val="0066CC"/>
            <w:u w:val="single"/>
            <w:lang w:eastAsia="ru-RU"/>
          </w:rPr>
          <w:t>Журнале</w:t>
        </w:r>
      </w:hyperlink>
      <w:r w:rsidRPr="006C075F">
        <w:rPr>
          <w:rFonts w:ascii="Times New Roman" w:eastAsia="Times New Roman" w:hAnsi="Times New Roman" w:cs="Times New Roman"/>
          <w:lang w:eastAsia="ru-RU"/>
        </w:rPr>
        <w:t>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6C075F" w:rsidRPr="006C075F" w:rsidRDefault="006C075F" w:rsidP="006C075F">
      <w:pPr>
        <w:suppressAutoHyphens/>
        <w:spacing w:after="0"/>
        <w:ind w:right="80" w:firstLine="284"/>
        <w:contextualSpacing/>
        <w:jc w:val="both"/>
        <w:rPr>
          <w:rFonts w:ascii="Times New Roman" w:eastAsia="Times New Roman" w:hAnsi="Times New Roman" w:cs="Times New Roman"/>
          <w:lang w:eastAsia="ru-RU"/>
        </w:rPr>
      </w:pPr>
    </w:p>
    <w:p w:rsidR="006C075F" w:rsidRPr="006C075F" w:rsidRDefault="006C075F" w:rsidP="006C075F">
      <w:pPr>
        <w:suppressAutoHyphens/>
        <w:spacing w:after="0"/>
        <w:ind w:right="80" w:firstLine="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Учет операций с денежными документами ведется на отдельных листах </w:t>
      </w:r>
      <w:hyperlink r:id="rId9"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6C075F">
          <w:rPr>
            <w:rFonts w:ascii="Times New Roman" w:eastAsia="Times New Roman" w:hAnsi="Times New Roman" w:cs="Times New Roman"/>
            <w:color w:val="0066CC"/>
            <w:u w:val="single"/>
            <w:lang w:eastAsia="ru-RU"/>
          </w:rPr>
          <w:t>Кассовой книги</w:t>
        </w:r>
      </w:hyperlink>
      <w:r w:rsidRPr="006C075F">
        <w:rPr>
          <w:rFonts w:ascii="Times New Roman" w:eastAsia="Times New Roman" w:hAnsi="Times New Roman" w:cs="Times New Roman"/>
          <w:lang w:eastAsia="ru-RU"/>
        </w:rPr>
        <w:t> учреждения с проставлением на них записи "Фондовый".</w:t>
      </w:r>
      <w:bookmarkStart w:id="29" w:name="2171"/>
      <w:bookmarkEnd w:id="29"/>
    </w:p>
    <w:p w:rsidR="006C075F" w:rsidRPr="006C075F" w:rsidRDefault="006C075F" w:rsidP="006C075F">
      <w:pPr>
        <w:suppressAutoHyphens/>
        <w:spacing w:after="0"/>
        <w:ind w:right="80" w:firstLine="284"/>
        <w:contextualSpacing/>
        <w:jc w:val="both"/>
        <w:rPr>
          <w:rFonts w:ascii="Times New Roman" w:eastAsia="Times New Roman" w:hAnsi="Times New Roman" w:cs="Times New Roman"/>
          <w:lang w:eastAsia="ru-RU"/>
        </w:rPr>
      </w:pPr>
    </w:p>
    <w:p w:rsidR="006C075F" w:rsidRPr="006C075F" w:rsidRDefault="006C075F" w:rsidP="006C075F">
      <w:pPr>
        <w:suppressAutoHyphens/>
        <w:spacing w:after="0"/>
        <w:ind w:right="80" w:firstLine="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Аналитический учет денежных документов ведется по их видам в </w:t>
      </w:r>
      <w:hyperlink r:id="rId1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6C075F">
          <w:rPr>
            <w:rFonts w:ascii="Times New Roman" w:eastAsia="Times New Roman" w:hAnsi="Times New Roman" w:cs="Times New Roman"/>
            <w:color w:val="0066CC"/>
            <w:u w:val="single"/>
            <w:lang w:eastAsia="ru-RU"/>
          </w:rPr>
          <w:t>Карточке</w:t>
        </w:r>
      </w:hyperlink>
      <w:r w:rsidRPr="006C075F">
        <w:rPr>
          <w:rFonts w:ascii="Times New Roman" w:eastAsia="Times New Roman" w:hAnsi="Times New Roman" w:cs="Times New Roman"/>
          <w:lang w:eastAsia="ru-RU"/>
        </w:rPr>
        <w:t> учета средств и расчетов.</w:t>
      </w:r>
      <w:bookmarkStart w:id="30" w:name="2172"/>
      <w:bookmarkEnd w:id="30"/>
    </w:p>
    <w:p w:rsidR="006C075F" w:rsidRPr="006C075F" w:rsidRDefault="006C075F" w:rsidP="006C075F">
      <w:pPr>
        <w:suppressAutoHyphens/>
        <w:spacing w:after="0"/>
        <w:ind w:right="80" w:firstLine="284"/>
        <w:contextualSpacing/>
        <w:jc w:val="both"/>
        <w:rPr>
          <w:rFonts w:ascii="Times New Roman" w:eastAsia="Times New Roman" w:hAnsi="Times New Roman" w:cs="Times New Roman"/>
          <w:lang w:eastAsia="ru-RU"/>
        </w:rPr>
      </w:pPr>
    </w:p>
    <w:p w:rsidR="006C075F" w:rsidRPr="006C075F" w:rsidRDefault="006C075F" w:rsidP="006C075F">
      <w:pPr>
        <w:suppressAutoHyphens/>
        <w:spacing w:after="0"/>
        <w:ind w:right="80" w:firstLine="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Учет операций с денежными документами ведется в Журнале по прочим операциям на основании документов, прилагаемых к отчетам кассира.</w:t>
      </w:r>
    </w:p>
    <w:p w:rsidR="006C075F" w:rsidRPr="006C075F" w:rsidRDefault="006C075F" w:rsidP="006C075F">
      <w:pPr>
        <w:widowControl w:val="0"/>
        <w:suppressAutoHyphens/>
        <w:spacing w:after="195" w:line="360" w:lineRule="auto"/>
        <w:ind w:firstLine="709"/>
        <w:contextualSpacing/>
        <w:jc w:val="both"/>
        <w:rPr>
          <w:rFonts w:ascii="Times New Roman" w:eastAsia="Lucida Sans Unicode" w:hAnsi="Times New Roman" w:cs="Times New Roman"/>
          <w:bCs/>
          <w:sz w:val="24"/>
          <w:szCs w:val="24"/>
          <w:lang w:eastAsia="ar-SA"/>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31" w:name="_4.8_Расчеты_по"/>
      <w:bookmarkEnd w:id="31"/>
      <w:r w:rsidRPr="006C075F">
        <w:rPr>
          <w:rFonts w:ascii="Calibri" w:eastAsia="Lucida Sans Unicode" w:hAnsi="Calibri" w:cs="Calibri"/>
          <w:b/>
          <w:bCs/>
          <w:color w:val="000000"/>
          <w:sz w:val="28"/>
          <w:szCs w:val="28"/>
          <w:lang w:eastAsia="ar-SA"/>
        </w:rPr>
        <w:t>4.6 Расчеты по доходам</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suppressAutoHyphens/>
        <w:spacing w:after="195" w:line="360" w:lineRule="auto"/>
        <w:ind w:firstLine="284"/>
        <w:contextualSpacing/>
        <w:jc w:val="both"/>
        <w:rPr>
          <w:rFonts w:ascii="Times New Roman" w:eastAsia="Lucida Sans Unicode" w:hAnsi="Times New Roman" w:cs="Times New Roman"/>
          <w:b/>
          <w:sz w:val="24"/>
          <w:szCs w:val="24"/>
          <w:lang w:eastAsia="ar-SA"/>
        </w:rPr>
      </w:pPr>
      <w:r w:rsidRPr="006C075F">
        <w:rPr>
          <w:rFonts w:ascii="Times New Roman" w:eastAsia="Lucida Sans Unicode" w:hAnsi="Times New Roman" w:cs="Times New Roman"/>
          <w:b/>
          <w:sz w:val="24"/>
          <w:szCs w:val="24"/>
          <w:lang w:eastAsia="ar-SA"/>
        </w:rPr>
        <w:t>Расчеты по доходам</w:t>
      </w:r>
    </w:p>
    <w:p w:rsidR="006C075F" w:rsidRPr="006C075F" w:rsidRDefault="006C075F" w:rsidP="006C075F">
      <w:pPr>
        <w:widowControl w:val="0"/>
        <w:tabs>
          <w:tab w:val="left" w:pos="0"/>
          <w:tab w:val="left" w:pos="1276"/>
          <w:tab w:val="num" w:pos="1701"/>
        </w:tabs>
        <w:suppressAutoHyphens/>
        <w:spacing w:after="0"/>
        <w:ind w:firstLine="284"/>
        <w:contextualSpacing/>
        <w:jc w:val="both"/>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20500 «Расчеты по доходам»</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20500 "Расчеты по доходам".</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расчетов по доходам осуществляется на следующих счетах:</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020510000 "Расчеты по налоговым доходам";</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32" w:name="dst107566"/>
      <w:bookmarkEnd w:id="32"/>
      <w:r w:rsidRPr="006C075F">
        <w:rPr>
          <w:rFonts w:ascii="Times New Roman" w:eastAsia="Lucida Sans Unicode" w:hAnsi="Times New Roman" w:cs="Times New Roman"/>
          <w:lang w:eastAsia="ar-SA"/>
        </w:rPr>
        <w:lastRenderedPageBreak/>
        <w:t>020520000 "Расчеты по доходам от собственности";</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33" w:name="dst107567"/>
      <w:bookmarkEnd w:id="33"/>
      <w:r w:rsidRPr="006C075F">
        <w:rPr>
          <w:rFonts w:ascii="Times New Roman" w:eastAsia="Lucida Sans Unicode" w:hAnsi="Times New Roman" w:cs="Times New Roman"/>
          <w:lang w:eastAsia="ar-SA"/>
        </w:rPr>
        <w:t>020530000 "Расчеты по доходам от оказания платных услуг (работ), компенсаций затрат";</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34" w:name="dst107568"/>
      <w:bookmarkEnd w:id="34"/>
      <w:r w:rsidRPr="006C075F">
        <w:rPr>
          <w:rFonts w:ascii="Times New Roman" w:eastAsia="Lucida Sans Unicode" w:hAnsi="Times New Roman" w:cs="Times New Roman"/>
          <w:lang w:eastAsia="ar-SA"/>
        </w:rPr>
        <w:t>020540000 "Расчеты по суммам штрафов, пеней, неустоек, возмещений ущерба";</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35" w:name="dst107569"/>
      <w:bookmarkEnd w:id="35"/>
      <w:r w:rsidRPr="006C075F">
        <w:rPr>
          <w:rFonts w:ascii="Times New Roman" w:eastAsia="Lucida Sans Unicode" w:hAnsi="Times New Roman" w:cs="Times New Roman"/>
          <w:lang w:eastAsia="ar-SA"/>
        </w:rPr>
        <w:t>020550000 "Расчеты по безвозмездным поступлениям от бюджетов";</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36" w:name="dst107570"/>
      <w:bookmarkEnd w:id="36"/>
      <w:r w:rsidRPr="006C075F">
        <w:rPr>
          <w:rFonts w:ascii="Times New Roman" w:eastAsia="Lucida Sans Unicode" w:hAnsi="Times New Roman" w:cs="Times New Roman"/>
          <w:lang w:eastAsia="ar-SA"/>
        </w:rPr>
        <w:t>020560000 "Расчеты по страховым взносам на обязательное социальное страхование";</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37" w:name="dst107571"/>
      <w:bookmarkEnd w:id="37"/>
      <w:r w:rsidRPr="006C075F">
        <w:rPr>
          <w:rFonts w:ascii="Times New Roman" w:eastAsia="Lucida Sans Unicode" w:hAnsi="Times New Roman" w:cs="Times New Roman"/>
          <w:lang w:eastAsia="ar-SA"/>
        </w:rPr>
        <w:t>020570000 "Расчеты по доходам от операций с активами";</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38" w:name="dst107572"/>
      <w:bookmarkEnd w:id="38"/>
      <w:r w:rsidRPr="006C075F">
        <w:rPr>
          <w:rFonts w:ascii="Times New Roman" w:eastAsia="Lucida Sans Unicode" w:hAnsi="Times New Roman" w:cs="Times New Roman"/>
          <w:lang w:eastAsia="ar-SA"/>
        </w:rPr>
        <w:t>020580000 "Расчеты по прочим доходам";</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39" w:name="dst107573"/>
      <w:bookmarkEnd w:id="39"/>
      <w:r w:rsidRPr="006C075F">
        <w:rPr>
          <w:rFonts w:ascii="Times New Roman" w:eastAsia="Lucida Sans Unicode" w:hAnsi="Times New Roman" w:cs="Times New Roman"/>
          <w:lang w:eastAsia="ar-SA"/>
        </w:rPr>
        <w:t>020521000 "Расчеты с плательщиками доходов от операционной аренды";</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40" w:name="dst107574"/>
      <w:bookmarkEnd w:id="40"/>
      <w:r w:rsidRPr="006C075F">
        <w:rPr>
          <w:rFonts w:ascii="Times New Roman" w:eastAsia="Lucida Sans Unicode" w:hAnsi="Times New Roman" w:cs="Times New Roman"/>
          <w:lang w:eastAsia="ar-SA"/>
        </w:rPr>
        <w:t>020522000 "Расчеты по доходам от финансовой аренды";</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41" w:name="dst107575"/>
      <w:bookmarkStart w:id="42" w:name="dst107576"/>
      <w:bookmarkStart w:id="43" w:name="dst107577"/>
      <w:bookmarkStart w:id="44" w:name="dst107578"/>
      <w:bookmarkStart w:id="45" w:name="dst107579"/>
      <w:bookmarkStart w:id="46" w:name="dst107580"/>
      <w:bookmarkEnd w:id="41"/>
      <w:bookmarkEnd w:id="42"/>
      <w:bookmarkEnd w:id="43"/>
      <w:bookmarkEnd w:id="44"/>
      <w:bookmarkEnd w:id="45"/>
      <w:bookmarkEnd w:id="46"/>
      <w:r w:rsidRPr="006C075F">
        <w:rPr>
          <w:rFonts w:ascii="Times New Roman" w:eastAsia="Lucida Sans Unicode" w:hAnsi="Times New Roman" w:cs="Times New Roman"/>
          <w:lang w:eastAsia="ar-SA"/>
        </w:rPr>
        <w:t>020529000 "Расчеты по иным доходам от собственности";</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47" w:name="dst107581"/>
      <w:bookmarkEnd w:id="47"/>
      <w:r w:rsidRPr="006C075F">
        <w:rPr>
          <w:rFonts w:ascii="Times New Roman" w:eastAsia="Lucida Sans Unicode" w:hAnsi="Times New Roman" w:cs="Times New Roman"/>
          <w:lang w:eastAsia="ar-SA"/>
        </w:rPr>
        <w:t>020531000 "Расчеты с плательщицами по доходам от оказания платных услуг (работ)";</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48" w:name="dst107582"/>
      <w:bookmarkStart w:id="49" w:name="dst107583"/>
      <w:bookmarkStart w:id="50" w:name="dst107584"/>
      <w:bookmarkEnd w:id="48"/>
      <w:bookmarkEnd w:id="49"/>
      <w:bookmarkEnd w:id="50"/>
      <w:r w:rsidRPr="006C075F">
        <w:rPr>
          <w:rFonts w:ascii="Times New Roman" w:eastAsia="Lucida Sans Unicode" w:hAnsi="Times New Roman" w:cs="Times New Roman"/>
          <w:lang w:eastAsia="ar-SA"/>
        </w:rPr>
        <w:t>020535000 "Расчеты по условным арендным платежам";</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51" w:name="dst107585"/>
      <w:bookmarkStart w:id="52" w:name="dst107586"/>
      <w:bookmarkEnd w:id="51"/>
      <w:bookmarkEnd w:id="52"/>
      <w:r w:rsidRPr="006C075F">
        <w:rPr>
          <w:rFonts w:ascii="Times New Roman" w:eastAsia="Lucida Sans Unicode" w:hAnsi="Times New Roman" w:cs="Times New Roman"/>
          <w:lang w:eastAsia="ar-SA"/>
        </w:rPr>
        <w:t>020544000 "Расчеты по доходам от возмещения ущерба имуществу (за исключением страховых возмещений)";</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53" w:name="dst107587"/>
      <w:bookmarkEnd w:id="53"/>
      <w:r w:rsidRPr="006C075F">
        <w:rPr>
          <w:rFonts w:ascii="Times New Roman" w:eastAsia="Lucida Sans Unicode" w:hAnsi="Times New Roman" w:cs="Times New Roman"/>
          <w:lang w:eastAsia="ar-SA"/>
        </w:rPr>
        <w:t>020545000 "Расчеты по доходам от прочих сумм принудительного изъятия";</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54" w:name="dst107588"/>
      <w:bookmarkEnd w:id="54"/>
      <w:r w:rsidRPr="006C075F">
        <w:rPr>
          <w:rFonts w:ascii="Times New Roman" w:eastAsia="Lucida Sans Unicode" w:hAnsi="Times New Roman" w:cs="Times New Roman"/>
          <w:lang w:eastAsia="ar-SA"/>
        </w:rPr>
        <w:t>020551000 "Расчеты по безвозмездным поступлениям от других бюджетов бюджетной системы Российской Федерации";</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55" w:name="dst107589"/>
      <w:bookmarkStart w:id="56" w:name="dst107590"/>
      <w:bookmarkStart w:id="57" w:name="dst107591"/>
      <w:bookmarkStart w:id="58" w:name="dst107592"/>
      <w:bookmarkEnd w:id="55"/>
      <w:bookmarkEnd w:id="56"/>
      <w:bookmarkEnd w:id="57"/>
      <w:bookmarkEnd w:id="58"/>
      <w:r w:rsidRPr="006C075F">
        <w:rPr>
          <w:rFonts w:ascii="Times New Roman" w:eastAsia="Lucida Sans Unicode" w:hAnsi="Times New Roman" w:cs="Times New Roman"/>
          <w:lang w:eastAsia="ar-SA"/>
        </w:rPr>
        <w:t>020571000 "Расчеты по доходам от операций с основными средствами";</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59" w:name="dst107593"/>
      <w:bookmarkEnd w:id="59"/>
      <w:r w:rsidRPr="006C075F">
        <w:rPr>
          <w:rFonts w:ascii="Times New Roman" w:eastAsia="Lucida Sans Unicode" w:hAnsi="Times New Roman" w:cs="Times New Roman"/>
          <w:lang w:eastAsia="ar-SA"/>
        </w:rPr>
        <w:t>020572000 "Расчеты по доходам от операций с нематериальными активами";</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60" w:name="dst107594"/>
      <w:bookmarkEnd w:id="60"/>
      <w:r w:rsidRPr="006C075F">
        <w:rPr>
          <w:rFonts w:ascii="Times New Roman" w:eastAsia="Lucida Sans Unicode" w:hAnsi="Times New Roman" w:cs="Times New Roman"/>
          <w:lang w:eastAsia="ar-SA"/>
        </w:rPr>
        <w:t>020573000 "Расчеты по доходам от операций с непроизведенными активами";</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61" w:name="dst107595"/>
      <w:bookmarkEnd w:id="61"/>
      <w:r w:rsidRPr="006C075F">
        <w:rPr>
          <w:rFonts w:ascii="Times New Roman" w:eastAsia="Lucida Sans Unicode" w:hAnsi="Times New Roman" w:cs="Times New Roman"/>
          <w:lang w:eastAsia="ar-SA"/>
        </w:rPr>
        <w:t>020574000 "Расчеты по доходам от операций с материальными запасами";</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62" w:name="dst107596"/>
      <w:bookmarkEnd w:id="62"/>
      <w:r w:rsidRPr="006C075F">
        <w:rPr>
          <w:rFonts w:ascii="Times New Roman" w:eastAsia="Lucida Sans Unicode" w:hAnsi="Times New Roman" w:cs="Times New Roman"/>
          <w:lang w:eastAsia="ar-SA"/>
        </w:rPr>
        <w:t>020575000 "Расчеты по доходам от операций с финансовыми активами";</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63" w:name="dst107597"/>
      <w:bookmarkEnd w:id="63"/>
      <w:r w:rsidRPr="006C075F">
        <w:rPr>
          <w:rFonts w:ascii="Times New Roman" w:eastAsia="Lucida Sans Unicode" w:hAnsi="Times New Roman" w:cs="Times New Roman"/>
          <w:lang w:eastAsia="ar-SA"/>
        </w:rPr>
        <w:t>020581000 "Расчеты по невыясненным поступлениям";</w:t>
      </w:r>
    </w:p>
    <w:p w:rsidR="006C075F" w:rsidRPr="006C075F" w:rsidRDefault="006C075F" w:rsidP="006C075F">
      <w:pPr>
        <w:widowControl w:val="0"/>
        <w:suppressAutoHyphens/>
        <w:spacing w:after="195"/>
        <w:ind w:firstLine="284"/>
        <w:contextualSpacing/>
        <w:jc w:val="both"/>
        <w:rPr>
          <w:rFonts w:ascii="Times New Roman" w:eastAsia="Lucida Sans Unicode" w:hAnsi="Times New Roman" w:cs="Times New Roman"/>
          <w:lang w:eastAsia="ar-SA"/>
        </w:rPr>
      </w:pPr>
      <w:bookmarkStart w:id="64" w:name="dst107598"/>
      <w:bookmarkEnd w:id="64"/>
      <w:r w:rsidRPr="006C075F">
        <w:rPr>
          <w:rFonts w:ascii="Times New Roman" w:eastAsia="Lucida Sans Unicode" w:hAnsi="Times New Roman" w:cs="Times New Roman"/>
          <w:lang w:eastAsia="ar-SA"/>
        </w:rPr>
        <w:t>020589000 "Расчеты по иным доходам".</w:t>
      </w:r>
    </w:p>
    <w:p w:rsidR="006C075F" w:rsidRPr="006C075F" w:rsidRDefault="006C075F" w:rsidP="006C075F">
      <w:pPr>
        <w:widowControl w:val="0"/>
        <w:suppressAutoHyphens/>
        <w:spacing w:after="195" w:line="360" w:lineRule="auto"/>
        <w:ind w:firstLine="709"/>
        <w:contextualSpacing/>
        <w:jc w:val="both"/>
        <w:rPr>
          <w:rFonts w:ascii="Times New Roman" w:eastAsia="Lucida Sans Unicode" w:hAnsi="Times New Roman" w:cs="Times New Roman"/>
          <w:b/>
          <w:lang w:eastAsia="ar-SA"/>
        </w:rPr>
      </w:pPr>
    </w:p>
    <w:p w:rsidR="006C075F" w:rsidRPr="006C075F" w:rsidRDefault="006C075F" w:rsidP="006C075F">
      <w:pPr>
        <w:widowControl w:val="0"/>
        <w:suppressAutoHyphens/>
        <w:spacing w:after="195" w:line="360" w:lineRule="auto"/>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lang w:eastAsia="ar-SA"/>
        </w:rPr>
        <w:t> </w:t>
      </w:r>
      <w:r w:rsidRPr="006C075F">
        <w:rPr>
          <w:rFonts w:ascii="Times New Roman" w:eastAsia="Lucida Sans Unicode" w:hAnsi="Times New Roman" w:cs="Times New Roman"/>
          <w:color w:val="000000"/>
          <w:lang w:eastAsia="ar-SA"/>
        </w:rPr>
        <w:t>В целях раскрытия информации о результатах деятельности учреждения (раздельном учете), установить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bookmarkStart w:id="65" w:name="2200"/>
      <w:bookmarkEnd w:id="65"/>
      <w:r w:rsidRPr="006C075F">
        <w:rPr>
          <w:rFonts w:ascii="Times New Roman" w:eastAsia="Lucida Sans Unicode" w:hAnsi="Times New Roman" w:cs="Times New Roman"/>
          <w:color w:val="000000"/>
          <w:lang w:eastAsia="ar-SA"/>
        </w:rPr>
        <w:t xml:space="preserve"> </w:t>
      </w:r>
    </w:p>
    <w:p w:rsidR="006C075F" w:rsidRPr="006C075F" w:rsidRDefault="006C075F" w:rsidP="006C075F">
      <w:pPr>
        <w:suppressAutoHyphens/>
        <w:spacing w:after="80" w:afterAutospacing="1"/>
        <w:ind w:right="80" w:firstLine="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Начисление доходов производится:</w:t>
      </w:r>
    </w:p>
    <w:p w:rsidR="006C075F" w:rsidRPr="006C075F" w:rsidRDefault="006C075F" w:rsidP="00167E6D">
      <w:pPr>
        <w:widowControl w:val="0"/>
        <w:numPr>
          <w:ilvl w:val="0"/>
          <w:numId w:val="16"/>
        </w:numPr>
        <w:suppressAutoHyphens/>
        <w:spacing w:after="80" w:afterAutospacing="1" w:line="240" w:lineRule="auto"/>
        <w:ind w:left="851" w:right="80" w:hanging="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 xml:space="preserve">ежемесячно. </w:t>
      </w:r>
    </w:p>
    <w:p w:rsidR="006C075F" w:rsidRPr="006C075F" w:rsidRDefault="006C075F" w:rsidP="006C075F">
      <w:pPr>
        <w:suppressAutoHyphens/>
        <w:spacing w:before="80" w:beforeAutospacing="1" w:after="80" w:afterAutospacing="1" w:line="360" w:lineRule="auto"/>
        <w:ind w:right="80" w:firstLine="709"/>
        <w:contextualSpacing/>
        <w:jc w:val="both"/>
        <w:rPr>
          <w:rFonts w:ascii="Times New Roman" w:eastAsia="Times New Roman" w:hAnsi="Times New Roman" w:cs="Times New Roman"/>
          <w:lang w:eastAsia="ru-RU"/>
        </w:rPr>
      </w:pPr>
    </w:p>
    <w:p w:rsidR="006C075F" w:rsidRPr="006C075F" w:rsidRDefault="006C075F" w:rsidP="006C075F">
      <w:pPr>
        <w:suppressAutoHyphens/>
        <w:spacing w:before="80" w:beforeAutospacing="1" w:after="80" w:afterAutospacing="1"/>
        <w:ind w:right="80" w:firstLine="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Начисление иных доходов производится по дате:</w:t>
      </w:r>
    </w:p>
    <w:p w:rsidR="006C075F" w:rsidRPr="006C075F" w:rsidRDefault="006C075F" w:rsidP="006C075F">
      <w:pPr>
        <w:suppressAutoHyphens/>
        <w:spacing w:before="80" w:beforeAutospacing="1" w:after="80" w:afterAutospacing="1"/>
        <w:ind w:left="851" w:right="80" w:hanging="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6C075F" w:rsidRPr="006C075F" w:rsidRDefault="006C075F" w:rsidP="006C075F">
      <w:pPr>
        <w:suppressAutoHyphens/>
        <w:spacing w:before="80" w:beforeAutospacing="1" w:after="80" w:afterAutospacing="1"/>
        <w:ind w:left="851" w:right="80" w:hanging="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 xml:space="preserve">б) поступления денежных средств на казначейский счет (в кассу) учреждения для доходов в виде безвозмездно полученных денежных средств; </w:t>
      </w:r>
    </w:p>
    <w:p w:rsidR="006C075F" w:rsidRPr="006C075F" w:rsidRDefault="006C075F" w:rsidP="006C075F">
      <w:pPr>
        <w:suppressAutoHyphens/>
        <w:spacing w:before="80" w:beforeAutospacing="1" w:after="80" w:afterAutospacing="1"/>
        <w:ind w:left="851" w:right="80" w:hanging="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в) осуществления расчетов по сданному в аренду имуществ</w:t>
      </w:r>
      <w:proofErr w:type="gramStart"/>
      <w:r w:rsidRPr="006C075F">
        <w:rPr>
          <w:rFonts w:ascii="Times New Roman" w:eastAsia="Times New Roman" w:hAnsi="Times New Roman" w:cs="Times New Roman"/>
          <w:lang w:eastAsia="ru-RU"/>
        </w:rPr>
        <w:t>у–</w:t>
      </w:r>
      <w:proofErr w:type="gramEnd"/>
      <w:r w:rsidRPr="006C075F">
        <w:rPr>
          <w:rFonts w:ascii="Times New Roman" w:eastAsia="Times New Roman" w:hAnsi="Times New Roman" w:cs="Times New Roman"/>
          <w:lang w:eastAsia="ru-RU"/>
        </w:rPr>
        <w:t xml:space="preserve"> последний день месяца; </w:t>
      </w:r>
    </w:p>
    <w:p w:rsidR="006C075F" w:rsidRPr="006C075F" w:rsidRDefault="006C075F" w:rsidP="006C075F">
      <w:pPr>
        <w:suppressAutoHyphens/>
        <w:spacing w:before="80" w:beforeAutospacing="1" w:after="80" w:afterAutospacing="1"/>
        <w:ind w:left="851" w:right="80" w:hanging="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д)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6C075F" w:rsidRPr="006C075F" w:rsidRDefault="006C075F" w:rsidP="006C075F">
      <w:pPr>
        <w:suppressAutoHyphens/>
        <w:spacing w:before="80" w:beforeAutospacing="1" w:after="80" w:afterAutospacing="1"/>
        <w:ind w:left="851" w:right="80" w:hanging="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ж)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6C075F" w:rsidRPr="006C075F" w:rsidRDefault="006C075F" w:rsidP="006C075F">
      <w:pPr>
        <w:suppressAutoHyphens/>
        <w:spacing w:before="80" w:beforeAutospacing="1" w:after="80" w:afterAutospacing="1" w:line="360" w:lineRule="auto"/>
        <w:ind w:right="80" w:firstLine="709"/>
        <w:contextualSpacing/>
        <w:jc w:val="both"/>
        <w:rPr>
          <w:rFonts w:ascii="Times New Roman" w:eastAsia="Times New Roman" w:hAnsi="Times New Roman" w:cs="Times New Roman"/>
          <w:lang w:eastAsia="ru-RU"/>
        </w:rPr>
      </w:pPr>
    </w:p>
    <w:p w:rsidR="006C075F" w:rsidRPr="006C075F" w:rsidRDefault="006C075F" w:rsidP="006C075F">
      <w:pPr>
        <w:suppressAutoHyphens/>
        <w:spacing w:before="80" w:beforeAutospacing="1" w:after="0"/>
        <w:ind w:right="80" w:firstLine="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 xml:space="preserve">Начисление доходов от реализации работ, услуг </w:t>
      </w:r>
      <w:proofErr w:type="gramStart"/>
      <w:r w:rsidRPr="006C075F">
        <w:rPr>
          <w:rFonts w:ascii="Times New Roman" w:eastAsia="Times New Roman" w:hAnsi="Times New Roman" w:cs="Times New Roman"/>
          <w:lang w:eastAsia="ru-RU"/>
        </w:rPr>
        <w:t>в</w:t>
      </w:r>
      <w:proofErr w:type="gramEnd"/>
      <w:r w:rsidRPr="006C075F">
        <w:rPr>
          <w:rFonts w:ascii="Times New Roman" w:eastAsia="Times New Roman" w:hAnsi="Times New Roman" w:cs="Times New Roman"/>
          <w:lang w:eastAsia="ru-RU"/>
        </w:rPr>
        <w:t xml:space="preserve"> отражается на основании:</w:t>
      </w:r>
    </w:p>
    <w:p w:rsidR="006C075F" w:rsidRPr="006C075F" w:rsidRDefault="006C075F" w:rsidP="00167E6D">
      <w:pPr>
        <w:widowControl w:val="0"/>
        <w:numPr>
          <w:ilvl w:val="0"/>
          <w:numId w:val="17"/>
        </w:numPr>
        <w:suppressAutoHyphens/>
        <w:spacing w:before="80" w:beforeAutospacing="1" w:after="0" w:line="240" w:lineRule="auto"/>
        <w:ind w:left="851" w:right="80" w:hanging="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 xml:space="preserve">актов приема-сдачи выполненных работ; </w:t>
      </w:r>
    </w:p>
    <w:p w:rsidR="006C075F" w:rsidRPr="006C075F" w:rsidRDefault="006C075F" w:rsidP="00167E6D">
      <w:pPr>
        <w:widowControl w:val="0"/>
        <w:numPr>
          <w:ilvl w:val="0"/>
          <w:numId w:val="17"/>
        </w:numPr>
        <w:suppressAutoHyphens/>
        <w:spacing w:before="80" w:beforeAutospacing="1" w:after="0" w:line="240" w:lineRule="auto"/>
        <w:ind w:left="851" w:right="80" w:hanging="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lastRenderedPageBreak/>
        <w:t xml:space="preserve">актов оказания услуг; </w:t>
      </w:r>
    </w:p>
    <w:p w:rsidR="006C075F" w:rsidRPr="006C075F" w:rsidRDefault="006C075F" w:rsidP="00167E6D">
      <w:pPr>
        <w:widowControl w:val="0"/>
        <w:numPr>
          <w:ilvl w:val="0"/>
          <w:numId w:val="17"/>
        </w:numPr>
        <w:suppressAutoHyphens/>
        <w:spacing w:before="80" w:beforeAutospacing="1" w:after="0" w:line="240" w:lineRule="auto"/>
        <w:ind w:left="851" w:right="80" w:hanging="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 xml:space="preserve">товарно-транспортных накладных; </w:t>
      </w:r>
    </w:p>
    <w:p w:rsidR="006C075F" w:rsidRPr="006C075F" w:rsidRDefault="006C075F" w:rsidP="00167E6D">
      <w:pPr>
        <w:widowControl w:val="0"/>
        <w:numPr>
          <w:ilvl w:val="0"/>
          <w:numId w:val="17"/>
        </w:numPr>
        <w:suppressAutoHyphens/>
        <w:spacing w:before="80" w:beforeAutospacing="1" w:after="0" w:line="240" w:lineRule="auto"/>
        <w:ind w:left="851" w:right="80" w:hanging="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иных первичных учетных документов.</w:t>
      </w:r>
    </w:p>
    <w:p w:rsidR="006C075F" w:rsidRPr="006C075F" w:rsidRDefault="006C075F" w:rsidP="006C075F">
      <w:pPr>
        <w:suppressAutoHyphens/>
        <w:spacing w:before="80" w:after="80"/>
        <w:ind w:right="80" w:firstLine="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bookmarkStart w:id="66" w:name="2201"/>
      <w:bookmarkEnd w:id="66"/>
    </w:p>
    <w:p w:rsidR="006C075F" w:rsidRPr="006C075F" w:rsidRDefault="006C075F" w:rsidP="006C075F">
      <w:pPr>
        <w:suppressAutoHyphens/>
        <w:spacing w:before="80" w:after="80"/>
        <w:ind w:right="80" w:firstLine="284"/>
        <w:contextualSpacing/>
        <w:jc w:val="both"/>
        <w:rPr>
          <w:rFonts w:ascii="Times New Roman" w:eastAsia="Times New Roman" w:hAnsi="Times New Roman" w:cs="Times New Roman"/>
          <w:lang w:eastAsia="ru-RU"/>
        </w:rPr>
      </w:pPr>
    </w:p>
    <w:p w:rsidR="006C075F" w:rsidRPr="006C075F" w:rsidRDefault="006C075F" w:rsidP="006C075F">
      <w:pPr>
        <w:suppressAutoHyphens/>
        <w:spacing w:before="80" w:after="80"/>
        <w:ind w:right="80" w:firstLine="284"/>
        <w:contextualSpacing/>
        <w:jc w:val="both"/>
        <w:rPr>
          <w:rFonts w:ascii="Times New Roman" w:eastAsia="Times New Roman" w:hAnsi="Times New Roman" w:cs="Times New Roman"/>
          <w:lang w:eastAsia="ru-RU"/>
        </w:rPr>
      </w:pPr>
      <w:r w:rsidRPr="006C075F">
        <w:rPr>
          <w:rFonts w:ascii="Times New Roman" w:eastAsia="Times New Roman" w:hAnsi="Times New Roman" w:cs="Times New Roman"/>
          <w:lang w:eastAsia="ru-RU"/>
        </w:rPr>
        <w:t>Отражение операций по счету осуществляется в </w:t>
      </w:r>
      <w:hyperlink r:id="rId1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6C075F">
          <w:rPr>
            <w:rFonts w:ascii="Times New Roman" w:eastAsia="Times New Roman" w:hAnsi="Times New Roman" w:cs="Times New Roman"/>
            <w:color w:val="0066CC"/>
            <w:u w:val="single"/>
            <w:lang w:eastAsia="ru-RU"/>
          </w:rPr>
          <w:t>Журнале</w:t>
        </w:r>
      </w:hyperlink>
      <w:r w:rsidRPr="006C075F">
        <w:rPr>
          <w:rFonts w:ascii="Times New Roman" w:eastAsia="Times New Roman" w:hAnsi="Times New Roman" w:cs="Times New Roman"/>
          <w:lang w:eastAsia="ru-RU"/>
        </w:rPr>
        <w:t> операций расчетов с дебиторами по доходам.</w:t>
      </w:r>
    </w:p>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209 «Расчеты по ущербу и иным доходам»</w:t>
      </w:r>
    </w:p>
    <w:p w:rsidR="006C075F" w:rsidRPr="006C075F" w:rsidRDefault="006C075F" w:rsidP="006C075F">
      <w:pPr>
        <w:widowControl w:val="0"/>
        <w:tabs>
          <w:tab w:val="left" w:pos="0"/>
          <w:tab w:val="left" w:pos="1276"/>
        </w:tabs>
        <w:suppressAutoHyphens/>
        <w:spacing w:after="0" w:line="360" w:lineRule="auto"/>
        <w:ind w:firstLine="284"/>
        <w:contextualSpacing/>
        <w:jc w:val="both"/>
        <w:rPr>
          <w:rFonts w:ascii="Times New Roman" w:eastAsia="Lucida Sans Unicode" w:hAnsi="Times New Roman" w:cs="Times New Roman"/>
          <w:b/>
          <w:sz w:val="24"/>
          <w:szCs w:val="24"/>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Учреждении на счете учитываются:</w:t>
      </w:r>
    </w:p>
    <w:p w:rsidR="006C075F" w:rsidRPr="006C075F" w:rsidRDefault="006C075F" w:rsidP="00167E6D">
      <w:pPr>
        <w:widowControl w:val="0"/>
        <w:numPr>
          <w:ilvl w:val="0"/>
          <w:numId w:val="66"/>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расчеты </w:t>
      </w:r>
      <w:proofErr w:type="gramStart"/>
      <w:r w:rsidRPr="006C075F">
        <w:rPr>
          <w:rFonts w:ascii="Times New Roman" w:eastAsia="Lucida Sans Unicode" w:hAnsi="Times New Roman" w:cs="Times New Roman"/>
          <w:lang w:eastAsia="ar-SA"/>
        </w:rPr>
        <w:t>по суммам задолженности бывших работников перед учреждением за неотработанные дни отпуска при их увольнении до окончания</w:t>
      </w:r>
      <w:proofErr w:type="gramEnd"/>
      <w:r w:rsidRPr="006C075F">
        <w:rPr>
          <w:rFonts w:ascii="Times New Roman" w:eastAsia="Lucida Sans Unicode" w:hAnsi="Times New Roman" w:cs="Times New Roman"/>
          <w:lang w:eastAsia="ar-SA"/>
        </w:rPr>
        <w:t xml:space="preserve"> того рабочего года, в счет которого он уже получил ежегодный оплачиваемый отпуск;</w:t>
      </w:r>
    </w:p>
    <w:p w:rsidR="006C075F" w:rsidRPr="006C075F" w:rsidRDefault="006C075F" w:rsidP="00167E6D">
      <w:pPr>
        <w:widowControl w:val="0"/>
        <w:numPr>
          <w:ilvl w:val="0"/>
          <w:numId w:val="67"/>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6C075F" w:rsidRPr="006C075F" w:rsidRDefault="006C075F" w:rsidP="00167E6D">
      <w:pPr>
        <w:widowControl w:val="0"/>
        <w:numPr>
          <w:ilvl w:val="0"/>
          <w:numId w:val="67"/>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6C075F" w:rsidRPr="006C075F" w:rsidRDefault="006C075F" w:rsidP="00167E6D">
      <w:pPr>
        <w:widowControl w:val="0"/>
        <w:numPr>
          <w:ilvl w:val="0"/>
          <w:numId w:val="67"/>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6C075F" w:rsidRPr="006C075F" w:rsidRDefault="006C075F" w:rsidP="00167E6D">
      <w:pPr>
        <w:widowControl w:val="0"/>
        <w:numPr>
          <w:ilvl w:val="0"/>
          <w:numId w:val="67"/>
        </w:numPr>
        <w:tabs>
          <w:tab w:val="left" w:pos="0"/>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Отражение операций по счету осуществляется в Журнале операций расчетов с дебиторами по доходам.</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b/>
          <w:sz w:val="24"/>
          <w:szCs w:val="24"/>
          <w:lang w:eastAsia="ar-SA"/>
        </w:rPr>
      </w:pPr>
      <w:r w:rsidRPr="006C075F">
        <w:rPr>
          <w:rFonts w:ascii="Times New Roman" w:eastAsia="Lucida Sans Unicode" w:hAnsi="Times New Roman" w:cs="Times New Roman"/>
          <w:b/>
          <w:sz w:val="24"/>
          <w:szCs w:val="24"/>
          <w:lang w:eastAsia="ar-SA"/>
        </w:rPr>
        <w:t>Аренда</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w:t>
      </w:r>
      <w:proofErr w:type="gramEnd"/>
      <w:r w:rsidRPr="006C075F">
        <w:rPr>
          <w:rFonts w:ascii="Times New Roman" w:eastAsia="Lucida Sans Unicode" w:hAnsi="Times New Roman" w:cs="Times New Roman"/>
          <w:lang w:eastAsia="ar-SA"/>
        </w:rPr>
        <w:t xml:space="preserve"> России от 31 декабря 2016 г. N 258н "Об утверждении федерального стандарта бухгалтерского учета для организаций государственного сектора "Аренда".</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В целях применения с 1 января 2018 года СГС «Аренда» Учреждением установлены следующие </w:t>
      </w:r>
      <w:r w:rsidRPr="006C075F">
        <w:rPr>
          <w:rFonts w:ascii="Times New Roman" w:eastAsia="Lucida Sans Unicode" w:hAnsi="Times New Roman" w:cs="Times New Roman"/>
          <w:lang w:eastAsia="ar-SA"/>
        </w:rPr>
        <w:lastRenderedPageBreak/>
        <w:t>положения, регулирующие порядок учета объектов аренды:</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применяемые способы амортизации относительно групп объектов учета аренды;</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left="113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Установить в Учреждении единый метод начисления амортизации по всем объектам аренды - Линейный.</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отражении операций по объектам учета аренды использовать следующие первичные (сводные) учетные документы:</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p>
    <w:p w:rsidR="006C075F" w:rsidRPr="006C075F" w:rsidRDefault="006C075F" w:rsidP="00167E6D">
      <w:pPr>
        <w:widowControl w:val="0"/>
        <w:numPr>
          <w:ilvl w:val="0"/>
          <w:numId w:val="48"/>
        </w:numPr>
        <w:tabs>
          <w:tab w:val="left" w:pos="0"/>
        </w:tabs>
        <w:suppressAutoHyphens/>
        <w:spacing w:after="0" w:line="240" w:lineRule="auto"/>
        <w:ind w:left="72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Протокол заседания постоянно действующей комиссии по поступлению и выбытию нефинансовых активов;</w:t>
      </w:r>
    </w:p>
    <w:p w:rsidR="006C075F" w:rsidRPr="006C075F" w:rsidRDefault="006C075F" w:rsidP="00167E6D">
      <w:pPr>
        <w:widowControl w:val="0"/>
        <w:numPr>
          <w:ilvl w:val="0"/>
          <w:numId w:val="48"/>
        </w:numPr>
        <w:tabs>
          <w:tab w:val="left" w:pos="0"/>
        </w:tabs>
        <w:suppressAutoHyphens/>
        <w:spacing w:after="0" w:line="240" w:lineRule="auto"/>
        <w:ind w:left="72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Акт об оказании услуг;</w:t>
      </w:r>
    </w:p>
    <w:p w:rsidR="006C075F" w:rsidRPr="006C075F" w:rsidRDefault="006C075F" w:rsidP="00167E6D">
      <w:pPr>
        <w:widowControl w:val="0"/>
        <w:numPr>
          <w:ilvl w:val="0"/>
          <w:numId w:val="48"/>
        </w:numPr>
        <w:tabs>
          <w:tab w:val="left" w:pos="0"/>
        </w:tabs>
        <w:suppressAutoHyphens/>
        <w:spacing w:after="0" w:line="240" w:lineRule="auto"/>
        <w:ind w:left="72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Счет-фактура;</w:t>
      </w:r>
    </w:p>
    <w:p w:rsidR="006C075F" w:rsidRPr="006C075F" w:rsidRDefault="006C075F" w:rsidP="00167E6D">
      <w:pPr>
        <w:widowControl w:val="0"/>
        <w:numPr>
          <w:ilvl w:val="0"/>
          <w:numId w:val="48"/>
        </w:numPr>
        <w:tabs>
          <w:tab w:val="left" w:pos="0"/>
        </w:tabs>
        <w:suppressAutoHyphens/>
        <w:spacing w:after="0" w:line="240" w:lineRule="auto"/>
        <w:ind w:left="72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Акт сверки взаиморасчетов;</w:t>
      </w:r>
    </w:p>
    <w:p w:rsidR="006C075F" w:rsidRPr="006C075F" w:rsidRDefault="006C075F" w:rsidP="00167E6D">
      <w:pPr>
        <w:widowControl w:val="0"/>
        <w:numPr>
          <w:ilvl w:val="0"/>
          <w:numId w:val="48"/>
        </w:numPr>
        <w:tabs>
          <w:tab w:val="left" w:pos="0"/>
        </w:tabs>
        <w:suppressAutoHyphens/>
        <w:spacing w:after="0" w:line="240" w:lineRule="auto"/>
        <w:ind w:left="72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Бухгалтерская справка (ф.0504833).</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порядок проведения инвентаризации объектов учета аренды, принимаемый с учетом положений Приказа Минфина РФ от 30.03.2015 № 52н</w:t>
      </w: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left="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проведении инвентаризации объектов учета аренды, подлежат инвентаризации следующие объекты:</w:t>
      </w:r>
    </w:p>
    <w:p w:rsidR="006C075F" w:rsidRPr="006C075F" w:rsidRDefault="006C075F" w:rsidP="006C075F">
      <w:pPr>
        <w:widowControl w:val="0"/>
        <w:tabs>
          <w:tab w:val="left" w:pos="0"/>
        </w:tabs>
        <w:suppressAutoHyphens/>
        <w:spacing w:after="0"/>
        <w:ind w:left="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Основные средства (101);</w:t>
      </w:r>
    </w:p>
    <w:p w:rsidR="006C075F" w:rsidRPr="006C075F" w:rsidRDefault="006C075F" w:rsidP="006C075F">
      <w:pPr>
        <w:widowControl w:val="0"/>
        <w:tabs>
          <w:tab w:val="left" w:pos="0"/>
        </w:tabs>
        <w:suppressAutoHyphens/>
        <w:spacing w:after="0"/>
        <w:ind w:left="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Имущество на забалансовых счетах учета (01, 25, 26);</w:t>
      </w:r>
    </w:p>
    <w:p w:rsidR="006C075F" w:rsidRPr="006C075F" w:rsidRDefault="006C075F" w:rsidP="006C075F">
      <w:pPr>
        <w:widowControl w:val="0"/>
        <w:tabs>
          <w:tab w:val="left" w:pos="0"/>
        </w:tabs>
        <w:suppressAutoHyphens/>
        <w:spacing w:after="0"/>
        <w:ind w:left="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Взаиморасчеты с арендаторами (арендодателями).</w:t>
      </w:r>
    </w:p>
    <w:p w:rsidR="006C075F" w:rsidRPr="006C075F" w:rsidRDefault="006C075F" w:rsidP="006C075F">
      <w:pPr>
        <w:widowControl w:val="0"/>
        <w:tabs>
          <w:tab w:val="left" w:pos="0"/>
        </w:tabs>
        <w:suppressAutoHyphens/>
        <w:spacing w:after="0"/>
        <w:ind w:left="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left="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6C075F" w:rsidRPr="006C075F" w:rsidRDefault="006C075F" w:rsidP="006C075F">
      <w:pPr>
        <w:widowControl w:val="0"/>
        <w:tabs>
          <w:tab w:val="left" w:pos="0"/>
        </w:tabs>
        <w:suppressAutoHyphens/>
        <w:spacing w:after="0"/>
        <w:ind w:left="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Классификация объектов учета аренды для целей бухгалтерского учета относится к сфере профессионального суждения бухгалтера.</w:t>
      </w:r>
    </w:p>
    <w:p w:rsidR="006C075F" w:rsidRPr="006C075F" w:rsidRDefault="006C075F" w:rsidP="006C075F">
      <w:pPr>
        <w:widowControl w:val="0"/>
        <w:tabs>
          <w:tab w:val="left" w:pos="0"/>
        </w:tabs>
        <w:suppressAutoHyphens/>
        <w:spacing w:after="0"/>
        <w:ind w:left="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right"/>
        <w:rPr>
          <w:rFonts w:ascii="Times New Roman" w:eastAsia="Lucida Sans Unicode" w:hAnsi="Times New Roman" w:cs="Times New Roman"/>
          <w:b/>
          <w:sz w:val="24"/>
          <w:szCs w:val="24"/>
          <w:lang w:eastAsia="ar-SA"/>
        </w:rPr>
      </w:pPr>
      <w:r w:rsidRPr="006C075F">
        <w:rPr>
          <w:rFonts w:ascii="Times New Roman" w:eastAsia="Lucida Sans Unicode" w:hAnsi="Times New Roman" w:cs="Times New Roman"/>
          <w:b/>
          <w:sz w:val="24"/>
          <w:szCs w:val="24"/>
          <w:lang w:eastAsia="ar-SA"/>
        </w:rPr>
        <w:t>Пример</w:t>
      </w:r>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pPr>
      <w:r w:rsidRPr="006C075F">
        <w:rPr>
          <w:rFonts w:ascii="Times New Roman" w:eastAsia="Times New Roman" w:hAnsi="Times New Roman" w:cs="+mn-cs"/>
          <w:b/>
          <w:bCs/>
          <w:color w:val="000000"/>
          <w:kern w:val="24"/>
          <w:lang w:eastAsia="ru-RU"/>
        </w:rPr>
        <w:t xml:space="preserve">Профессиональное суждение бухгалтера </w:t>
      </w:r>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pPr>
      <w:r w:rsidRPr="006C075F">
        <w:rPr>
          <w:rFonts w:ascii="Times New Roman" w:eastAsia="Times New Roman" w:hAnsi="Times New Roman" w:cs="+mn-cs"/>
          <w:b/>
          <w:bCs/>
          <w:color w:val="000000"/>
          <w:kern w:val="24"/>
          <w:lang w:eastAsia="ru-RU"/>
        </w:rPr>
        <w:t> </w:t>
      </w:r>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pPr>
      <w:r w:rsidRPr="006C075F">
        <w:rPr>
          <w:rFonts w:ascii="Times New Roman" w:eastAsia="Times New Roman" w:hAnsi="Times New Roman" w:cs="+mn-cs"/>
          <w:bCs/>
          <w:color w:val="000000"/>
          <w:kern w:val="24"/>
          <w:lang w:eastAsia="ru-RU"/>
        </w:rPr>
        <w:t>«___» _________________ 20__ г.</w:t>
      </w:r>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6C075F">
        <w:rPr>
          <w:rFonts w:ascii="Times New Roman" w:eastAsia="Times New Roman" w:hAnsi="Times New Roman" w:cs="+mn-cs"/>
          <w:bCs/>
          <w:color w:val="000000"/>
          <w:kern w:val="24"/>
          <w:lang w:eastAsia="ru-RU"/>
        </w:rPr>
        <w:t> </w:t>
      </w:r>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6C075F">
        <w:rPr>
          <w:rFonts w:ascii="Times New Roman" w:eastAsia="Times New Roman" w:hAnsi="Times New Roman" w:cs="+mn-cs"/>
          <w:bCs/>
          <w:color w:val="000000"/>
          <w:kern w:val="24"/>
          <w:lang w:eastAsia="ru-RU"/>
        </w:rPr>
        <w:t>1.Договор № __ от « __» _______________ 20__ г. ____________________________</w:t>
      </w:r>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pPr>
      <w:r w:rsidRPr="006C075F">
        <w:rPr>
          <w:rFonts w:ascii="Times New Roman" w:eastAsia="Times New Roman" w:hAnsi="Times New Roman" w:cs="+mn-cs"/>
          <w:bCs/>
          <w:i/>
          <w:iCs/>
          <w:color w:val="FF0000"/>
          <w:kern w:val="24"/>
          <w:lang w:eastAsia="ru-RU"/>
        </w:rPr>
        <w:t xml:space="preserve">                                                      </w:t>
      </w:r>
      <w:r w:rsidRPr="006C075F">
        <w:rPr>
          <w:rFonts w:ascii="Times New Roman" w:eastAsia="Times New Roman" w:hAnsi="Times New Roman" w:cs="+mn-cs"/>
          <w:bCs/>
          <w:i/>
          <w:iCs/>
          <w:kern w:val="24"/>
          <w:lang w:eastAsia="ru-RU"/>
        </w:rPr>
        <w:t>(подпадает (не подпадает))</w:t>
      </w:r>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6C075F">
        <w:rPr>
          <w:rFonts w:ascii="Times New Roman" w:eastAsia="Times New Roman" w:hAnsi="Times New Roman" w:cs="+mn-cs"/>
          <w:bCs/>
          <w:color w:val="000000"/>
          <w:kern w:val="24"/>
          <w:lang w:eastAsia="ru-RU"/>
        </w:rPr>
        <w:t>под действие СГС «Аренда»</w:t>
      </w:r>
      <w:proofErr w:type="gramStart"/>
      <w:r w:rsidRPr="006C075F">
        <w:rPr>
          <w:rFonts w:ascii="Times New Roman" w:eastAsia="Times New Roman" w:hAnsi="Times New Roman" w:cs="+mn-cs"/>
          <w:bCs/>
          <w:color w:val="000000"/>
          <w:kern w:val="24"/>
          <w:lang w:eastAsia="ru-RU"/>
        </w:rPr>
        <w:t xml:space="preserve"> .</w:t>
      </w:r>
      <w:proofErr w:type="gramEnd"/>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6C075F">
        <w:rPr>
          <w:rFonts w:ascii="Times New Roman" w:eastAsia="Times New Roman" w:hAnsi="Times New Roman" w:cs="+mn-cs"/>
          <w:bCs/>
          <w:color w:val="000000"/>
          <w:kern w:val="24"/>
          <w:lang w:eastAsia="ru-RU"/>
        </w:rPr>
        <w:t>   </w:t>
      </w:r>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6C075F">
        <w:rPr>
          <w:rFonts w:ascii="Times New Roman" w:eastAsia="Times New Roman" w:hAnsi="Times New Roman" w:cs="+mn-cs"/>
          <w:bCs/>
          <w:color w:val="000000"/>
          <w:kern w:val="24"/>
          <w:lang w:eastAsia="ru-RU"/>
        </w:rPr>
        <w:t>2.Договор № __ от « __» _______________ 20__ г. относится к ________________________ аренде.</w:t>
      </w:r>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proofErr w:type="gramStart"/>
      <w:r w:rsidRPr="006C075F">
        <w:rPr>
          <w:rFonts w:ascii="Times New Roman" w:eastAsia="Times New Roman" w:hAnsi="Times New Roman" w:cs="+mn-cs"/>
          <w:bCs/>
          <w:i/>
          <w:iCs/>
          <w:kern w:val="24"/>
          <w:lang w:eastAsia="ru-RU"/>
        </w:rPr>
        <w:t xml:space="preserve">(операционной, финансовой аренде, операционной аренде на льготных условия, финансовой аренде на льготных условиях) </w:t>
      </w:r>
      <w:proofErr w:type="gramEnd"/>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6C075F">
        <w:rPr>
          <w:rFonts w:ascii="Times New Roman" w:eastAsia="Times New Roman" w:hAnsi="Times New Roman" w:cs="+mn-cs"/>
          <w:bCs/>
          <w:i/>
          <w:iCs/>
          <w:color w:val="000000"/>
          <w:kern w:val="24"/>
          <w:lang w:eastAsia="ru-RU"/>
        </w:rPr>
        <w:lastRenderedPageBreak/>
        <w:t> </w:t>
      </w:r>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6C075F">
        <w:rPr>
          <w:rFonts w:ascii="Times New Roman" w:eastAsia="Times New Roman" w:hAnsi="Times New Roman" w:cs="+mn-cs"/>
          <w:bCs/>
          <w:color w:val="000000"/>
          <w:kern w:val="24"/>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proofErr w:type="gramStart"/>
      <w:r w:rsidRPr="006C075F">
        <w:rPr>
          <w:rFonts w:ascii="Times New Roman" w:eastAsia="Times New Roman" w:hAnsi="Times New Roman" w:cs="+mn-cs"/>
          <w:bCs/>
          <w:i/>
          <w:iCs/>
          <w:kern w:val="24"/>
          <w:lang w:eastAsia="ru-RU"/>
        </w:rPr>
        <w:t xml:space="preserve">(операционной, финансовой аренде, операционной аренде на льготных условия, финансовой аренде на льготных условиях) </w:t>
      </w:r>
      <w:proofErr w:type="gramEnd"/>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6C075F">
        <w:rPr>
          <w:rFonts w:ascii="Times New Roman" w:eastAsia="Times New Roman" w:hAnsi="Times New Roman" w:cs="+mn-cs"/>
          <w:bCs/>
          <w:color w:val="000000"/>
          <w:kern w:val="24"/>
          <w:lang w:eastAsia="ru-RU"/>
        </w:rPr>
        <w:t>у арендатора - согласно пунктам 20, 21 СГС "Аренда";</w:t>
      </w:r>
    </w:p>
    <w:p w:rsidR="006C075F" w:rsidRPr="006C075F" w:rsidRDefault="006C075F" w:rsidP="006C075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ru-RU"/>
        </w:rPr>
      </w:pPr>
      <w:r w:rsidRPr="006C075F">
        <w:rPr>
          <w:rFonts w:ascii="Times New Roman" w:eastAsia="Times New Roman" w:hAnsi="Times New Roman" w:cs="+mn-cs"/>
          <w:bCs/>
          <w:color w:val="000000"/>
          <w:kern w:val="24"/>
          <w:lang w:eastAsia="ru-RU"/>
        </w:rPr>
        <w:t>у арендодателя - согласно пунктам 24, 25 СГС "Аренда".</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keepNext/>
        <w:widowControl w:val="0"/>
        <w:tabs>
          <w:tab w:val="left" w:pos="0"/>
        </w:tabs>
        <w:suppressAutoHyphens/>
        <w:spacing w:before="240" w:after="60" w:line="240" w:lineRule="auto"/>
        <w:ind w:firstLine="284"/>
        <w:outlineLvl w:val="3"/>
        <w:rPr>
          <w:rFonts w:ascii="Calibri" w:eastAsia="Lucida Sans Unicode" w:hAnsi="Calibri" w:cs="Calibri"/>
          <w:b/>
          <w:bCs/>
          <w:color w:val="000000"/>
          <w:sz w:val="28"/>
          <w:szCs w:val="28"/>
          <w:lang w:eastAsia="ar-SA"/>
        </w:rPr>
      </w:pPr>
      <w:r w:rsidRPr="006C075F">
        <w:rPr>
          <w:rFonts w:ascii="Calibri" w:eastAsia="Lucida Sans Unicode" w:hAnsi="Calibri" w:cs="Calibri"/>
          <w:b/>
          <w:bCs/>
          <w:color w:val="000000"/>
          <w:sz w:val="28"/>
          <w:szCs w:val="28"/>
          <w:lang w:eastAsia="ar-SA"/>
        </w:rPr>
        <w:t>4.7 Расчеты по выплатам</w:t>
      </w:r>
    </w:p>
    <w:p w:rsidR="006C075F" w:rsidRPr="006C075F" w:rsidRDefault="006C075F" w:rsidP="006C075F">
      <w:pPr>
        <w:keepNext/>
        <w:widowControl w:val="0"/>
        <w:tabs>
          <w:tab w:val="left" w:pos="0"/>
        </w:tabs>
        <w:suppressAutoHyphens/>
        <w:spacing w:before="240" w:after="60" w:line="240" w:lineRule="auto"/>
        <w:ind w:firstLine="284"/>
        <w:outlineLvl w:val="3"/>
        <w:rPr>
          <w:rFonts w:ascii="Times New Roman" w:eastAsia="Lucida Sans Unicode" w:hAnsi="Times New Roman" w:cs="Times New Roman"/>
          <w:b/>
          <w:bCs/>
          <w:color w:val="000000"/>
          <w:sz w:val="24"/>
          <w:szCs w:val="24"/>
          <w:lang w:eastAsia="ar-SA"/>
        </w:rPr>
      </w:pPr>
      <w:r w:rsidRPr="006C075F">
        <w:rPr>
          <w:rFonts w:ascii="Times New Roman" w:eastAsia="Lucida Sans Unicode" w:hAnsi="Times New Roman" w:cs="Times New Roman"/>
          <w:b/>
          <w:bCs/>
          <w:color w:val="000000"/>
          <w:sz w:val="24"/>
          <w:szCs w:val="24"/>
          <w:lang w:eastAsia="ar-SA"/>
        </w:rPr>
        <w:t>20600 «Расчеты по выданным авансам»</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suppressAutoHyphens/>
        <w:spacing w:after="0" w:line="240" w:lineRule="auto"/>
        <w:ind w:firstLine="284"/>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6C075F" w:rsidRPr="006C075F" w:rsidRDefault="006C075F" w:rsidP="006C075F">
      <w:pPr>
        <w:widowControl w:val="0"/>
        <w:suppressAutoHyphens/>
        <w:spacing w:after="0" w:line="240" w:lineRule="auto"/>
        <w:ind w:firstLine="284"/>
        <w:rPr>
          <w:rFonts w:ascii="Times New Roman" w:eastAsia="Lucida Sans Unicode" w:hAnsi="Times New Roman" w:cs="Times New Roman"/>
          <w:lang w:eastAsia="ar-SA"/>
        </w:rPr>
      </w:pPr>
    </w:p>
    <w:p w:rsidR="006C075F" w:rsidRPr="006C075F" w:rsidRDefault="006C075F" w:rsidP="006C075F">
      <w:pPr>
        <w:widowControl w:val="0"/>
        <w:suppressAutoHyphens/>
        <w:spacing w:after="0" w:line="240" w:lineRule="auto"/>
        <w:ind w:firstLine="284"/>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Аналитический учет расчетов с поставщиками по выданным авансам ведется в разрезе:</w:t>
      </w:r>
    </w:p>
    <w:p w:rsidR="006C075F" w:rsidRPr="006C075F" w:rsidRDefault="006C075F" w:rsidP="00167E6D">
      <w:pPr>
        <w:widowControl w:val="0"/>
        <w:numPr>
          <w:ilvl w:val="0"/>
          <w:numId w:val="69"/>
        </w:numPr>
        <w:suppressAutoHyphens/>
        <w:spacing w:after="0" w:line="240" w:lineRule="auto"/>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контрагентов;</w:t>
      </w:r>
    </w:p>
    <w:p w:rsidR="006C075F" w:rsidRPr="006C075F" w:rsidRDefault="006C075F" w:rsidP="00167E6D">
      <w:pPr>
        <w:widowControl w:val="0"/>
        <w:numPr>
          <w:ilvl w:val="0"/>
          <w:numId w:val="69"/>
        </w:numPr>
        <w:suppressAutoHyphens/>
        <w:spacing w:after="0" w:line="240" w:lineRule="auto"/>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договоров и иных оснований возникновения обязательств,</w:t>
      </w:r>
    </w:p>
    <w:p w:rsidR="006C075F" w:rsidRPr="006C075F" w:rsidRDefault="006C075F" w:rsidP="006C075F">
      <w:pPr>
        <w:widowControl w:val="0"/>
        <w:suppressAutoHyphens/>
        <w:spacing w:after="0" w:line="240" w:lineRule="auto"/>
        <w:ind w:firstLine="284"/>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6C075F" w:rsidRPr="006C075F" w:rsidRDefault="006C075F" w:rsidP="006C075F">
      <w:pPr>
        <w:widowControl w:val="0"/>
        <w:suppressAutoHyphens/>
        <w:spacing w:after="0" w:line="240" w:lineRule="auto"/>
        <w:ind w:firstLine="284"/>
        <w:jc w:val="both"/>
        <w:rPr>
          <w:rFonts w:ascii="Times New Roman" w:eastAsia="Lucida Sans Unicode" w:hAnsi="Times New Roman" w:cs="Times New Roman"/>
          <w:lang w:eastAsia="ar-SA"/>
        </w:rPr>
      </w:pPr>
    </w:p>
    <w:p w:rsidR="006C075F" w:rsidRPr="006C075F" w:rsidRDefault="006C075F" w:rsidP="006C075F">
      <w:pPr>
        <w:widowControl w:val="0"/>
        <w:suppressAutoHyphens/>
        <w:spacing w:after="0" w:line="240" w:lineRule="auto"/>
        <w:ind w:firstLine="284"/>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Отражение операций по счету осуществляется в Журнале по расчетам с поставщиками и подрядчиками.</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s>
        <w:suppressAutoHyphens/>
        <w:spacing w:after="0" w:line="360" w:lineRule="auto"/>
        <w:ind w:firstLine="284"/>
        <w:contextualSpacing/>
        <w:jc w:val="both"/>
        <w:rPr>
          <w:rFonts w:ascii="Times New Roman" w:eastAsia="Lucida Sans Unicode" w:hAnsi="Times New Roman" w:cs="Times New Roman"/>
          <w:b/>
          <w:color w:val="000000"/>
          <w:sz w:val="24"/>
          <w:szCs w:val="24"/>
          <w:lang w:eastAsia="ar-SA"/>
        </w:rPr>
      </w:pPr>
      <w:r w:rsidRPr="006C075F">
        <w:rPr>
          <w:rFonts w:ascii="Times New Roman" w:eastAsia="Lucida Sans Unicode" w:hAnsi="Times New Roman" w:cs="Times New Roman"/>
          <w:b/>
          <w:bCs/>
          <w:color w:val="000000"/>
          <w:sz w:val="24"/>
          <w:szCs w:val="24"/>
          <w:lang w:eastAsia="ar-SA"/>
        </w:rPr>
        <w:t>20800 «Расчеты с подотчетными лицами»</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Наличные денежные средства под отчет выдаются на хозяйственно-операционные нужды материально 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по расходному кассовому ордеру.</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не позднее 10 рабочих дней с даты их выдачи предъявить в учреждение Авансовый отчет об израсходованных суммах и произвести окончательный расчет по ним.</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Выдача наличных денежных средств под отчет производится в соответствии с Приложением № 6.14 «Порядок выдачи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Денежные средства под 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не позднее 3-х рабочих дней со дня возвращения из командировки предъявить в бухгалтерию Авансовый с приложением оправдательных документов.</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Основанием для выплаты работнику перерасхода или внесения им в кассу неиспользованного аванса служит Авансовый отчет, утвержденный руководителем учреждения.</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lastRenderedPageBreak/>
        <w:t>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указанием причин.</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Подотчетные лица могут использовать личные деньги для покупки необходимых товаров. Потраченные  деньги возмещаются в течение месяца по заявлению работника после предоставления подотчетными лицами отчетов об израсходованных средствах в виде Авансовых отчетов. Денежные средства перечисляются на возмещение хозяйственно-операционных расходов только подотчетным лицам, работающим в учреждении путем перечисления на зарплатные карты.</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Аналитический учет расчетов с подотчетными лицами ведется в Журнале по расчетам с подотчетными лицами в разрезе:</w:t>
      </w:r>
    </w:p>
    <w:p w:rsidR="006C075F" w:rsidRPr="006C075F" w:rsidRDefault="006C075F" w:rsidP="00167E6D">
      <w:pPr>
        <w:widowControl w:val="0"/>
        <w:numPr>
          <w:ilvl w:val="0"/>
          <w:numId w:val="68"/>
        </w:numPr>
        <w:tabs>
          <w:tab w:val="left" w:pos="0"/>
        </w:tabs>
        <w:suppressAutoHyphens/>
        <w:spacing w:after="195"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подотчетных лиц;</w:t>
      </w:r>
    </w:p>
    <w:p w:rsidR="006C075F" w:rsidRPr="006C075F" w:rsidRDefault="006C075F" w:rsidP="00167E6D">
      <w:pPr>
        <w:widowControl w:val="0"/>
        <w:numPr>
          <w:ilvl w:val="0"/>
          <w:numId w:val="68"/>
        </w:numPr>
        <w:tabs>
          <w:tab w:val="left" w:pos="0"/>
        </w:tabs>
        <w:suppressAutoHyphens/>
        <w:spacing w:after="195"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документов расчетов (Авансовых отчетов).</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 </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Журнал операций расчетов с подотчетными лицами применяется для операций с подотчетными лицами учреждения (по движению денежных средств, принятию подтверждающих документами расходов подотчетного лица).</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Записи в Журнал операций с подотчетными лицами отражаются на основании утвержденных руководителем учреждения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i/>
          <w:sz w:val="20"/>
          <w:szCs w:val="20"/>
          <w:lang w:eastAsia="ar-SA"/>
        </w:rPr>
      </w:pPr>
    </w:p>
    <w:p w:rsidR="006C075F" w:rsidRPr="006C075F" w:rsidRDefault="006C075F" w:rsidP="006C075F">
      <w:pPr>
        <w:keepNext/>
        <w:widowControl w:val="0"/>
        <w:tabs>
          <w:tab w:val="left" w:pos="0"/>
        </w:tabs>
        <w:suppressAutoHyphens/>
        <w:spacing w:before="240" w:after="60" w:line="240" w:lineRule="auto"/>
        <w:ind w:firstLine="284"/>
        <w:outlineLvl w:val="3"/>
        <w:rPr>
          <w:rFonts w:ascii="Times New Roman" w:eastAsia="Lucida Sans Unicode" w:hAnsi="Times New Roman" w:cs="Times New Roman"/>
          <w:b/>
          <w:bCs/>
          <w:color w:val="000000"/>
          <w:lang w:eastAsia="ar-SA"/>
        </w:rPr>
      </w:pPr>
      <w:bookmarkStart w:id="67" w:name="_4.7_Учет_расчетов"/>
      <w:bookmarkEnd w:id="67"/>
      <w:r w:rsidRPr="006C075F">
        <w:rPr>
          <w:rFonts w:ascii="Times New Roman" w:eastAsia="Lucida Sans Unicode" w:hAnsi="Times New Roman" w:cs="Times New Roman"/>
          <w:b/>
          <w:bCs/>
          <w:color w:val="000000"/>
          <w:lang w:eastAsia="ar-SA"/>
        </w:rPr>
        <w:t>30200 «Расчеты по принятым обязательствам»</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suppressAutoHyphens/>
        <w:spacing w:after="0" w:line="240" w:lineRule="auto"/>
        <w:ind w:firstLine="284"/>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Счет предназначен для учета расчетов по принятым учреждением обязательствам </w:t>
      </w:r>
      <w:proofErr w:type="gramStart"/>
      <w:r w:rsidRPr="006C075F">
        <w:rPr>
          <w:rFonts w:ascii="Times New Roman" w:eastAsia="Lucida Sans Unicode" w:hAnsi="Times New Roman" w:cs="Times New Roman"/>
          <w:color w:val="000000"/>
          <w:lang w:eastAsia="ar-SA"/>
        </w:rPr>
        <w:t>перед</w:t>
      </w:r>
      <w:proofErr w:type="gramEnd"/>
      <w:r w:rsidRPr="006C075F">
        <w:rPr>
          <w:rFonts w:ascii="Times New Roman" w:eastAsia="Lucida Sans Unicode" w:hAnsi="Times New Roman" w:cs="Times New Roman"/>
          <w:color w:val="000000"/>
          <w:lang w:eastAsia="ar-SA"/>
        </w:rPr>
        <w:t>:</w:t>
      </w:r>
    </w:p>
    <w:p w:rsidR="006C075F" w:rsidRPr="006C075F" w:rsidRDefault="006C075F" w:rsidP="006C075F">
      <w:pPr>
        <w:widowControl w:val="0"/>
        <w:suppressAutoHyphens/>
        <w:spacing w:after="0" w:line="240" w:lineRule="auto"/>
        <w:ind w:firstLine="284"/>
        <w:jc w:val="both"/>
        <w:rPr>
          <w:rFonts w:ascii="Times New Roman" w:eastAsia="Lucida Sans Unicode" w:hAnsi="Times New Roman" w:cs="Times New Roman"/>
          <w:color w:val="000000"/>
          <w:lang w:eastAsia="ar-SA"/>
        </w:rPr>
      </w:pPr>
    </w:p>
    <w:p w:rsidR="006C075F" w:rsidRPr="006C075F" w:rsidRDefault="006C075F" w:rsidP="00167E6D">
      <w:pPr>
        <w:widowControl w:val="0"/>
        <w:numPr>
          <w:ilvl w:val="0"/>
          <w:numId w:val="71"/>
        </w:numPr>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физическими лицами в части </w:t>
      </w:r>
      <w:proofErr w:type="gramStart"/>
      <w:r w:rsidRPr="006C075F">
        <w:rPr>
          <w:rFonts w:ascii="Times New Roman" w:eastAsia="Lucida Sans Unicode" w:hAnsi="Times New Roman" w:cs="Times New Roman"/>
          <w:color w:val="000000"/>
          <w:lang w:eastAsia="ar-SA"/>
        </w:rPr>
        <w:t>начисленных</w:t>
      </w:r>
      <w:proofErr w:type="gramEnd"/>
      <w:r w:rsidRPr="006C075F">
        <w:rPr>
          <w:rFonts w:ascii="Times New Roman" w:eastAsia="Lucida Sans Unicode" w:hAnsi="Times New Roman" w:cs="Times New Roman"/>
          <w:color w:val="000000"/>
          <w:lang w:eastAsia="ar-SA"/>
        </w:rPr>
        <w:t xml:space="preserve"> им суммам заработной платы,</w:t>
      </w:r>
    </w:p>
    <w:p w:rsidR="006C075F" w:rsidRPr="006C075F" w:rsidRDefault="006C075F" w:rsidP="00167E6D">
      <w:pPr>
        <w:widowControl w:val="0"/>
        <w:numPr>
          <w:ilvl w:val="0"/>
          <w:numId w:val="71"/>
        </w:numPr>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денежного довольствия,</w:t>
      </w:r>
    </w:p>
    <w:p w:rsidR="006C075F" w:rsidRPr="006C075F" w:rsidRDefault="006C075F" w:rsidP="00167E6D">
      <w:pPr>
        <w:widowControl w:val="0"/>
        <w:numPr>
          <w:ilvl w:val="0"/>
          <w:numId w:val="71"/>
        </w:numPr>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стипендиям,</w:t>
      </w:r>
    </w:p>
    <w:p w:rsidR="006C075F" w:rsidRPr="006C075F" w:rsidRDefault="006C075F" w:rsidP="00167E6D">
      <w:pPr>
        <w:widowControl w:val="0"/>
        <w:numPr>
          <w:ilvl w:val="0"/>
          <w:numId w:val="71"/>
        </w:numPr>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пенсиям,</w:t>
      </w:r>
    </w:p>
    <w:p w:rsidR="006C075F" w:rsidRPr="006C075F" w:rsidRDefault="006C075F" w:rsidP="00167E6D">
      <w:pPr>
        <w:widowControl w:val="0"/>
        <w:numPr>
          <w:ilvl w:val="0"/>
          <w:numId w:val="71"/>
        </w:numPr>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пособиям,</w:t>
      </w:r>
    </w:p>
    <w:p w:rsidR="006C075F" w:rsidRPr="006C075F" w:rsidRDefault="006C075F" w:rsidP="00167E6D">
      <w:pPr>
        <w:widowControl w:val="0"/>
        <w:numPr>
          <w:ilvl w:val="0"/>
          <w:numId w:val="71"/>
        </w:numPr>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иным выплатам, в том числе социальным,</w:t>
      </w:r>
    </w:p>
    <w:p w:rsidR="006C075F" w:rsidRPr="006C075F" w:rsidRDefault="006C075F" w:rsidP="00167E6D">
      <w:pPr>
        <w:widowControl w:val="0"/>
        <w:numPr>
          <w:ilvl w:val="0"/>
          <w:numId w:val="71"/>
        </w:numPr>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6C075F" w:rsidRPr="006C075F" w:rsidRDefault="006C075F" w:rsidP="00167E6D">
      <w:pPr>
        <w:widowControl w:val="0"/>
        <w:numPr>
          <w:ilvl w:val="0"/>
          <w:numId w:val="71"/>
        </w:numPr>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6C075F" w:rsidRPr="006C075F" w:rsidRDefault="006C075F" w:rsidP="00167E6D">
      <w:pPr>
        <w:widowControl w:val="0"/>
        <w:numPr>
          <w:ilvl w:val="0"/>
          <w:numId w:val="71"/>
        </w:numPr>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за поставленные материальные ценности,</w:t>
      </w:r>
    </w:p>
    <w:p w:rsidR="006C075F" w:rsidRPr="006C075F" w:rsidRDefault="006C075F" w:rsidP="00167E6D">
      <w:pPr>
        <w:widowControl w:val="0"/>
        <w:numPr>
          <w:ilvl w:val="0"/>
          <w:numId w:val="71"/>
        </w:numPr>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оказанные услуги, выполненные работы,</w:t>
      </w:r>
    </w:p>
    <w:p w:rsidR="006C075F" w:rsidRPr="006C075F" w:rsidRDefault="006C075F" w:rsidP="00167E6D">
      <w:pPr>
        <w:widowControl w:val="0"/>
        <w:numPr>
          <w:ilvl w:val="0"/>
          <w:numId w:val="71"/>
        </w:numPr>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по иным основаниям, вытекающим из условий договоров, соглашений.</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w:t>
      </w:r>
      <w:r w:rsidRPr="006C075F">
        <w:rPr>
          <w:rFonts w:ascii="Times New Roman" w:eastAsia="Lucida Sans Unicode" w:hAnsi="Times New Roman" w:cs="Times New Roman"/>
          <w:color w:val="000000"/>
          <w:lang w:eastAsia="ar-SA"/>
        </w:rPr>
        <w:lastRenderedPageBreak/>
        <w:t xml:space="preserve">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rsidRPr="006C075F">
        <w:rPr>
          <w:rFonts w:ascii="Times New Roman" w:eastAsia="Lucida Sans Unicode" w:hAnsi="Times New Roman" w:cs="Times New Roman"/>
          <w:color w:val="000000"/>
          <w:lang w:eastAsia="ar-SA"/>
        </w:rPr>
        <w:t>отношении</w:t>
      </w:r>
      <w:proofErr w:type="gramEnd"/>
      <w:r w:rsidRPr="006C075F">
        <w:rPr>
          <w:rFonts w:ascii="Times New Roman" w:eastAsia="Lucida Sans Unicode" w:hAnsi="Times New Roman" w:cs="Times New Roman"/>
          <w:color w:val="000000"/>
          <w:lang w:eastAsia="ar-SA"/>
        </w:rPr>
        <w:t xml:space="preserve"> которого принимаются обязательства).</w:t>
      </w:r>
    </w:p>
    <w:p w:rsidR="006C075F" w:rsidRPr="006C075F" w:rsidRDefault="006C075F" w:rsidP="006C075F">
      <w:pPr>
        <w:widowControl w:val="0"/>
        <w:suppressAutoHyphens/>
        <w:spacing w:after="0" w:line="240" w:lineRule="auto"/>
        <w:jc w:val="both"/>
        <w:rPr>
          <w:rFonts w:ascii="Times New Roman" w:eastAsia="Lucida Sans Unicode" w:hAnsi="Times New Roman" w:cs="Times New Roman"/>
          <w:color w:val="000000"/>
          <w:lang w:eastAsia="ar-SA"/>
        </w:rPr>
      </w:pPr>
    </w:p>
    <w:p w:rsidR="006C075F" w:rsidRPr="006C075F" w:rsidRDefault="006C075F" w:rsidP="006C075F">
      <w:pPr>
        <w:widowControl w:val="0"/>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разрезе:</w:t>
      </w:r>
    </w:p>
    <w:p w:rsidR="006C075F" w:rsidRPr="006C075F" w:rsidRDefault="006C075F" w:rsidP="00167E6D">
      <w:pPr>
        <w:widowControl w:val="0"/>
        <w:numPr>
          <w:ilvl w:val="0"/>
          <w:numId w:val="72"/>
        </w:numPr>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контрагентов.</w:t>
      </w:r>
    </w:p>
    <w:p w:rsidR="006C075F" w:rsidRPr="006C075F" w:rsidRDefault="006C075F" w:rsidP="006C075F">
      <w:pPr>
        <w:widowControl w:val="0"/>
        <w:suppressAutoHyphens/>
        <w:spacing w:after="0" w:line="240" w:lineRule="auto"/>
        <w:jc w:val="both"/>
        <w:rPr>
          <w:rFonts w:ascii="Times New Roman" w:eastAsia="Lucida Sans Unicode" w:hAnsi="Times New Roman" w:cs="Times New Roman"/>
          <w:color w:val="000000"/>
          <w:lang w:eastAsia="ar-SA"/>
        </w:rPr>
      </w:pPr>
    </w:p>
    <w:p w:rsidR="006C075F" w:rsidRPr="006C075F" w:rsidRDefault="006C075F" w:rsidP="006C075F">
      <w:pPr>
        <w:widowControl w:val="0"/>
        <w:suppressAutoHyphens/>
        <w:spacing w:after="0" w:line="240" w:lineRule="auto"/>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6C075F" w:rsidRPr="006C075F" w:rsidRDefault="006C075F" w:rsidP="006C075F">
      <w:pPr>
        <w:keepNext/>
        <w:widowControl w:val="0"/>
        <w:tabs>
          <w:tab w:val="left" w:pos="0"/>
        </w:tabs>
        <w:suppressAutoHyphens/>
        <w:spacing w:before="240" w:after="60" w:line="240" w:lineRule="auto"/>
        <w:ind w:firstLine="284"/>
        <w:outlineLvl w:val="3"/>
        <w:rPr>
          <w:rFonts w:ascii="Times New Roman" w:eastAsia="Lucida Sans Unicode" w:hAnsi="Times New Roman" w:cs="Times New Roman"/>
          <w:b/>
          <w:bCs/>
          <w:color w:val="000000"/>
          <w:lang w:eastAsia="ar-SA"/>
        </w:rPr>
      </w:pPr>
      <w:r w:rsidRPr="006C075F">
        <w:rPr>
          <w:rFonts w:ascii="Times New Roman" w:eastAsia="Lucida Sans Unicode" w:hAnsi="Times New Roman" w:cs="Times New Roman"/>
          <w:b/>
          <w:bCs/>
          <w:color w:val="000000"/>
          <w:lang w:eastAsia="ar-SA"/>
        </w:rPr>
        <w:t>Учет расчетов по оплате труда</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Операции по начислению заработной платы производится согласно «Положения об оплате труда муниципальных служащих муниципальной службы и служащих муниципальной службы "  и штатному расписанию, утвержденному распоряжением учреждения на очередной финансовый год.</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В соответствии с Трудовым кодексом Российской Федерации, Постановлениями Правительства Российской Федерации от 24.12.2007 N 922 (с изменениями и дополнениями) "Об особенностях порядка исчисления средней заработной платы"  и от 06.09.2007 N 562 (с изменениями и дополнениями)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roofErr w:type="gramEnd"/>
    </w:p>
    <w:p w:rsidR="006C075F" w:rsidRPr="006C075F" w:rsidRDefault="006C075F" w:rsidP="006C075F">
      <w:pPr>
        <w:widowControl w:val="0"/>
        <w:tabs>
          <w:tab w:val="left" w:pos="0"/>
          <w:tab w:val="num" w:pos="1276"/>
        </w:tabs>
        <w:suppressAutoHyphens/>
        <w:spacing w:after="195" w:line="360" w:lineRule="auto"/>
        <w:ind w:firstLine="709"/>
        <w:contextualSpacing/>
        <w:jc w:val="both"/>
        <w:rPr>
          <w:rFonts w:ascii="Times New Roman" w:eastAsia="Lucida Sans Unicode" w:hAnsi="Times New Roman" w:cs="Times New Roman"/>
          <w:b/>
          <w:sz w:val="24"/>
          <w:szCs w:val="24"/>
          <w:lang w:eastAsia="ar-SA"/>
        </w:rPr>
      </w:pPr>
    </w:p>
    <w:p w:rsidR="006C075F" w:rsidRPr="006C075F" w:rsidRDefault="006C075F" w:rsidP="006C075F">
      <w:pPr>
        <w:widowControl w:val="0"/>
        <w:tabs>
          <w:tab w:val="left" w:pos="0"/>
          <w:tab w:val="num" w:pos="1276"/>
        </w:tabs>
        <w:suppressAutoHyphens/>
        <w:spacing w:after="195" w:line="360" w:lineRule="auto"/>
        <w:ind w:firstLine="284"/>
        <w:contextualSpacing/>
        <w:jc w:val="both"/>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Порядок формирования Табеля учета использования рабочего времени (ф. 0504421)</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Табель учета использования рабочего времени (ф. 0504421) применяется для учета использования рабочего времени – заполняется по явкам.</w:t>
      </w:r>
    </w:p>
    <w:p w:rsidR="006C075F" w:rsidRPr="006C075F" w:rsidRDefault="006C075F" w:rsidP="006C075F">
      <w:pPr>
        <w:widowControl w:val="0"/>
        <w:tabs>
          <w:tab w:val="left" w:pos="0"/>
          <w:tab w:val="num" w:pos="1276"/>
        </w:tabs>
        <w:suppressAutoHyphens/>
        <w:spacing w:after="195"/>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 xml:space="preserve">     </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Обязанность по ведению табеля возлагается:</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на сотрудника отдела кадров. </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     </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Ответственные за ведение </w:t>
      </w:r>
      <w:proofErr w:type="gramStart"/>
      <w:r w:rsidRPr="006C075F">
        <w:rPr>
          <w:rFonts w:ascii="Times New Roman" w:eastAsia="Lucida Sans Unicode" w:hAnsi="Times New Roman" w:cs="Times New Roman"/>
          <w:lang w:eastAsia="ar-SA"/>
        </w:rPr>
        <w:t>табеля учета использования рабочего времени лица</w:t>
      </w:r>
      <w:proofErr w:type="gramEnd"/>
      <w:r w:rsidRPr="006C075F">
        <w:rPr>
          <w:rFonts w:ascii="Times New Roman" w:eastAsia="Lucida Sans Unicode" w:hAnsi="Times New Roman" w:cs="Times New Roman"/>
          <w:lang w:eastAsia="ar-SA"/>
        </w:rPr>
        <w:t>:</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Один раз в месяц до 25 числа</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представляют заполненные и оформленные соответствующим образом табели на согласование с отделом кадров (</w:t>
      </w:r>
      <w:r w:rsidRPr="006C075F">
        <w:rPr>
          <w:rFonts w:ascii="Times New Roman" w:eastAsia="Lucida Sans Unicode" w:hAnsi="Times New Roman" w:cs="Times New Roman"/>
          <w:i/>
          <w:lang w:eastAsia="ar-SA"/>
        </w:rPr>
        <w:t>ответственному исполнителю</w:t>
      </w:r>
      <w:r w:rsidRPr="006C075F">
        <w:rPr>
          <w:rFonts w:ascii="Times New Roman" w:eastAsia="Lucida Sans Unicode" w:hAnsi="Times New Roman" w:cs="Times New Roman"/>
          <w:lang w:eastAsia="ar-SA"/>
        </w:rPr>
        <w:t>), который осуществляет проверку на предмет соответствия данных табеля с данными отдела кадров по тем работникам, которые:</w:t>
      </w:r>
    </w:p>
    <w:p w:rsidR="006C075F" w:rsidRPr="006C075F" w:rsidRDefault="006C075F" w:rsidP="006C075F">
      <w:pPr>
        <w:widowControl w:val="0"/>
        <w:tabs>
          <w:tab w:val="left" w:pos="851"/>
          <w:tab w:val="num" w:pos="1276"/>
        </w:tabs>
        <w:suppressAutoHyphens/>
        <w:spacing w:after="195"/>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находились в ежегодном оплачиваемом или неоплачиваемом отпуске;</w:t>
      </w:r>
    </w:p>
    <w:p w:rsidR="006C075F" w:rsidRPr="006C075F" w:rsidRDefault="006C075F" w:rsidP="006C075F">
      <w:pPr>
        <w:widowControl w:val="0"/>
        <w:tabs>
          <w:tab w:val="left" w:pos="851"/>
          <w:tab w:val="num" w:pos="1276"/>
        </w:tabs>
        <w:suppressAutoHyphens/>
        <w:spacing w:after="195"/>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отсутствовали в связи с временной нетрудоспособностью;</w:t>
      </w:r>
    </w:p>
    <w:p w:rsidR="006C075F" w:rsidRPr="006C075F" w:rsidRDefault="006C075F" w:rsidP="006C075F">
      <w:pPr>
        <w:widowControl w:val="0"/>
        <w:tabs>
          <w:tab w:val="left" w:pos="851"/>
          <w:tab w:val="num" w:pos="1276"/>
        </w:tabs>
        <w:suppressAutoHyphens/>
        <w:spacing w:after="195"/>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были приняты на работу;</w:t>
      </w:r>
    </w:p>
    <w:p w:rsidR="006C075F" w:rsidRPr="006C075F" w:rsidRDefault="006C075F" w:rsidP="006C075F">
      <w:pPr>
        <w:widowControl w:val="0"/>
        <w:tabs>
          <w:tab w:val="left" w:pos="851"/>
          <w:tab w:val="num" w:pos="1276"/>
        </w:tabs>
        <w:suppressAutoHyphens/>
        <w:spacing w:after="195"/>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были уволены; а также по другим причинам.</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     </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Заполнение табеля учета использования рабочего времени производится:</w:t>
      </w:r>
    </w:p>
    <w:p w:rsidR="006C075F" w:rsidRPr="006C075F" w:rsidRDefault="006C075F" w:rsidP="00167E6D">
      <w:pPr>
        <w:widowControl w:val="0"/>
        <w:numPr>
          <w:ilvl w:val="0"/>
          <w:numId w:val="23"/>
        </w:numPr>
        <w:tabs>
          <w:tab w:val="left" w:pos="0"/>
        </w:tabs>
        <w:suppressAutoHyphens/>
        <w:spacing w:after="195"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в целом по учреждению. </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Дополнительно применяемые условные обозначения, сверх </w:t>
      </w:r>
      <w:proofErr w:type="gramStart"/>
      <w:r w:rsidRPr="006C075F">
        <w:rPr>
          <w:rFonts w:ascii="Times New Roman" w:eastAsia="Lucida Sans Unicode" w:hAnsi="Times New Roman" w:cs="Times New Roman"/>
          <w:lang w:eastAsia="ar-SA"/>
        </w:rPr>
        <w:t>регламентированных</w:t>
      </w:r>
      <w:proofErr w:type="gramEnd"/>
      <w:r w:rsidRPr="006C075F">
        <w:rPr>
          <w:rFonts w:ascii="Times New Roman" w:eastAsia="Lucida Sans Unicode" w:hAnsi="Times New Roman" w:cs="Times New Roman"/>
          <w:lang w:eastAsia="ar-SA"/>
        </w:rPr>
        <w:t>, Приказом 52н:</w:t>
      </w:r>
    </w:p>
    <w:p w:rsidR="006C075F" w:rsidRPr="006C075F" w:rsidRDefault="006C075F" w:rsidP="00167E6D">
      <w:pPr>
        <w:widowControl w:val="0"/>
        <w:numPr>
          <w:ilvl w:val="0"/>
          <w:numId w:val="22"/>
        </w:numPr>
        <w:tabs>
          <w:tab w:val="left" w:pos="0"/>
        </w:tabs>
        <w:suppressAutoHyphens/>
        <w:spacing w:after="195"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lastRenderedPageBreak/>
        <w:t>Дни донора – ДД;</w:t>
      </w:r>
    </w:p>
    <w:p w:rsidR="006C075F" w:rsidRPr="006C075F" w:rsidRDefault="006C075F" w:rsidP="00167E6D">
      <w:pPr>
        <w:widowControl w:val="0"/>
        <w:numPr>
          <w:ilvl w:val="0"/>
          <w:numId w:val="22"/>
        </w:numPr>
        <w:tabs>
          <w:tab w:val="left" w:pos="0"/>
        </w:tabs>
        <w:suppressAutoHyphens/>
        <w:spacing w:after="195"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Продолжительность работы в дневное время – Я;</w:t>
      </w:r>
    </w:p>
    <w:p w:rsidR="006C075F" w:rsidRPr="006C075F" w:rsidRDefault="006C075F" w:rsidP="00167E6D">
      <w:pPr>
        <w:widowControl w:val="0"/>
        <w:numPr>
          <w:ilvl w:val="0"/>
          <w:numId w:val="22"/>
        </w:numPr>
        <w:tabs>
          <w:tab w:val="left" w:pos="0"/>
        </w:tabs>
        <w:suppressAutoHyphens/>
        <w:spacing w:after="195"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Продолжительность работы в ночное время – Н;</w:t>
      </w:r>
    </w:p>
    <w:p w:rsidR="006C075F" w:rsidRPr="006C075F" w:rsidRDefault="006C075F" w:rsidP="00167E6D">
      <w:pPr>
        <w:widowControl w:val="0"/>
        <w:numPr>
          <w:ilvl w:val="0"/>
          <w:numId w:val="22"/>
        </w:numPr>
        <w:tabs>
          <w:tab w:val="left" w:pos="0"/>
        </w:tabs>
        <w:suppressAutoHyphens/>
        <w:spacing w:after="195"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Продолжительность сверхурочной работы – </w:t>
      </w:r>
      <w:proofErr w:type="gramStart"/>
      <w:r w:rsidRPr="006C075F">
        <w:rPr>
          <w:rFonts w:ascii="Times New Roman" w:eastAsia="Lucida Sans Unicode" w:hAnsi="Times New Roman" w:cs="Times New Roman"/>
          <w:lang w:eastAsia="ar-SA"/>
        </w:rPr>
        <w:t>С</w:t>
      </w:r>
      <w:proofErr w:type="gramEnd"/>
      <w:r w:rsidRPr="006C075F">
        <w:rPr>
          <w:rFonts w:ascii="Times New Roman" w:eastAsia="Lucida Sans Unicode" w:hAnsi="Times New Roman" w:cs="Times New Roman"/>
          <w:lang w:eastAsia="ar-SA"/>
        </w:rPr>
        <w:t>;</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И т.д.</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Выплата заработной платы и иных выплат производится в денежном выражении на счета карт, открываемых в Отделении Сбербанка сотрудникам учреждения по их письменному заявлению.</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Выплата денежного содержания за первую половину месяца производится 16 числа текущего месяца, за вторую половину - 2 числа месяца, следующего за </w:t>
      </w:r>
      <w:proofErr w:type="gramStart"/>
      <w:r w:rsidRPr="006C075F">
        <w:rPr>
          <w:rFonts w:ascii="Times New Roman" w:eastAsia="Lucida Sans Unicode" w:hAnsi="Times New Roman" w:cs="Times New Roman"/>
          <w:lang w:eastAsia="ar-SA"/>
        </w:rPr>
        <w:t>расчетным</w:t>
      </w:r>
      <w:proofErr w:type="gramEnd"/>
      <w:r w:rsidRPr="006C075F">
        <w:rPr>
          <w:rFonts w:ascii="Times New Roman" w:eastAsia="Lucida Sans Unicode" w:hAnsi="Times New Roman" w:cs="Times New Roman"/>
          <w:lang w:eastAsia="ar-SA"/>
        </w:rPr>
        <w:t>.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Выплата заработной платы из кассы осуществляется в течение 3-х рабочих дней после получения денежных сре</w:t>
      </w:r>
      <w:proofErr w:type="gramStart"/>
      <w:r w:rsidRPr="006C075F">
        <w:rPr>
          <w:rFonts w:ascii="Times New Roman" w:eastAsia="Lucida Sans Unicode" w:hAnsi="Times New Roman" w:cs="Times New Roman"/>
          <w:lang w:eastAsia="ar-SA"/>
        </w:rPr>
        <w:t>дств в к</w:t>
      </w:r>
      <w:proofErr w:type="gramEnd"/>
      <w:r w:rsidRPr="006C075F">
        <w:rPr>
          <w:rFonts w:ascii="Times New Roman" w:eastAsia="Lucida Sans Unicode" w:hAnsi="Times New Roman" w:cs="Times New Roman"/>
          <w:lang w:eastAsia="ar-SA"/>
        </w:rPr>
        <w:t>ассу. По истечении указанного срока невостребованные суммы заработной платы депонируются. Депонированные суммы сдаются в банк с зачислением на лицевой счет учреждения.</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6C075F" w:rsidRPr="006C075F" w:rsidRDefault="006C075F" w:rsidP="006C075F">
      <w:pPr>
        <w:widowControl w:val="0"/>
        <w:tabs>
          <w:tab w:val="num" w:pos="851"/>
        </w:tabs>
        <w:suppressAutoHyphens/>
        <w:spacing w:after="195"/>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1) для возмещения неотработанного аванса, выданного в счет заработной платы;</w:t>
      </w:r>
    </w:p>
    <w:p w:rsidR="006C075F" w:rsidRPr="006C075F" w:rsidRDefault="006C075F" w:rsidP="006C075F">
      <w:pPr>
        <w:widowControl w:val="0"/>
        <w:tabs>
          <w:tab w:val="num" w:pos="851"/>
        </w:tabs>
        <w:suppressAutoHyphens/>
        <w:spacing w:after="195"/>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6C075F" w:rsidRPr="006C075F" w:rsidRDefault="006C075F" w:rsidP="006C075F">
      <w:pPr>
        <w:widowControl w:val="0"/>
        <w:tabs>
          <w:tab w:val="num" w:pos="851"/>
        </w:tabs>
        <w:suppressAutoHyphens/>
        <w:spacing w:after="195"/>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6C075F" w:rsidRPr="006C075F" w:rsidRDefault="006C075F" w:rsidP="006C075F">
      <w:pPr>
        <w:widowControl w:val="0"/>
        <w:tabs>
          <w:tab w:val="num" w:pos="851"/>
        </w:tabs>
        <w:suppressAutoHyphens/>
        <w:spacing w:after="195"/>
        <w:ind w:left="851" w:hanging="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Журнал операций расчетов по оплате труда, денежному довольствию и стипендиям формируется согласно своду Расчетно-платежных ведомостей на основании первичных документов: табелей учета использования рабочего времени,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Аналитический учет расчетов по оплате труда и стипендиям ведется в Журнале операций </w:t>
      </w:r>
      <w:r w:rsidRPr="006C075F">
        <w:rPr>
          <w:rFonts w:ascii="Times New Roman" w:eastAsia="Lucida Sans Unicode" w:hAnsi="Times New Roman" w:cs="Times New Roman"/>
          <w:lang w:eastAsia="ar-SA"/>
        </w:rPr>
        <w:lastRenderedPageBreak/>
        <w:t>расчетов по оплате труда, денежному довольствию и стипендиям в разрезе:</w:t>
      </w:r>
    </w:p>
    <w:p w:rsidR="006C075F" w:rsidRPr="006C075F" w:rsidRDefault="006C075F" w:rsidP="00167E6D">
      <w:pPr>
        <w:widowControl w:val="0"/>
        <w:numPr>
          <w:ilvl w:val="0"/>
          <w:numId w:val="70"/>
        </w:numPr>
        <w:tabs>
          <w:tab w:val="left" w:pos="0"/>
        </w:tabs>
        <w:suppressAutoHyphens/>
        <w:spacing w:after="195"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контрагентов.</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Главную книгу ежемесячно переносятся обороты по операциям, отраженным в Журнале операций расчетов по оплате труда, денежному довольствию и стипендиям.</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Журнал операций по прочим операциям применяется для учета операций, не отраженных в других Журналах операций.</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Журнал операций расчетов по оплате труда, денежному довольствию и стипендиям составляется с приложением свода расчетных ведомостей.</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30400 «Прочие расчеты с кредиторами»</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b/>
          <w:lang w:eastAsia="ar-SA"/>
        </w:rPr>
      </w:pP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bookmarkStart w:id="68" w:name="304001"/>
      <w:bookmarkEnd w:id="68"/>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1 "Расчеты по средствам, полученным во временное распоряжение"</w:t>
      </w:r>
      <w:bookmarkStart w:id="69" w:name="304002"/>
      <w:bookmarkEnd w:id="69"/>
      <w:r w:rsidRPr="006C075F">
        <w:rPr>
          <w:rFonts w:ascii="Times New Roman" w:eastAsia="Lucida Sans Unicode" w:hAnsi="Times New Roman" w:cs="Times New Roman"/>
          <w:lang w:eastAsia="ar-SA"/>
        </w:rPr>
        <w:t>:</w:t>
      </w:r>
    </w:p>
    <w:p w:rsidR="006C075F" w:rsidRPr="006C075F" w:rsidRDefault="006C075F" w:rsidP="00167E6D">
      <w:pPr>
        <w:widowControl w:val="0"/>
        <w:numPr>
          <w:ilvl w:val="0"/>
          <w:numId w:val="70"/>
        </w:numPr>
        <w:tabs>
          <w:tab w:val="left" w:pos="0"/>
        </w:tabs>
        <w:suppressAutoHyphens/>
        <w:spacing w:after="195"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контрагентов;</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2 "Расчеты с депонентами"</w:t>
      </w:r>
      <w:bookmarkStart w:id="70" w:name="304003"/>
      <w:bookmarkEnd w:id="70"/>
      <w:r w:rsidRPr="006C075F">
        <w:rPr>
          <w:rFonts w:ascii="Times New Roman" w:eastAsia="Lucida Sans Unicode" w:hAnsi="Times New Roman" w:cs="Times New Roman"/>
          <w:lang w:eastAsia="ar-SA"/>
        </w:rPr>
        <w:t>:</w:t>
      </w:r>
    </w:p>
    <w:p w:rsidR="006C075F" w:rsidRPr="006C075F" w:rsidRDefault="006C075F" w:rsidP="00167E6D">
      <w:pPr>
        <w:widowControl w:val="0"/>
        <w:numPr>
          <w:ilvl w:val="0"/>
          <w:numId w:val="70"/>
        </w:numPr>
        <w:tabs>
          <w:tab w:val="left" w:pos="0"/>
        </w:tabs>
        <w:suppressAutoHyphens/>
        <w:spacing w:after="195"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контрагентов;</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3 "Расчеты по удержаниям из выплат по оплате труда"</w:t>
      </w:r>
      <w:bookmarkStart w:id="71" w:name="304004"/>
      <w:bookmarkEnd w:id="71"/>
      <w:r w:rsidRPr="006C075F">
        <w:rPr>
          <w:rFonts w:ascii="Times New Roman" w:eastAsia="Lucida Sans Unicode" w:hAnsi="Times New Roman" w:cs="Times New Roman"/>
          <w:lang w:eastAsia="ar-SA"/>
        </w:rPr>
        <w:t>:</w:t>
      </w:r>
    </w:p>
    <w:p w:rsidR="006C075F" w:rsidRPr="006C075F" w:rsidRDefault="006C075F" w:rsidP="00167E6D">
      <w:pPr>
        <w:widowControl w:val="0"/>
        <w:numPr>
          <w:ilvl w:val="0"/>
          <w:numId w:val="70"/>
        </w:numPr>
        <w:tabs>
          <w:tab w:val="left" w:pos="0"/>
        </w:tabs>
        <w:suppressAutoHyphens/>
        <w:spacing w:after="195"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контрагентов;</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4 "Внутриведомственные расчеты"</w:t>
      </w:r>
      <w:bookmarkStart w:id="72" w:name="304005"/>
      <w:bookmarkEnd w:id="72"/>
      <w:r w:rsidRPr="006C075F">
        <w:rPr>
          <w:rFonts w:ascii="Times New Roman" w:eastAsia="Lucida Sans Unicode" w:hAnsi="Times New Roman" w:cs="Times New Roman"/>
          <w:lang w:eastAsia="ar-SA"/>
        </w:rPr>
        <w:t>:</w:t>
      </w:r>
    </w:p>
    <w:p w:rsidR="006C075F" w:rsidRPr="006C075F" w:rsidRDefault="006C075F" w:rsidP="00167E6D">
      <w:pPr>
        <w:widowControl w:val="0"/>
        <w:numPr>
          <w:ilvl w:val="0"/>
          <w:numId w:val="70"/>
        </w:numPr>
        <w:tabs>
          <w:tab w:val="left" w:pos="0"/>
        </w:tabs>
        <w:suppressAutoHyphens/>
        <w:spacing w:after="195"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контрагентов;</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5 "Расчеты по платежам из бюджета с финансовым органом":</w:t>
      </w:r>
    </w:p>
    <w:p w:rsidR="006C075F" w:rsidRPr="006C075F" w:rsidRDefault="006C075F" w:rsidP="00167E6D">
      <w:pPr>
        <w:widowControl w:val="0"/>
        <w:numPr>
          <w:ilvl w:val="0"/>
          <w:numId w:val="70"/>
        </w:numPr>
        <w:tabs>
          <w:tab w:val="left" w:pos="0"/>
        </w:tabs>
        <w:suppressAutoHyphens/>
        <w:spacing w:after="195" w:line="240" w:lineRule="auto"/>
        <w:ind w:hanging="437"/>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разделы лицевых счетов;</w:t>
      </w:r>
    </w:p>
    <w:p w:rsidR="006C075F" w:rsidRPr="006C075F" w:rsidRDefault="006C075F" w:rsidP="006C075F">
      <w:pPr>
        <w:widowControl w:val="0"/>
        <w:tabs>
          <w:tab w:val="left" w:pos="0"/>
          <w:tab w:val="num" w:pos="1276"/>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6 "Расчеты с прочими кредиторами":</w:t>
      </w:r>
    </w:p>
    <w:p w:rsidR="006C075F" w:rsidRPr="006C075F" w:rsidRDefault="006C075F" w:rsidP="00167E6D">
      <w:pPr>
        <w:widowControl w:val="0"/>
        <w:numPr>
          <w:ilvl w:val="0"/>
          <w:numId w:val="70"/>
        </w:numPr>
        <w:tabs>
          <w:tab w:val="left" w:pos="0"/>
        </w:tabs>
        <w:suppressAutoHyphens/>
        <w:spacing w:after="195"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контрагентов.</w:t>
      </w:r>
      <w:bookmarkStart w:id="73" w:name="_4.8_Учет_доходов"/>
      <w:bookmarkEnd w:id="73"/>
    </w:p>
    <w:p w:rsidR="006C075F" w:rsidRPr="006C075F" w:rsidRDefault="006C075F" w:rsidP="006C075F">
      <w:pPr>
        <w:keepNext/>
        <w:widowControl w:val="0"/>
        <w:tabs>
          <w:tab w:val="left" w:pos="0"/>
        </w:tabs>
        <w:suppressAutoHyphens/>
        <w:spacing w:before="240" w:after="60" w:line="240" w:lineRule="auto"/>
        <w:ind w:firstLine="284"/>
        <w:outlineLvl w:val="3"/>
        <w:rPr>
          <w:rFonts w:ascii="Calibri" w:eastAsia="Lucida Sans Unicode" w:hAnsi="Calibri" w:cs="Calibri"/>
          <w:b/>
          <w:bCs/>
          <w:color w:val="000000"/>
          <w:sz w:val="28"/>
          <w:szCs w:val="28"/>
          <w:lang w:eastAsia="ar-SA"/>
        </w:rPr>
      </w:pPr>
      <w:r w:rsidRPr="006C075F">
        <w:rPr>
          <w:rFonts w:ascii="Calibri" w:eastAsia="Lucida Sans Unicode" w:hAnsi="Calibri" w:cs="Calibri"/>
          <w:b/>
          <w:bCs/>
          <w:color w:val="000000"/>
          <w:sz w:val="28"/>
          <w:szCs w:val="28"/>
          <w:lang w:eastAsia="ar-SA"/>
        </w:rPr>
        <w:t>4.8 Учет доходов и расходов текущего финансового года, финансовый результат прошлых отчетных периодов</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roofErr w:type="gramEnd"/>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040110000 "Доходы текущего финансового года";</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040120000 "Расходы текущего финансового года".</w:t>
      </w: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keepNext/>
        <w:widowControl w:val="0"/>
        <w:tabs>
          <w:tab w:val="left" w:pos="0"/>
        </w:tabs>
        <w:suppressAutoHyphens/>
        <w:spacing w:before="240" w:after="60" w:line="240" w:lineRule="auto"/>
        <w:ind w:firstLine="284"/>
        <w:outlineLvl w:val="3"/>
        <w:rPr>
          <w:rFonts w:ascii="Times New Roman" w:eastAsia="Lucida Sans Unicode" w:hAnsi="Times New Roman" w:cs="Times New Roman"/>
          <w:bCs/>
          <w:color w:val="000000"/>
          <w:lang w:eastAsia="ar-SA"/>
        </w:rPr>
      </w:pPr>
      <w:r w:rsidRPr="006C075F">
        <w:rPr>
          <w:rFonts w:ascii="Times New Roman" w:eastAsia="Lucida Sans Unicode" w:hAnsi="Times New Roman" w:cs="Times New Roman"/>
          <w:bCs/>
          <w:color w:val="000000"/>
          <w:lang w:eastAsia="ar-SA"/>
        </w:rPr>
        <w:t>Для учета финансового результата учреждения прошлых отчетных периодов Учреждением применяется счет 40130 "Финансовый результат прошлых отчетных периодов".</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suppressAutoHyphens/>
        <w:spacing w:after="0" w:line="360" w:lineRule="auto"/>
        <w:ind w:firstLine="709"/>
        <w:contextualSpacing/>
        <w:jc w:val="both"/>
        <w:rPr>
          <w:rFonts w:ascii="Times New Roman" w:eastAsia="Lucida Sans Unicode" w:hAnsi="Times New Roman" w:cs="Times New Roman"/>
          <w:bCs/>
          <w:color w:val="000000"/>
          <w:sz w:val="24"/>
          <w:szCs w:val="24"/>
          <w:lang w:eastAsia="ar-SA"/>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74" w:name="_4.9_Доходы_будущих_1"/>
      <w:bookmarkEnd w:id="74"/>
      <w:r w:rsidRPr="006C075F">
        <w:rPr>
          <w:rFonts w:ascii="Calibri" w:eastAsia="Lucida Sans Unicode" w:hAnsi="Calibri" w:cs="Calibri"/>
          <w:b/>
          <w:bCs/>
          <w:color w:val="000000"/>
          <w:sz w:val="28"/>
          <w:szCs w:val="28"/>
          <w:lang w:eastAsia="ar-SA"/>
        </w:rPr>
        <w:t>4.9 Доходы будущих периодов</w:t>
      </w:r>
    </w:p>
    <w:p w:rsidR="006C075F" w:rsidRPr="006C075F" w:rsidRDefault="006C075F" w:rsidP="006C075F">
      <w:pPr>
        <w:widowControl w:val="0"/>
        <w:suppressAutoHyphens/>
        <w:spacing w:after="0" w:line="360" w:lineRule="auto"/>
        <w:contextualSpacing/>
        <w:jc w:val="both"/>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Доходы будущих периодов – это доходы, начисленные (полученные) в отчетном периоде, но </w:t>
      </w:r>
      <w:r w:rsidRPr="006C075F">
        <w:rPr>
          <w:rFonts w:ascii="Times New Roman" w:eastAsia="Lucida Sans Unicode" w:hAnsi="Times New Roman" w:cs="Times New Roman"/>
          <w:lang w:eastAsia="ar-SA"/>
        </w:rPr>
        <w:lastRenderedPageBreak/>
        <w:t xml:space="preserve">относящиеся к будущим отчетным периодам. К числу доходов будущих периодов учреждения, согласно </w:t>
      </w:r>
      <w:r w:rsidRPr="006C075F">
        <w:rPr>
          <w:rFonts w:ascii="Times New Roman" w:eastAsia="Lucida Sans Unicode" w:hAnsi="Times New Roman" w:cs="Times New Roman"/>
          <w:i/>
          <w:lang w:eastAsia="ar-SA"/>
        </w:rPr>
        <w:t>п. 301 Инструкции № 157н</w:t>
      </w:r>
      <w:r w:rsidRPr="006C075F">
        <w:rPr>
          <w:rFonts w:ascii="Times New Roman" w:eastAsia="Lucida Sans Unicode" w:hAnsi="Times New Roman" w:cs="Times New Roman"/>
          <w:lang w:eastAsia="ar-SA"/>
        </w:rPr>
        <w:t xml:space="preserve"> относятся: </w:t>
      </w:r>
    </w:p>
    <w:p w:rsidR="006C075F" w:rsidRPr="006C075F" w:rsidRDefault="006C075F" w:rsidP="00167E6D">
      <w:pPr>
        <w:widowControl w:val="0"/>
        <w:numPr>
          <w:ilvl w:val="0"/>
          <w:numId w:val="49"/>
        </w:numPr>
        <w:tabs>
          <w:tab w:val="left" w:pos="851"/>
        </w:tabs>
        <w:suppressAutoHyphens/>
        <w:spacing w:after="0" w:line="240" w:lineRule="auto"/>
        <w:ind w:firstLine="207"/>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 договору аренды (имущественного найма);</w:t>
      </w:r>
    </w:p>
    <w:p w:rsidR="006C075F" w:rsidRPr="006C075F" w:rsidRDefault="006C075F" w:rsidP="00167E6D">
      <w:pPr>
        <w:widowControl w:val="0"/>
        <w:numPr>
          <w:ilvl w:val="0"/>
          <w:numId w:val="49"/>
        </w:numPr>
        <w:tabs>
          <w:tab w:val="left" w:pos="851"/>
        </w:tabs>
        <w:suppressAutoHyphens/>
        <w:spacing w:after="0" w:line="240" w:lineRule="auto"/>
        <w:ind w:firstLine="207"/>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 договору безвозмездного пользования;</w:t>
      </w:r>
    </w:p>
    <w:p w:rsidR="006C075F" w:rsidRPr="006C075F" w:rsidRDefault="006C075F" w:rsidP="00167E6D">
      <w:pPr>
        <w:widowControl w:val="0"/>
        <w:numPr>
          <w:ilvl w:val="0"/>
          <w:numId w:val="18"/>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иные аналогичные доходы. </w:t>
      </w:r>
    </w:p>
    <w:p w:rsidR="006C075F" w:rsidRPr="006C075F" w:rsidRDefault="006C075F" w:rsidP="006C075F">
      <w:pPr>
        <w:widowControl w:val="0"/>
        <w:tabs>
          <w:tab w:val="left" w:pos="851"/>
        </w:tabs>
        <w:suppressAutoHyphens/>
        <w:spacing w:after="0"/>
        <w:ind w:left="851"/>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Организация аналитического учета доходов будущих периодов осуществляется: </w:t>
      </w:r>
    </w:p>
    <w:p w:rsidR="006C075F" w:rsidRPr="006C075F" w:rsidRDefault="006C075F" w:rsidP="00167E6D">
      <w:pPr>
        <w:widowControl w:val="0"/>
        <w:numPr>
          <w:ilvl w:val="0"/>
          <w:numId w:val="19"/>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по видам доходов (поступлений), предусмотренных сметой (планом финансово-хозяйственной деятельности) учреждения, </w:t>
      </w:r>
    </w:p>
    <w:p w:rsidR="006C075F" w:rsidRPr="006C075F" w:rsidRDefault="006C075F" w:rsidP="00167E6D">
      <w:pPr>
        <w:widowControl w:val="0"/>
        <w:numPr>
          <w:ilvl w:val="0"/>
          <w:numId w:val="19"/>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в разрезе договоров, соглашений. </w:t>
      </w:r>
    </w:p>
    <w:p w:rsidR="006C075F" w:rsidRPr="006C075F" w:rsidRDefault="006C075F" w:rsidP="006C075F">
      <w:pPr>
        <w:widowControl w:val="0"/>
        <w:tabs>
          <w:tab w:val="left" w:pos="0"/>
          <w:tab w:val="left" w:pos="851"/>
        </w:tabs>
        <w:suppressAutoHyphens/>
        <w:spacing w:after="0"/>
        <w:ind w:left="851" w:hanging="567"/>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851"/>
        </w:tabs>
        <w:suppressAutoHyphens/>
        <w:spacing w:after="0"/>
        <w:ind w:left="851" w:hanging="567"/>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Доходы признаются:</w:t>
      </w:r>
    </w:p>
    <w:p w:rsidR="006C075F" w:rsidRPr="006C075F" w:rsidRDefault="006C075F" w:rsidP="00167E6D">
      <w:pPr>
        <w:widowControl w:val="0"/>
        <w:numPr>
          <w:ilvl w:val="0"/>
          <w:numId w:val="20"/>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 факту поступления денежных средств.</w:t>
      </w:r>
    </w:p>
    <w:p w:rsidR="006C075F" w:rsidRPr="006C075F" w:rsidRDefault="006C075F" w:rsidP="006C075F">
      <w:pPr>
        <w:widowControl w:val="0"/>
        <w:tabs>
          <w:tab w:val="left" w:pos="0"/>
          <w:tab w:val="left" w:pos="851"/>
        </w:tabs>
        <w:suppressAutoHyphens/>
        <w:spacing w:after="0"/>
        <w:ind w:left="851"/>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75" w:name="_4.10_Расходы_будущих"/>
      <w:bookmarkEnd w:id="75"/>
      <w:r w:rsidRPr="006C075F">
        <w:rPr>
          <w:rFonts w:ascii="Calibri" w:eastAsia="Lucida Sans Unicode" w:hAnsi="Calibri" w:cs="Calibri"/>
          <w:b/>
          <w:bCs/>
          <w:color w:val="000000"/>
          <w:sz w:val="28"/>
          <w:szCs w:val="28"/>
          <w:lang w:eastAsia="ar-SA"/>
        </w:rPr>
        <w:t>4.10 Расходы будущих периодов</w:t>
      </w:r>
    </w:p>
    <w:p w:rsidR="006C075F" w:rsidRPr="006C075F" w:rsidRDefault="006C075F" w:rsidP="006C075F">
      <w:pPr>
        <w:widowControl w:val="0"/>
        <w:suppressAutoHyphens/>
        <w:spacing w:after="0" w:line="360" w:lineRule="auto"/>
        <w:ind w:firstLine="709"/>
        <w:contextualSpacing/>
        <w:jc w:val="both"/>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bookmarkStart w:id="76" w:name="_4.11_Расчеты_с"/>
      <w:bookmarkEnd w:id="76"/>
      <w:r w:rsidRPr="006C075F">
        <w:rPr>
          <w:rFonts w:ascii="Times New Roman" w:eastAsia="Lucida Sans Unicode" w:hAnsi="Times New Roman" w:cs="Times New Roman"/>
          <w:lang w:eastAsia="ar-SA"/>
        </w:rPr>
        <w:t>Расходы будущих периодов - учет сумм расходов, начисленных учреждением в отчетном периоде, но относящихся к будущим отчетным периодам.</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Так как учреждение не создает соответствующий резерв предстоящих расходов, отражаются расходы, связанные:</w:t>
      </w:r>
    </w:p>
    <w:p w:rsidR="006C075F" w:rsidRPr="006C075F" w:rsidRDefault="006C075F" w:rsidP="00167E6D">
      <w:pPr>
        <w:widowControl w:val="0"/>
        <w:numPr>
          <w:ilvl w:val="0"/>
          <w:numId w:val="21"/>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неравномерно производимым ремонтом основных средств;</w:t>
      </w:r>
    </w:p>
    <w:p w:rsidR="006C075F" w:rsidRPr="006C075F" w:rsidRDefault="006C075F" w:rsidP="00167E6D">
      <w:pPr>
        <w:widowControl w:val="0"/>
        <w:numPr>
          <w:ilvl w:val="0"/>
          <w:numId w:val="49"/>
        </w:numPr>
        <w:tabs>
          <w:tab w:val="left" w:pos="851"/>
        </w:tabs>
        <w:suppressAutoHyphens/>
        <w:spacing w:after="0" w:line="240" w:lineRule="auto"/>
        <w:ind w:firstLine="207"/>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 договору аренды (имущественного найма);</w:t>
      </w:r>
    </w:p>
    <w:p w:rsidR="006C075F" w:rsidRPr="006C075F" w:rsidRDefault="006C075F" w:rsidP="00167E6D">
      <w:pPr>
        <w:widowControl w:val="0"/>
        <w:numPr>
          <w:ilvl w:val="0"/>
          <w:numId w:val="49"/>
        </w:numPr>
        <w:tabs>
          <w:tab w:val="left" w:pos="851"/>
        </w:tabs>
        <w:suppressAutoHyphens/>
        <w:spacing w:after="0" w:line="240" w:lineRule="auto"/>
        <w:ind w:firstLine="207"/>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 договору безвозмездного пользования;</w:t>
      </w:r>
    </w:p>
    <w:p w:rsidR="006C075F" w:rsidRPr="006C075F" w:rsidRDefault="006C075F" w:rsidP="00167E6D">
      <w:pPr>
        <w:widowControl w:val="0"/>
        <w:numPr>
          <w:ilvl w:val="0"/>
          <w:numId w:val="21"/>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иными аналогичными расходами.</w:t>
      </w:r>
    </w:p>
    <w:p w:rsidR="006C075F" w:rsidRPr="006C075F" w:rsidRDefault="006C075F" w:rsidP="006C075F">
      <w:pPr>
        <w:widowControl w:val="0"/>
        <w:tabs>
          <w:tab w:val="left" w:pos="0"/>
          <w:tab w:val="left" w:pos="851"/>
        </w:tabs>
        <w:suppressAutoHyphens/>
        <w:spacing w:after="0"/>
        <w:ind w:left="851"/>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 в течение периода, к которому они относятся.</w:t>
      </w:r>
    </w:p>
    <w:p w:rsidR="006C075F" w:rsidRPr="006C075F" w:rsidRDefault="006C075F" w:rsidP="006C075F">
      <w:pPr>
        <w:widowControl w:val="0"/>
        <w:tabs>
          <w:tab w:val="left" w:pos="0"/>
          <w:tab w:val="left" w:pos="851"/>
        </w:tabs>
        <w:suppressAutoHyphens/>
        <w:spacing w:after="0"/>
        <w:ind w:firstLine="284"/>
        <w:contextualSpacing/>
        <w:jc w:val="both"/>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Порядок отнесения платежей учреждения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6C075F" w:rsidRPr="006C075F" w:rsidRDefault="006C075F" w:rsidP="006C075F">
      <w:pPr>
        <w:widowControl w:val="0"/>
        <w:tabs>
          <w:tab w:val="left" w:pos="0"/>
          <w:tab w:val="left" w:pos="851"/>
        </w:tabs>
        <w:suppressAutoHyphens/>
        <w:spacing w:after="0"/>
        <w:ind w:firstLine="284"/>
        <w:contextualSpacing/>
        <w:jc w:val="both"/>
        <w:rPr>
          <w:rFonts w:ascii="Times New Roman" w:eastAsia="Lucida Sans Unicode" w:hAnsi="Times New Roman" w:cs="Times New Roman"/>
          <w:b/>
          <w:lang w:eastAsia="ar-SA"/>
        </w:rPr>
      </w:pPr>
    </w:p>
    <w:p w:rsidR="006C075F" w:rsidRPr="006C075F" w:rsidRDefault="006C075F" w:rsidP="006C075F">
      <w:pPr>
        <w:widowControl w:val="0"/>
        <w:tabs>
          <w:tab w:val="left" w:pos="0"/>
          <w:tab w:val="left" w:pos="851"/>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В учете Учреждения </w:t>
      </w:r>
      <w:proofErr w:type="gramStart"/>
      <w:r w:rsidRPr="006C075F">
        <w:rPr>
          <w:rFonts w:ascii="Times New Roman" w:eastAsia="Lucida Sans Unicode" w:hAnsi="Times New Roman" w:cs="Times New Roman"/>
          <w:lang w:eastAsia="ar-SA"/>
        </w:rPr>
        <w:t>расходы, произведенные по лицензионному договору на приобретение неисключительных прав на программное обеспечение отражаются</w:t>
      </w:r>
      <w:proofErr w:type="gramEnd"/>
      <w:r w:rsidRPr="006C075F">
        <w:rPr>
          <w:rFonts w:ascii="Times New Roman" w:eastAsia="Lucida Sans Unicode" w:hAnsi="Times New Roman" w:cs="Times New Roman"/>
          <w:lang w:eastAsia="ar-SA"/>
        </w:rPr>
        <w:t xml:space="preserve"> следующими бухгалтерскими записями:</w:t>
      </w:r>
    </w:p>
    <w:p w:rsidR="006C075F" w:rsidRPr="006C075F" w:rsidRDefault="006C075F" w:rsidP="006C075F">
      <w:pPr>
        <w:widowControl w:val="0"/>
        <w:tabs>
          <w:tab w:val="left" w:pos="0"/>
          <w:tab w:val="left" w:pos="851"/>
        </w:tabs>
        <w:suppressAutoHyphens/>
        <w:spacing w:after="0"/>
        <w:ind w:firstLine="284"/>
        <w:contextualSpacing/>
        <w:jc w:val="both"/>
        <w:rPr>
          <w:rFonts w:ascii="Times New Roman" w:eastAsia="Lucida Sans Unicode"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1574"/>
        <w:gridCol w:w="2031"/>
      </w:tblGrid>
      <w:tr w:rsidR="006C075F" w:rsidRPr="006C075F" w:rsidTr="00EB6592">
        <w:tc>
          <w:tcPr>
            <w:tcW w:w="5292" w:type="dxa"/>
            <w:shd w:val="clear" w:color="auto" w:fill="D9D9D9"/>
          </w:tcPr>
          <w:p w:rsidR="006C075F" w:rsidRPr="006C075F" w:rsidRDefault="006C075F" w:rsidP="006C075F">
            <w:pPr>
              <w:widowControl w:val="0"/>
              <w:tabs>
                <w:tab w:val="left" w:pos="0"/>
                <w:tab w:val="left" w:pos="851"/>
              </w:tabs>
              <w:suppressAutoHyphens/>
              <w:spacing w:after="0"/>
              <w:contextualSpacing/>
              <w:jc w:val="center"/>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Содержание операции</w:t>
            </w:r>
          </w:p>
        </w:tc>
        <w:tc>
          <w:tcPr>
            <w:tcW w:w="1574" w:type="dxa"/>
            <w:shd w:val="clear" w:color="auto" w:fill="D9D9D9"/>
          </w:tcPr>
          <w:p w:rsidR="006C075F" w:rsidRPr="006C075F" w:rsidRDefault="006C075F" w:rsidP="006C075F">
            <w:pPr>
              <w:widowControl w:val="0"/>
              <w:tabs>
                <w:tab w:val="left" w:pos="0"/>
                <w:tab w:val="left" w:pos="851"/>
              </w:tabs>
              <w:suppressAutoHyphens/>
              <w:spacing w:after="0"/>
              <w:contextualSpacing/>
              <w:jc w:val="center"/>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Дебет</w:t>
            </w:r>
          </w:p>
        </w:tc>
        <w:tc>
          <w:tcPr>
            <w:tcW w:w="2031" w:type="dxa"/>
            <w:shd w:val="clear" w:color="auto" w:fill="D9D9D9"/>
          </w:tcPr>
          <w:p w:rsidR="006C075F" w:rsidRPr="006C075F" w:rsidRDefault="006C075F" w:rsidP="006C075F">
            <w:pPr>
              <w:widowControl w:val="0"/>
              <w:tabs>
                <w:tab w:val="left" w:pos="0"/>
                <w:tab w:val="left" w:pos="851"/>
              </w:tabs>
              <w:suppressAutoHyphens/>
              <w:spacing w:after="0"/>
              <w:contextualSpacing/>
              <w:jc w:val="center"/>
              <w:rPr>
                <w:rFonts w:ascii="Times New Roman" w:eastAsia="Lucida Sans Unicode" w:hAnsi="Times New Roman" w:cs="Times New Roman"/>
                <w:b/>
                <w:lang w:eastAsia="ar-SA"/>
              </w:rPr>
            </w:pPr>
            <w:r w:rsidRPr="006C075F">
              <w:rPr>
                <w:rFonts w:ascii="Times New Roman" w:eastAsia="Lucida Sans Unicode" w:hAnsi="Times New Roman" w:cs="Times New Roman"/>
                <w:b/>
                <w:lang w:eastAsia="ar-SA"/>
              </w:rPr>
              <w:t>Кредит</w:t>
            </w:r>
          </w:p>
        </w:tc>
      </w:tr>
      <w:tr w:rsidR="006C075F" w:rsidRPr="006C075F" w:rsidTr="00EB6592">
        <w:tc>
          <w:tcPr>
            <w:tcW w:w="5292" w:type="dxa"/>
            <w:shd w:val="clear" w:color="auto" w:fill="auto"/>
          </w:tcPr>
          <w:p w:rsidR="006C075F" w:rsidRPr="006C075F" w:rsidRDefault="006C075F" w:rsidP="006C075F">
            <w:pPr>
              <w:widowControl w:val="0"/>
              <w:tabs>
                <w:tab w:val="left" w:pos="0"/>
                <w:tab w:val="left" w:pos="851"/>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Отражены расходы будущих периодов в сумме приобретенных неисключительных прав на программный продукт</w:t>
            </w:r>
          </w:p>
        </w:tc>
        <w:tc>
          <w:tcPr>
            <w:tcW w:w="1574" w:type="dxa"/>
            <w:shd w:val="clear" w:color="auto" w:fill="auto"/>
          </w:tcPr>
          <w:p w:rsidR="006C075F" w:rsidRPr="006C075F" w:rsidRDefault="006C075F" w:rsidP="006C075F">
            <w:pPr>
              <w:widowControl w:val="0"/>
              <w:tabs>
                <w:tab w:val="left" w:pos="0"/>
                <w:tab w:val="left" w:pos="851"/>
              </w:tabs>
              <w:suppressAutoHyphens/>
              <w:spacing w:after="0"/>
              <w:contextualSpacing/>
              <w:jc w:val="center"/>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401 50</w:t>
            </w:r>
          </w:p>
        </w:tc>
        <w:tc>
          <w:tcPr>
            <w:tcW w:w="2031" w:type="dxa"/>
            <w:shd w:val="clear" w:color="auto" w:fill="auto"/>
          </w:tcPr>
          <w:p w:rsidR="006C075F" w:rsidRPr="006C075F" w:rsidRDefault="006C075F" w:rsidP="006C075F">
            <w:pPr>
              <w:widowControl w:val="0"/>
              <w:tabs>
                <w:tab w:val="left" w:pos="0"/>
                <w:tab w:val="left" w:pos="851"/>
              </w:tabs>
              <w:suppressAutoHyphens/>
              <w:spacing w:after="0"/>
              <w:contextualSpacing/>
              <w:jc w:val="center"/>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302 26</w:t>
            </w:r>
          </w:p>
        </w:tc>
      </w:tr>
      <w:tr w:rsidR="006C075F" w:rsidRPr="006C075F" w:rsidTr="00EB6592">
        <w:tc>
          <w:tcPr>
            <w:tcW w:w="5292" w:type="dxa"/>
            <w:shd w:val="clear" w:color="auto" w:fill="auto"/>
          </w:tcPr>
          <w:p w:rsidR="006C075F" w:rsidRPr="006C075F" w:rsidRDefault="006C075F" w:rsidP="006C075F">
            <w:pPr>
              <w:widowControl w:val="0"/>
              <w:tabs>
                <w:tab w:val="left" w:pos="0"/>
                <w:tab w:val="left" w:pos="851"/>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Программный продукт, полученный в пользование, принят к </w:t>
            </w:r>
            <w:proofErr w:type="spellStart"/>
            <w:r w:rsidRPr="006C075F">
              <w:rPr>
                <w:rFonts w:ascii="Times New Roman" w:eastAsia="Lucida Sans Unicode" w:hAnsi="Times New Roman" w:cs="Times New Roman"/>
                <w:lang w:eastAsia="ar-SA"/>
              </w:rPr>
              <w:t>забалансовому</w:t>
            </w:r>
            <w:proofErr w:type="spellEnd"/>
            <w:r w:rsidRPr="006C075F">
              <w:rPr>
                <w:rFonts w:ascii="Times New Roman" w:eastAsia="Lucida Sans Unicode" w:hAnsi="Times New Roman" w:cs="Times New Roman"/>
                <w:lang w:eastAsia="ar-SA"/>
              </w:rPr>
              <w:t xml:space="preserve"> учету</w:t>
            </w:r>
          </w:p>
        </w:tc>
        <w:tc>
          <w:tcPr>
            <w:tcW w:w="3605" w:type="dxa"/>
            <w:gridSpan w:val="2"/>
            <w:shd w:val="clear" w:color="auto" w:fill="auto"/>
          </w:tcPr>
          <w:p w:rsidR="006C075F" w:rsidRPr="006C075F" w:rsidRDefault="006C075F" w:rsidP="006C075F">
            <w:pPr>
              <w:widowControl w:val="0"/>
              <w:tabs>
                <w:tab w:val="left" w:pos="0"/>
                <w:tab w:val="left" w:pos="851"/>
              </w:tabs>
              <w:suppressAutoHyphens/>
              <w:spacing w:after="0"/>
              <w:contextualSpacing/>
              <w:jc w:val="center"/>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Увеличение </w:t>
            </w:r>
            <w:proofErr w:type="spellStart"/>
            <w:r w:rsidRPr="006C075F">
              <w:rPr>
                <w:rFonts w:ascii="Times New Roman" w:eastAsia="Lucida Sans Unicode" w:hAnsi="Times New Roman" w:cs="Times New Roman"/>
                <w:lang w:eastAsia="ar-SA"/>
              </w:rPr>
              <w:t>забалансового</w:t>
            </w:r>
            <w:proofErr w:type="spellEnd"/>
            <w:r w:rsidRPr="006C075F">
              <w:rPr>
                <w:rFonts w:ascii="Times New Roman" w:eastAsia="Lucida Sans Unicode" w:hAnsi="Times New Roman" w:cs="Times New Roman"/>
                <w:lang w:eastAsia="ar-SA"/>
              </w:rPr>
              <w:t xml:space="preserve"> счета 01.31</w:t>
            </w:r>
          </w:p>
        </w:tc>
      </w:tr>
      <w:tr w:rsidR="006C075F" w:rsidRPr="006C075F" w:rsidTr="00EB6592">
        <w:tc>
          <w:tcPr>
            <w:tcW w:w="5292" w:type="dxa"/>
            <w:shd w:val="clear" w:color="auto" w:fill="auto"/>
          </w:tcPr>
          <w:p w:rsidR="006C075F" w:rsidRPr="006C075F" w:rsidRDefault="006C075F" w:rsidP="006C075F">
            <w:pPr>
              <w:widowControl w:val="0"/>
              <w:tabs>
                <w:tab w:val="left" w:pos="0"/>
                <w:tab w:val="left" w:pos="851"/>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Оплачена задолженность перед поставщиком</w:t>
            </w:r>
          </w:p>
        </w:tc>
        <w:tc>
          <w:tcPr>
            <w:tcW w:w="1574" w:type="dxa"/>
            <w:shd w:val="clear" w:color="auto" w:fill="auto"/>
          </w:tcPr>
          <w:p w:rsidR="006C075F" w:rsidRPr="006C075F" w:rsidRDefault="006C075F" w:rsidP="006C075F">
            <w:pPr>
              <w:widowControl w:val="0"/>
              <w:tabs>
                <w:tab w:val="left" w:pos="0"/>
                <w:tab w:val="left" w:pos="851"/>
              </w:tabs>
              <w:suppressAutoHyphens/>
              <w:spacing w:after="0"/>
              <w:contextualSpacing/>
              <w:jc w:val="center"/>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302 26</w:t>
            </w:r>
          </w:p>
        </w:tc>
        <w:tc>
          <w:tcPr>
            <w:tcW w:w="2031" w:type="dxa"/>
            <w:shd w:val="clear" w:color="auto" w:fill="auto"/>
          </w:tcPr>
          <w:p w:rsidR="006C075F" w:rsidRPr="006C075F" w:rsidRDefault="006C075F" w:rsidP="006C075F">
            <w:pPr>
              <w:widowControl w:val="0"/>
              <w:tabs>
                <w:tab w:val="left" w:pos="0"/>
                <w:tab w:val="left" w:pos="851"/>
              </w:tabs>
              <w:suppressAutoHyphens/>
              <w:spacing w:after="0"/>
              <w:contextualSpacing/>
              <w:jc w:val="center"/>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304 05</w:t>
            </w:r>
          </w:p>
        </w:tc>
      </w:tr>
      <w:tr w:rsidR="006C075F" w:rsidRPr="006C075F" w:rsidTr="00EB6592">
        <w:tc>
          <w:tcPr>
            <w:tcW w:w="5292" w:type="dxa"/>
            <w:shd w:val="clear" w:color="auto" w:fill="auto"/>
          </w:tcPr>
          <w:p w:rsidR="006C075F" w:rsidRPr="006C075F" w:rsidRDefault="006C075F" w:rsidP="006C075F">
            <w:pPr>
              <w:widowControl w:val="0"/>
              <w:tabs>
                <w:tab w:val="left" w:pos="0"/>
                <w:tab w:val="left" w:pos="851"/>
              </w:tabs>
              <w:suppressAutoHyphens/>
              <w:spacing w:after="0"/>
              <w:contextualSpacing/>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Отражено ежемесячное отнесение расходов будущих периодов на  финансовый результат текущего </w:t>
            </w:r>
            <w:r w:rsidRPr="006C075F">
              <w:rPr>
                <w:rFonts w:ascii="Times New Roman" w:eastAsia="Lucida Sans Unicode" w:hAnsi="Times New Roman" w:cs="Times New Roman"/>
                <w:lang w:eastAsia="ar-SA"/>
              </w:rPr>
              <w:lastRenderedPageBreak/>
              <w:t xml:space="preserve">отчетного периода  </w:t>
            </w:r>
          </w:p>
        </w:tc>
        <w:tc>
          <w:tcPr>
            <w:tcW w:w="1574" w:type="dxa"/>
            <w:shd w:val="clear" w:color="auto" w:fill="auto"/>
          </w:tcPr>
          <w:p w:rsidR="006C075F" w:rsidRPr="006C075F" w:rsidRDefault="006C075F" w:rsidP="006C075F">
            <w:pPr>
              <w:widowControl w:val="0"/>
              <w:tabs>
                <w:tab w:val="left" w:pos="0"/>
                <w:tab w:val="left" w:pos="851"/>
              </w:tabs>
              <w:suppressAutoHyphens/>
              <w:spacing w:after="0"/>
              <w:contextualSpacing/>
              <w:jc w:val="center"/>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lastRenderedPageBreak/>
              <w:t>401 20.226</w:t>
            </w:r>
          </w:p>
        </w:tc>
        <w:tc>
          <w:tcPr>
            <w:tcW w:w="2031" w:type="dxa"/>
            <w:shd w:val="clear" w:color="auto" w:fill="auto"/>
          </w:tcPr>
          <w:p w:rsidR="006C075F" w:rsidRPr="006C075F" w:rsidRDefault="006C075F" w:rsidP="006C075F">
            <w:pPr>
              <w:widowControl w:val="0"/>
              <w:tabs>
                <w:tab w:val="left" w:pos="0"/>
                <w:tab w:val="left" w:pos="851"/>
              </w:tabs>
              <w:suppressAutoHyphens/>
              <w:spacing w:after="0"/>
              <w:contextualSpacing/>
              <w:jc w:val="center"/>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401 50</w:t>
            </w:r>
          </w:p>
        </w:tc>
      </w:tr>
      <w:tr w:rsidR="006C075F" w:rsidRPr="006C075F" w:rsidTr="00EB6592">
        <w:tc>
          <w:tcPr>
            <w:tcW w:w="5292" w:type="dxa"/>
            <w:shd w:val="clear" w:color="auto" w:fill="auto"/>
          </w:tcPr>
          <w:p w:rsidR="006C075F" w:rsidRPr="006C075F" w:rsidRDefault="006C075F" w:rsidP="006C075F">
            <w:pPr>
              <w:widowControl w:val="0"/>
              <w:tabs>
                <w:tab w:val="left" w:pos="0"/>
                <w:tab w:val="left" w:pos="851"/>
              </w:tabs>
              <w:suppressAutoHyphens/>
              <w:spacing w:after="0"/>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lastRenderedPageBreak/>
              <w:t xml:space="preserve">Списана с </w:t>
            </w:r>
            <w:proofErr w:type="spellStart"/>
            <w:r w:rsidRPr="006C075F">
              <w:rPr>
                <w:rFonts w:ascii="Times New Roman" w:eastAsia="Lucida Sans Unicode" w:hAnsi="Times New Roman" w:cs="Times New Roman"/>
                <w:lang w:eastAsia="ar-SA"/>
              </w:rPr>
              <w:t>забалансового</w:t>
            </w:r>
            <w:proofErr w:type="spellEnd"/>
            <w:r w:rsidRPr="006C075F">
              <w:rPr>
                <w:rFonts w:ascii="Times New Roman" w:eastAsia="Lucida Sans Unicode" w:hAnsi="Times New Roman" w:cs="Times New Roman"/>
                <w:lang w:eastAsia="ar-SA"/>
              </w:rPr>
              <w:t xml:space="preserve"> учета стоимость программного продукта по окончании срока        использования программного       продукта</w:t>
            </w:r>
          </w:p>
        </w:tc>
        <w:tc>
          <w:tcPr>
            <w:tcW w:w="3605" w:type="dxa"/>
            <w:gridSpan w:val="2"/>
            <w:shd w:val="clear" w:color="auto" w:fill="auto"/>
          </w:tcPr>
          <w:p w:rsidR="006C075F" w:rsidRPr="006C075F" w:rsidRDefault="006C075F" w:rsidP="006C075F">
            <w:pPr>
              <w:widowControl w:val="0"/>
              <w:tabs>
                <w:tab w:val="left" w:pos="0"/>
                <w:tab w:val="left" w:pos="851"/>
              </w:tabs>
              <w:suppressAutoHyphens/>
              <w:spacing w:after="0"/>
              <w:contextualSpacing/>
              <w:jc w:val="center"/>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Уменьшение </w:t>
            </w:r>
            <w:proofErr w:type="spellStart"/>
            <w:r w:rsidRPr="006C075F">
              <w:rPr>
                <w:rFonts w:ascii="Times New Roman" w:eastAsia="Lucida Sans Unicode" w:hAnsi="Times New Roman" w:cs="Times New Roman"/>
                <w:lang w:eastAsia="ar-SA"/>
              </w:rPr>
              <w:t>забалансового</w:t>
            </w:r>
            <w:proofErr w:type="spellEnd"/>
            <w:r w:rsidRPr="006C075F">
              <w:rPr>
                <w:rFonts w:ascii="Times New Roman" w:eastAsia="Lucida Sans Unicode" w:hAnsi="Times New Roman" w:cs="Times New Roman"/>
                <w:lang w:eastAsia="ar-SA"/>
              </w:rPr>
              <w:t xml:space="preserve">  счета 01.31</w:t>
            </w:r>
          </w:p>
        </w:tc>
      </w:tr>
    </w:tbl>
    <w:p w:rsidR="006C075F" w:rsidRPr="006C075F" w:rsidRDefault="006C075F" w:rsidP="006C075F">
      <w:pPr>
        <w:widowControl w:val="0"/>
        <w:tabs>
          <w:tab w:val="left" w:pos="0"/>
          <w:tab w:val="left" w:pos="851"/>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851"/>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Если контрактом установлено, что Учреждение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w:t>
      </w:r>
      <w:proofErr w:type="spellStart"/>
      <w:r w:rsidRPr="006C075F">
        <w:rPr>
          <w:rFonts w:ascii="Times New Roman" w:eastAsia="Lucida Sans Unicode" w:hAnsi="Times New Roman" w:cs="Times New Roman"/>
          <w:lang w:eastAsia="ar-SA"/>
        </w:rPr>
        <w:t>забалансового</w:t>
      </w:r>
      <w:proofErr w:type="spellEnd"/>
      <w:r w:rsidRPr="006C075F">
        <w:rPr>
          <w:rFonts w:ascii="Times New Roman" w:eastAsia="Lucida Sans Unicode" w:hAnsi="Times New Roman" w:cs="Times New Roman"/>
          <w:lang w:eastAsia="ar-SA"/>
        </w:rPr>
        <w:t xml:space="preserve"> счета 01 "Имущество, полученное в пользование" осуществляется только по истечении срока его использования.</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roofErr w:type="gramEnd"/>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Аналитический учет расходов будущих периодов ведется в разрезе:</w:t>
      </w:r>
    </w:p>
    <w:p w:rsidR="006C075F" w:rsidRPr="006C075F" w:rsidRDefault="006C075F" w:rsidP="00167E6D">
      <w:pPr>
        <w:widowControl w:val="0"/>
        <w:numPr>
          <w:ilvl w:val="0"/>
          <w:numId w:val="73"/>
        </w:numPr>
        <w:tabs>
          <w:tab w:val="left" w:pos="0"/>
          <w:tab w:val="left" w:pos="851"/>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Расходов будущих периодов;</w:t>
      </w:r>
    </w:p>
    <w:p w:rsidR="006C075F" w:rsidRPr="006C075F" w:rsidRDefault="006C075F" w:rsidP="00167E6D">
      <w:pPr>
        <w:widowControl w:val="0"/>
        <w:numPr>
          <w:ilvl w:val="0"/>
          <w:numId w:val="73"/>
        </w:numPr>
        <w:tabs>
          <w:tab w:val="left" w:pos="0"/>
          <w:tab w:val="left" w:pos="851"/>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Договоров и иных оснований возникновения обязательств.</w:t>
      </w:r>
    </w:p>
    <w:p w:rsidR="006C075F" w:rsidRPr="006C075F" w:rsidRDefault="006C075F" w:rsidP="006C075F">
      <w:pPr>
        <w:widowControl w:val="0"/>
        <w:suppressAutoHyphens/>
        <w:spacing w:after="0" w:line="360" w:lineRule="auto"/>
        <w:ind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tabs>
          <w:tab w:val="left" w:pos="0"/>
          <w:tab w:val="left" w:pos="1276"/>
        </w:tabs>
        <w:suppressAutoHyphens/>
        <w:spacing w:after="0" w:line="360" w:lineRule="auto"/>
        <w:ind w:firstLine="284"/>
        <w:contextualSpacing/>
        <w:jc w:val="both"/>
        <w:rPr>
          <w:rFonts w:ascii="Calibri" w:eastAsia="Lucida Sans Unicode" w:hAnsi="Calibri" w:cs="Calibri"/>
          <w:b/>
          <w:sz w:val="28"/>
          <w:szCs w:val="28"/>
          <w:lang w:eastAsia="ar-SA"/>
        </w:rPr>
      </w:pPr>
      <w:r w:rsidRPr="006C075F">
        <w:rPr>
          <w:rFonts w:ascii="Calibri" w:eastAsia="Lucida Sans Unicode" w:hAnsi="Calibri" w:cs="Calibri"/>
          <w:b/>
          <w:sz w:val="28"/>
          <w:szCs w:val="28"/>
          <w:lang w:eastAsia="ar-SA"/>
        </w:rPr>
        <w:t>4.11 Порядок формирования резервов</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отражается как резервы предстоящих расходов и</w:t>
      </w:r>
      <w:proofErr w:type="gramEnd"/>
      <w:r w:rsidRPr="006C075F">
        <w:rPr>
          <w:rFonts w:ascii="Times New Roman" w:eastAsia="Lucida Sans Unicode" w:hAnsi="Times New Roman" w:cs="Times New Roman"/>
          <w:lang w:eastAsia="ar-SA"/>
        </w:rPr>
        <w:t xml:space="preserve"> учитывается на счете 401 60 «Резервы предстоящих расходов».</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Резерв должен использоваться только на покрытие тех затрат, в отношении которых этот резерв был изначально создан.</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Виды формируемых резервов:</w:t>
      </w:r>
    </w:p>
    <w:p w:rsidR="006C075F" w:rsidRPr="006C075F" w:rsidRDefault="006C075F" w:rsidP="006C075F">
      <w:pPr>
        <w:widowControl w:val="0"/>
        <w:numPr>
          <w:ilvl w:val="0"/>
          <w:numId w:val="1"/>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на оплату отпусков.</w:t>
      </w:r>
    </w:p>
    <w:p w:rsidR="006C075F" w:rsidRPr="006C075F" w:rsidRDefault="006C075F" w:rsidP="006C075F">
      <w:pPr>
        <w:widowControl w:val="0"/>
        <w:numPr>
          <w:ilvl w:val="0"/>
          <w:numId w:val="1"/>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иные обязательства, неопределенные по величине и (или) времени исполнения</w:t>
      </w:r>
    </w:p>
    <w:p w:rsidR="006C075F" w:rsidRPr="006C075F" w:rsidRDefault="006C075F" w:rsidP="006C075F">
      <w:pPr>
        <w:widowControl w:val="0"/>
        <w:tabs>
          <w:tab w:val="left" w:pos="0"/>
          <w:tab w:val="left" w:pos="1276"/>
        </w:tabs>
        <w:suppressAutoHyphens/>
        <w:spacing w:after="0" w:line="360" w:lineRule="auto"/>
        <w:ind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highlight w:val="green"/>
          <w:lang w:eastAsia="ar-SA"/>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0" w:type="dxa"/>
          <w:right w:w="0" w:type="dxa"/>
        </w:tblCellMar>
        <w:tblLook w:val="0000" w:firstRow="0" w:lastRow="0" w:firstColumn="0" w:lastColumn="0" w:noHBand="0" w:noVBand="0"/>
      </w:tblPr>
      <w:tblGrid>
        <w:gridCol w:w="582"/>
        <w:gridCol w:w="4262"/>
        <w:gridCol w:w="2268"/>
        <w:gridCol w:w="2127"/>
      </w:tblGrid>
      <w:tr w:rsidR="006C075F" w:rsidRPr="006C075F" w:rsidTr="00EB6592">
        <w:trPr>
          <w:trHeight w:val="145"/>
        </w:trPr>
        <w:tc>
          <w:tcPr>
            <w:tcW w:w="582" w:type="dxa"/>
            <w:vMerge w:val="restart"/>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284"/>
                <w:tab w:val="left" w:pos="540"/>
                <w:tab w:val="left" w:pos="1276"/>
              </w:tabs>
              <w:suppressAutoHyphens/>
              <w:spacing w:after="0" w:line="360" w:lineRule="auto"/>
              <w:contextualSpacing/>
              <w:jc w:val="both"/>
              <w:rPr>
                <w:rFonts w:ascii="Times New Roman" w:eastAsia="Lucida Sans Unicode" w:hAnsi="Times New Roman" w:cs="Times New Roman"/>
                <w:i/>
                <w:sz w:val="20"/>
                <w:szCs w:val="20"/>
                <w:lang w:eastAsia="ar-SA"/>
              </w:rPr>
            </w:pPr>
            <w:proofErr w:type="gramStart"/>
            <w:r w:rsidRPr="006C075F">
              <w:rPr>
                <w:rFonts w:ascii="Times New Roman" w:eastAsia="Lucida Sans Unicode" w:hAnsi="Times New Roman" w:cs="Times New Roman"/>
                <w:i/>
                <w:sz w:val="20"/>
                <w:szCs w:val="20"/>
                <w:lang w:eastAsia="ar-SA"/>
              </w:rPr>
              <w:t>п</w:t>
            </w:r>
            <w:proofErr w:type="gramEnd"/>
            <w:r w:rsidRPr="006C075F">
              <w:rPr>
                <w:rFonts w:ascii="Times New Roman" w:eastAsia="Lucida Sans Unicode" w:hAnsi="Times New Roman" w:cs="Times New Roman"/>
                <w:i/>
                <w:sz w:val="20"/>
                <w:szCs w:val="20"/>
                <w:lang w:eastAsia="ar-SA"/>
              </w:rPr>
              <w:t>/п</w:t>
            </w:r>
          </w:p>
        </w:tc>
        <w:tc>
          <w:tcPr>
            <w:tcW w:w="4262" w:type="dxa"/>
            <w:vMerge w:val="restart"/>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Содержание операции</w:t>
            </w:r>
          </w:p>
        </w:tc>
        <w:tc>
          <w:tcPr>
            <w:tcW w:w="4395" w:type="dxa"/>
            <w:gridSpan w:val="2"/>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Номер счета</w:t>
            </w:r>
          </w:p>
        </w:tc>
      </w:tr>
      <w:tr w:rsidR="006C075F" w:rsidRPr="006C075F" w:rsidTr="00EB6592">
        <w:trPr>
          <w:trHeight w:val="240"/>
        </w:trPr>
        <w:tc>
          <w:tcPr>
            <w:tcW w:w="582" w:type="dxa"/>
            <w:vMerge/>
            <w:shd w:val="clear" w:color="auto" w:fill="auto"/>
            <w:vAlign w:val="cente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p>
        </w:tc>
        <w:tc>
          <w:tcPr>
            <w:tcW w:w="4262" w:type="dxa"/>
            <w:vMerge/>
            <w:shd w:val="clear" w:color="auto" w:fill="auto"/>
            <w:vAlign w:val="cente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p>
        </w:tc>
        <w:tc>
          <w:tcPr>
            <w:tcW w:w="2268"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дебет</w:t>
            </w:r>
          </w:p>
        </w:tc>
        <w:tc>
          <w:tcPr>
            <w:tcW w:w="2127"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кредит</w:t>
            </w:r>
          </w:p>
        </w:tc>
      </w:tr>
      <w:tr w:rsidR="006C075F" w:rsidRPr="006C075F" w:rsidTr="00EB6592">
        <w:trPr>
          <w:trHeight w:val="240"/>
        </w:trPr>
        <w:tc>
          <w:tcPr>
            <w:tcW w:w="58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142"/>
              <w:contextualSpacing/>
              <w:jc w:val="center"/>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1</w:t>
            </w:r>
          </w:p>
        </w:tc>
        <w:tc>
          <w:tcPr>
            <w:tcW w:w="426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center"/>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2</w:t>
            </w:r>
          </w:p>
        </w:tc>
        <w:tc>
          <w:tcPr>
            <w:tcW w:w="2268"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3</w:t>
            </w:r>
          </w:p>
        </w:tc>
        <w:tc>
          <w:tcPr>
            <w:tcW w:w="2127"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4</w:t>
            </w:r>
          </w:p>
        </w:tc>
      </w:tr>
      <w:tr w:rsidR="006C075F" w:rsidRPr="006C075F" w:rsidTr="00EB6592">
        <w:trPr>
          <w:trHeight w:val="578"/>
        </w:trPr>
        <w:tc>
          <w:tcPr>
            <w:tcW w:w="58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142"/>
              <w:contextualSpacing/>
              <w:jc w:val="center"/>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1.</w:t>
            </w:r>
          </w:p>
        </w:tc>
        <w:tc>
          <w:tcPr>
            <w:tcW w:w="426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26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Формирование резерва на оплату отпусков       за фактически отработанное время:</w:t>
            </w:r>
          </w:p>
        </w:tc>
        <w:tc>
          <w:tcPr>
            <w:tcW w:w="2268"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p>
        </w:tc>
        <w:tc>
          <w:tcPr>
            <w:tcW w:w="2127"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p>
        </w:tc>
      </w:tr>
      <w:tr w:rsidR="006C075F" w:rsidRPr="006C075F" w:rsidTr="00EB6592">
        <w:trPr>
          <w:trHeight w:val="680"/>
        </w:trPr>
        <w:tc>
          <w:tcPr>
            <w:tcW w:w="58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142"/>
              <w:contextualSpacing/>
              <w:jc w:val="center"/>
              <w:rPr>
                <w:rFonts w:ascii="Times New Roman" w:eastAsia="Lucida Sans Unicode" w:hAnsi="Times New Roman" w:cs="Times New Roman"/>
                <w:i/>
                <w:sz w:val="20"/>
                <w:szCs w:val="20"/>
                <w:lang w:eastAsia="ar-SA"/>
              </w:rPr>
            </w:pPr>
          </w:p>
        </w:tc>
        <w:tc>
          <w:tcPr>
            <w:tcW w:w="426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26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 по выплатам работникам</w:t>
            </w:r>
          </w:p>
        </w:tc>
        <w:tc>
          <w:tcPr>
            <w:tcW w:w="2268"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040120211</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(010961211)</w:t>
            </w:r>
          </w:p>
        </w:tc>
        <w:tc>
          <w:tcPr>
            <w:tcW w:w="2127"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040161211</w:t>
            </w:r>
          </w:p>
        </w:tc>
      </w:tr>
      <w:tr w:rsidR="006C075F" w:rsidRPr="006C075F" w:rsidTr="00EB6592">
        <w:trPr>
          <w:trHeight w:val="680"/>
        </w:trPr>
        <w:tc>
          <w:tcPr>
            <w:tcW w:w="58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142"/>
              <w:contextualSpacing/>
              <w:jc w:val="center"/>
              <w:rPr>
                <w:rFonts w:ascii="Times New Roman" w:eastAsia="Lucida Sans Unicode" w:hAnsi="Times New Roman" w:cs="Times New Roman"/>
                <w:i/>
                <w:sz w:val="20"/>
                <w:szCs w:val="20"/>
                <w:lang w:eastAsia="ar-SA"/>
              </w:rPr>
            </w:pPr>
          </w:p>
        </w:tc>
        <w:tc>
          <w:tcPr>
            <w:tcW w:w="426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26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 по страховым взносам</w:t>
            </w:r>
          </w:p>
        </w:tc>
        <w:tc>
          <w:tcPr>
            <w:tcW w:w="2268"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040120213</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(010961213)</w:t>
            </w:r>
          </w:p>
        </w:tc>
        <w:tc>
          <w:tcPr>
            <w:tcW w:w="2127"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040161213</w:t>
            </w:r>
          </w:p>
        </w:tc>
      </w:tr>
      <w:tr w:rsidR="006C075F" w:rsidRPr="006C075F" w:rsidTr="00EB6592">
        <w:trPr>
          <w:trHeight w:val="578"/>
        </w:trPr>
        <w:tc>
          <w:tcPr>
            <w:tcW w:w="58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142"/>
              <w:contextualSpacing/>
              <w:jc w:val="center"/>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2.</w:t>
            </w:r>
          </w:p>
        </w:tc>
        <w:tc>
          <w:tcPr>
            <w:tcW w:w="426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26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Отражение в учете расходных обязательств     по формированию резервов на оплату отпусков:</w:t>
            </w:r>
          </w:p>
        </w:tc>
        <w:tc>
          <w:tcPr>
            <w:tcW w:w="2268"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p>
        </w:tc>
        <w:tc>
          <w:tcPr>
            <w:tcW w:w="2127"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p>
        </w:tc>
      </w:tr>
      <w:tr w:rsidR="006C075F" w:rsidRPr="006C075F" w:rsidTr="00EB6592">
        <w:trPr>
          <w:trHeight w:val="680"/>
        </w:trPr>
        <w:tc>
          <w:tcPr>
            <w:tcW w:w="58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142"/>
              <w:contextualSpacing/>
              <w:jc w:val="center"/>
              <w:rPr>
                <w:rFonts w:ascii="Times New Roman" w:eastAsia="Lucida Sans Unicode" w:hAnsi="Times New Roman" w:cs="Times New Roman"/>
                <w:i/>
                <w:sz w:val="20"/>
                <w:szCs w:val="20"/>
                <w:lang w:eastAsia="ar-SA"/>
              </w:rPr>
            </w:pPr>
          </w:p>
        </w:tc>
        <w:tc>
          <w:tcPr>
            <w:tcW w:w="426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26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 по выплатам работникам</w:t>
            </w:r>
          </w:p>
        </w:tc>
        <w:tc>
          <w:tcPr>
            <w:tcW w:w="2268"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150193211</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050690211</w:t>
            </w:r>
          </w:p>
        </w:tc>
        <w:tc>
          <w:tcPr>
            <w:tcW w:w="2127"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150299211</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050299211</w:t>
            </w:r>
          </w:p>
        </w:tc>
      </w:tr>
      <w:tr w:rsidR="006C075F" w:rsidRPr="006C075F" w:rsidTr="00EB6592">
        <w:trPr>
          <w:trHeight w:val="680"/>
        </w:trPr>
        <w:tc>
          <w:tcPr>
            <w:tcW w:w="58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142"/>
              <w:contextualSpacing/>
              <w:jc w:val="center"/>
              <w:rPr>
                <w:rFonts w:ascii="Times New Roman" w:eastAsia="Lucida Sans Unicode" w:hAnsi="Times New Roman" w:cs="Times New Roman"/>
                <w:i/>
                <w:sz w:val="20"/>
                <w:szCs w:val="20"/>
                <w:lang w:eastAsia="ar-SA"/>
              </w:rPr>
            </w:pPr>
          </w:p>
        </w:tc>
        <w:tc>
          <w:tcPr>
            <w:tcW w:w="426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26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 по страховым взносам</w:t>
            </w:r>
          </w:p>
        </w:tc>
        <w:tc>
          <w:tcPr>
            <w:tcW w:w="2268"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150193213</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050690213</w:t>
            </w:r>
          </w:p>
        </w:tc>
        <w:tc>
          <w:tcPr>
            <w:tcW w:w="2127"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150299213</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050299213</w:t>
            </w:r>
          </w:p>
        </w:tc>
      </w:tr>
      <w:tr w:rsidR="006C075F" w:rsidRPr="006C075F" w:rsidTr="00EB6592">
        <w:trPr>
          <w:trHeight w:val="578"/>
        </w:trPr>
        <w:tc>
          <w:tcPr>
            <w:tcW w:w="58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142"/>
              <w:contextualSpacing/>
              <w:jc w:val="center"/>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3.</w:t>
            </w:r>
          </w:p>
        </w:tc>
        <w:tc>
          <w:tcPr>
            <w:tcW w:w="426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26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Начисление оплаты отпуска за проработанное время (компенсации за неиспользованный отпуск):</w:t>
            </w:r>
          </w:p>
        </w:tc>
        <w:tc>
          <w:tcPr>
            <w:tcW w:w="2268"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p>
        </w:tc>
        <w:tc>
          <w:tcPr>
            <w:tcW w:w="2127"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p>
        </w:tc>
      </w:tr>
      <w:tr w:rsidR="006C075F" w:rsidRPr="006C075F" w:rsidTr="00EB6592">
        <w:trPr>
          <w:trHeight w:val="680"/>
        </w:trPr>
        <w:tc>
          <w:tcPr>
            <w:tcW w:w="58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142"/>
              <w:contextualSpacing/>
              <w:jc w:val="center"/>
              <w:rPr>
                <w:rFonts w:ascii="Times New Roman" w:eastAsia="Lucida Sans Unicode" w:hAnsi="Times New Roman" w:cs="Times New Roman"/>
                <w:i/>
                <w:sz w:val="20"/>
                <w:szCs w:val="20"/>
                <w:lang w:eastAsia="ar-SA"/>
              </w:rPr>
            </w:pPr>
          </w:p>
        </w:tc>
        <w:tc>
          <w:tcPr>
            <w:tcW w:w="426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26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 за счет резерва</w:t>
            </w:r>
          </w:p>
        </w:tc>
        <w:tc>
          <w:tcPr>
            <w:tcW w:w="2268"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040161211</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040161213</w:t>
            </w:r>
          </w:p>
        </w:tc>
        <w:tc>
          <w:tcPr>
            <w:tcW w:w="2127"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val="en-US" w:eastAsia="ar-SA"/>
              </w:rPr>
              <w:t>030211730</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val="en-US" w:eastAsia="ar-SA"/>
              </w:rPr>
              <w:t>0303XX730</w:t>
            </w:r>
          </w:p>
        </w:tc>
      </w:tr>
      <w:tr w:rsidR="006C075F" w:rsidRPr="006C075F" w:rsidTr="00EB6592">
        <w:trPr>
          <w:trHeight w:val="680"/>
        </w:trPr>
        <w:tc>
          <w:tcPr>
            <w:tcW w:w="582" w:type="dxa"/>
            <w:vMerge w:val="restart"/>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142"/>
              <w:contextualSpacing/>
              <w:jc w:val="center"/>
              <w:rPr>
                <w:rFonts w:ascii="Times New Roman" w:eastAsia="Lucida Sans Unicode" w:hAnsi="Times New Roman" w:cs="Times New Roman"/>
                <w:i/>
                <w:sz w:val="20"/>
                <w:szCs w:val="20"/>
                <w:lang w:eastAsia="ar-SA"/>
              </w:rPr>
            </w:pPr>
          </w:p>
        </w:tc>
        <w:tc>
          <w:tcPr>
            <w:tcW w:w="4262" w:type="dxa"/>
            <w:vMerge w:val="restart"/>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26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 в случае если сумма резерва меньше суммы начисленных отпускных (на сумму превышения начисленных отпускных над суммой резерва)</w:t>
            </w:r>
          </w:p>
        </w:tc>
        <w:tc>
          <w:tcPr>
            <w:tcW w:w="2268"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040120211</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(010961211)</w:t>
            </w:r>
          </w:p>
        </w:tc>
        <w:tc>
          <w:tcPr>
            <w:tcW w:w="2127"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030211730</w:t>
            </w:r>
          </w:p>
        </w:tc>
      </w:tr>
      <w:tr w:rsidR="006C075F" w:rsidRPr="006C075F" w:rsidTr="00EB6592">
        <w:trPr>
          <w:trHeight w:val="680"/>
        </w:trPr>
        <w:tc>
          <w:tcPr>
            <w:tcW w:w="582" w:type="dxa"/>
            <w:vMerge/>
            <w:shd w:val="clear" w:color="auto" w:fill="auto"/>
            <w:vAlign w:val="cente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142"/>
              <w:contextualSpacing/>
              <w:jc w:val="center"/>
              <w:rPr>
                <w:rFonts w:ascii="Times New Roman" w:eastAsia="Lucida Sans Unicode" w:hAnsi="Times New Roman" w:cs="Times New Roman"/>
                <w:i/>
                <w:sz w:val="20"/>
                <w:szCs w:val="20"/>
                <w:lang w:eastAsia="ar-SA"/>
              </w:rPr>
            </w:pPr>
          </w:p>
        </w:tc>
        <w:tc>
          <w:tcPr>
            <w:tcW w:w="4262" w:type="dxa"/>
            <w:vMerge/>
            <w:shd w:val="clear" w:color="auto" w:fill="auto"/>
            <w:vAlign w:val="cente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269"/>
              <w:contextualSpacing/>
              <w:jc w:val="both"/>
              <w:rPr>
                <w:rFonts w:ascii="Times New Roman" w:eastAsia="Lucida Sans Unicode" w:hAnsi="Times New Roman" w:cs="Times New Roman"/>
                <w:i/>
                <w:sz w:val="20"/>
                <w:szCs w:val="20"/>
                <w:lang w:eastAsia="ar-SA"/>
              </w:rPr>
            </w:pPr>
          </w:p>
        </w:tc>
        <w:tc>
          <w:tcPr>
            <w:tcW w:w="2268"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040120213</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(010961213)</w:t>
            </w:r>
          </w:p>
        </w:tc>
        <w:tc>
          <w:tcPr>
            <w:tcW w:w="2127"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val="en-US" w:eastAsia="ar-SA"/>
              </w:rPr>
              <w:t>0303XX730</w:t>
            </w:r>
          </w:p>
        </w:tc>
      </w:tr>
      <w:tr w:rsidR="006C075F" w:rsidRPr="006C075F" w:rsidTr="00EB6592">
        <w:trPr>
          <w:trHeight w:val="1798"/>
        </w:trPr>
        <w:tc>
          <w:tcPr>
            <w:tcW w:w="58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142"/>
              <w:contextualSpacing/>
              <w:jc w:val="center"/>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4.</w:t>
            </w:r>
          </w:p>
        </w:tc>
        <w:tc>
          <w:tcPr>
            <w:tcW w:w="4262" w:type="dxa"/>
            <w:shd w:val="clear" w:color="auto" w:fill="auto"/>
            <w:tcMar>
              <w:top w:w="15" w:type="dxa"/>
              <w:left w:w="15" w:type="dxa"/>
              <w:bottom w:w="0" w:type="dxa"/>
              <w:right w:w="15" w:type="dxa"/>
            </w:tcMa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26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Отражение в учете расходных обязательств по выплатам начисленных отпусков (компенсации за неиспользованный отпуск), производимых за счет ранее созданного резерва.</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26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Одновременно производится уменьшение ранее отраженных обязательств методом "красное сторно"</w:t>
            </w:r>
          </w:p>
        </w:tc>
        <w:tc>
          <w:tcPr>
            <w:tcW w:w="2268" w:type="dxa"/>
            <w:shd w:val="clear" w:color="auto" w:fill="auto"/>
            <w:tcMar>
              <w:top w:w="15" w:type="dxa"/>
              <w:left w:w="15" w:type="dxa"/>
              <w:bottom w:w="0" w:type="dxa"/>
              <w:right w:w="15" w:type="dxa"/>
            </w:tcMar>
            <w:vAlign w:val="cente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150113211</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050610211</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150113213</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150610213</w:t>
            </w:r>
          </w:p>
        </w:tc>
        <w:tc>
          <w:tcPr>
            <w:tcW w:w="2127" w:type="dxa"/>
            <w:shd w:val="clear" w:color="auto" w:fill="auto"/>
            <w:tcMar>
              <w:top w:w="15" w:type="dxa"/>
              <w:left w:w="15" w:type="dxa"/>
              <w:bottom w:w="0" w:type="dxa"/>
              <w:right w:w="15" w:type="dxa"/>
            </w:tcMar>
            <w:vAlign w:val="center"/>
          </w:tcPr>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150211211</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050211211</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150211213</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360" w:lineRule="auto"/>
              <w:ind w:firstLine="709"/>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150211213</w:t>
            </w:r>
          </w:p>
        </w:tc>
      </w:tr>
    </w:tbl>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Сумма расходов на оплату предстоящих отпусков определяется по одной из следующих методик.</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b/>
          <w:i/>
          <w:sz w:val="20"/>
          <w:szCs w:val="20"/>
          <w:lang w:eastAsia="ar-SA"/>
        </w:rPr>
      </w:pPr>
      <w:r w:rsidRPr="006C075F">
        <w:rPr>
          <w:rFonts w:ascii="Times New Roman" w:eastAsia="Lucida Sans Unicode" w:hAnsi="Times New Roman" w:cs="Times New Roman"/>
          <w:b/>
          <w:i/>
          <w:sz w:val="20"/>
          <w:szCs w:val="20"/>
          <w:lang w:eastAsia="ar-SA"/>
        </w:rPr>
        <w:t>1.1 Расчет производится персонифицировано по каждому сотруднику:</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Резерв отпусков</w:t>
      </w:r>
      <w:proofErr w:type="gramStart"/>
      <w:r w:rsidRPr="006C075F">
        <w:rPr>
          <w:rFonts w:ascii="Times New Roman" w:eastAsia="Lucida Sans Unicode" w:hAnsi="Times New Roman" w:cs="Times New Roman"/>
          <w:i/>
          <w:sz w:val="20"/>
          <w:szCs w:val="20"/>
          <w:lang w:eastAsia="ar-SA"/>
        </w:rPr>
        <w:t xml:space="preserve"> = К</w:t>
      </w:r>
      <w:proofErr w:type="gramEnd"/>
      <w:r w:rsidRPr="006C075F">
        <w:rPr>
          <w:rFonts w:ascii="Times New Roman" w:eastAsia="Lucida Sans Unicode" w:hAnsi="Times New Roman" w:cs="Times New Roman"/>
          <w:i/>
          <w:sz w:val="20"/>
          <w:szCs w:val="20"/>
          <w:lang w:eastAsia="ar-SA"/>
        </w:rPr>
        <w:t xml:space="preserve"> * ЗП, где</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proofErr w:type="gramStart"/>
      <w:r w:rsidRPr="006C075F">
        <w:rPr>
          <w:rFonts w:ascii="Times New Roman" w:eastAsia="Lucida Sans Unicode" w:hAnsi="Times New Roman" w:cs="Times New Roman"/>
          <w:i/>
          <w:sz w:val="20"/>
          <w:szCs w:val="20"/>
          <w:lang w:eastAsia="ar-SA"/>
        </w:rPr>
        <w:t>К</w:t>
      </w:r>
      <w:proofErr w:type="gramEnd"/>
      <w:r w:rsidRPr="006C075F">
        <w:rPr>
          <w:rFonts w:ascii="Times New Roman" w:eastAsia="Lucida Sans Unicode" w:hAnsi="Times New Roman" w:cs="Times New Roman"/>
          <w:i/>
          <w:sz w:val="20"/>
          <w:szCs w:val="20"/>
          <w:lang w:eastAsia="ar-SA"/>
        </w:rPr>
        <w:t xml:space="preserve"> - количество не использованных сотрудником дней отпуска за период с начала работы на дату расчета (конец каждого месяца, квартала, года);</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ЗП - среднедневной заработок сотрудника, исчисленный по правилам расчета среднего заработка для оплаты отпусков на дату расчета резерва.</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b/>
          <w:i/>
          <w:sz w:val="20"/>
          <w:szCs w:val="20"/>
          <w:lang w:eastAsia="ar-SA"/>
        </w:rPr>
      </w:pPr>
      <w:r w:rsidRPr="006C075F">
        <w:rPr>
          <w:rFonts w:ascii="Times New Roman" w:eastAsia="Lucida Sans Unicode" w:hAnsi="Times New Roman" w:cs="Times New Roman"/>
          <w:b/>
          <w:i/>
          <w:sz w:val="20"/>
          <w:szCs w:val="20"/>
          <w:lang w:eastAsia="ar-SA"/>
        </w:rPr>
        <w:t>1.2. Сумма страховых взносов при формировании резерва может быть рассчитана по каждому работнику индивидуально:</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Резе</w:t>
      </w:r>
      <w:proofErr w:type="gramStart"/>
      <w:r w:rsidRPr="006C075F">
        <w:rPr>
          <w:rFonts w:ascii="Times New Roman" w:eastAsia="Lucida Sans Unicode" w:hAnsi="Times New Roman" w:cs="Times New Roman"/>
          <w:i/>
          <w:sz w:val="20"/>
          <w:szCs w:val="20"/>
          <w:lang w:eastAsia="ar-SA"/>
        </w:rPr>
        <w:t>рв стр</w:t>
      </w:r>
      <w:proofErr w:type="gramEnd"/>
      <w:r w:rsidRPr="006C075F">
        <w:rPr>
          <w:rFonts w:ascii="Times New Roman" w:eastAsia="Lucida Sans Unicode" w:hAnsi="Times New Roman" w:cs="Times New Roman"/>
          <w:i/>
          <w:sz w:val="20"/>
          <w:szCs w:val="20"/>
          <w:lang w:eastAsia="ar-SA"/>
        </w:rPr>
        <w:t xml:space="preserve">. </w:t>
      </w:r>
      <w:proofErr w:type="spellStart"/>
      <w:r w:rsidRPr="006C075F">
        <w:rPr>
          <w:rFonts w:ascii="Times New Roman" w:eastAsia="Lucida Sans Unicode" w:hAnsi="Times New Roman" w:cs="Times New Roman"/>
          <w:i/>
          <w:sz w:val="20"/>
          <w:szCs w:val="20"/>
          <w:lang w:eastAsia="ar-SA"/>
        </w:rPr>
        <w:t>взн</w:t>
      </w:r>
      <w:proofErr w:type="spellEnd"/>
      <w:r w:rsidRPr="006C075F">
        <w:rPr>
          <w:rFonts w:ascii="Times New Roman" w:eastAsia="Lucida Sans Unicode" w:hAnsi="Times New Roman" w:cs="Times New Roman"/>
          <w:i/>
          <w:sz w:val="20"/>
          <w:szCs w:val="20"/>
          <w:lang w:eastAsia="ar-SA"/>
        </w:rPr>
        <w:t>. = К * ЗП * С, где</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 xml:space="preserve"> </w:t>
      </w:r>
      <w:proofErr w:type="gramStart"/>
      <w:r w:rsidRPr="006C075F">
        <w:rPr>
          <w:rFonts w:ascii="Times New Roman" w:eastAsia="Lucida Sans Unicode" w:hAnsi="Times New Roman" w:cs="Times New Roman"/>
          <w:i/>
          <w:sz w:val="20"/>
          <w:szCs w:val="20"/>
          <w:lang w:eastAsia="ar-SA"/>
        </w:rPr>
        <w:t>С</w:t>
      </w:r>
      <w:proofErr w:type="gramEnd"/>
      <w:r w:rsidRPr="006C075F">
        <w:rPr>
          <w:rFonts w:ascii="Times New Roman" w:eastAsia="Lucida Sans Unicode" w:hAnsi="Times New Roman" w:cs="Times New Roman"/>
          <w:i/>
          <w:sz w:val="20"/>
          <w:szCs w:val="20"/>
          <w:lang w:eastAsia="ar-SA"/>
        </w:rPr>
        <w:t xml:space="preserve"> - ставка страховых взносов.</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b/>
          <w:i/>
          <w:sz w:val="20"/>
          <w:szCs w:val="20"/>
          <w:lang w:eastAsia="ar-SA"/>
        </w:rPr>
      </w:pPr>
      <w:r w:rsidRPr="006C075F">
        <w:rPr>
          <w:rFonts w:ascii="Times New Roman" w:eastAsia="Lucida Sans Unicode" w:hAnsi="Times New Roman" w:cs="Times New Roman"/>
          <w:b/>
          <w:i/>
          <w:sz w:val="20"/>
          <w:szCs w:val="20"/>
          <w:lang w:eastAsia="ar-SA"/>
        </w:rPr>
        <w:t>2.1. Расчет средней заработной платы производится по учреждению в целом:</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Резерв отпусков</w:t>
      </w:r>
      <w:proofErr w:type="gramStart"/>
      <w:r w:rsidRPr="006C075F">
        <w:rPr>
          <w:rFonts w:ascii="Times New Roman" w:eastAsia="Lucida Sans Unicode" w:hAnsi="Times New Roman" w:cs="Times New Roman"/>
          <w:i/>
          <w:sz w:val="20"/>
          <w:szCs w:val="20"/>
          <w:lang w:eastAsia="ar-SA"/>
        </w:rPr>
        <w:t xml:space="preserve"> = К</w:t>
      </w:r>
      <w:proofErr w:type="gramEnd"/>
      <w:r w:rsidRPr="006C075F">
        <w:rPr>
          <w:rFonts w:ascii="Times New Roman" w:eastAsia="Lucida Sans Unicode" w:hAnsi="Times New Roman" w:cs="Times New Roman"/>
          <w:i/>
          <w:sz w:val="20"/>
          <w:szCs w:val="20"/>
          <w:lang w:eastAsia="ar-SA"/>
        </w:rPr>
        <w:t xml:space="preserve"> * </w:t>
      </w:r>
      <w:proofErr w:type="spellStart"/>
      <w:r w:rsidRPr="006C075F">
        <w:rPr>
          <w:rFonts w:ascii="Times New Roman" w:eastAsia="Lucida Sans Unicode" w:hAnsi="Times New Roman" w:cs="Times New Roman"/>
          <w:i/>
          <w:sz w:val="20"/>
          <w:szCs w:val="20"/>
          <w:lang w:eastAsia="ar-SA"/>
        </w:rPr>
        <w:t>ЗПср</w:t>
      </w:r>
      <w:proofErr w:type="spellEnd"/>
      <w:r w:rsidRPr="006C075F">
        <w:rPr>
          <w:rFonts w:ascii="Times New Roman" w:eastAsia="Lucida Sans Unicode" w:hAnsi="Times New Roman" w:cs="Times New Roman"/>
          <w:i/>
          <w:sz w:val="20"/>
          <w:szCs w:val="20"/>
          <w:lang w:eastAsia="ar-SA"/>
        </w:rPr>
        <w:t>, где</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 xml:space="preserve">К - общее </w:t>
      </w:r>
      <w:proofErr w:type="gramStart"/>
      <w:r w:rsidRPr="006C075F">
        <w:rPr>
          <w:rFonts w:ascii="Times New Roman" w:eastAsia="Lucida Sans Unicode" w:hAnsi="Times New Roman" w:cs="Times New Roman"/>
          <w:i/>
          <w:sz w:val="20"/>
          <w:szCs w:val="20"/>
          <w:lang w:eastAsia="ar-SA"/>
        </w:rPr>
        <w:t>количество</w:t>
      </w:r>
      <w:proofErr w:type="gramEnd"/>
      <w:r w:rsidRPr="006C075F">
        <w:rPr>
          <w:rFonts w:ascii="Times New Roman" w:eastAsia="Lucida Sans Unicode" w:hAnsi="Times New Roman" w:cs="Times New Roman"/>
          <w:i/>
          <w:sz w:val="20"/>
          <w:szCs w:val="20"/>
          <w:lang w:eastAsia="ar-SA"/>
        </w:rPr>
        <w:t xml:space="preserve"> не использованных всеми сотрудниками дней отпуска за период с начала работы на дату расчета (конец каждого месяца, квартала, года);</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proofErr w:type="spellStart"/>
      <w:r w:rsidRPr="006C075F">
        <w:rPr>
          <w:rFonts w:ascii="Times New Roman" w:eastAsia="Lucida Sans Unicode" w:hAnsi="Times New Roman" w:cs="Times New Roman"/>
          <w:i/>
          <w:sz w:val="20"/>
          <w:szCs w:val="20"/>
          <w:lang w:eastAsia="ar-SA"/>
        </w:rPr>
        <w:t>ЗПср</w:t>
      </w:r>
      <w:proofErr w:type="spellEnd"/>
      <w:r w:rsidRPr="006C075F">
        <w:rPr>
          <w:rFonts w:ascii="Times New Roman" w:eastAsia="Lucida Sans Unicode" w:hAnsi="Times New Roman" w:cs="Times New Roman"/>
          <w:i/>
          <w:sz w:val="20"/>
          <w:szCs w:val="20"/>
          <w:lang w:eastAsia="ar-SA"/>
        </w:rPr>
        <w:t xml:space="preserve"> - средняя заработная плата  всех сотрудников учреждения в целом.</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b/>
          <w:i/>
          <w:sz w:val="20"/>
          <w:szCs w:val="20"/>
          <w:lang w:eastAsia="ar-SA"/>
        </w:rPr>
      </w:pPr>
      <w:r w:rsidRPr="006C075F">
        <w:rPr>
          <w:rFonts w:ascii="Times New Roman" w:eastAsia="Lucida Sans Unicode" w:hAnsi="Times New Roman" w:cs="Times New Roman"/>
          <w:b/>
          <w:i/>
          <w:sz w:val="20"/>
          <w:szCs w:val="20"/>
          <w:lang w:eastAsia="ar-SA"/>
        </w:rPr>
        <w:t>2.2. Сумма страховых взносов при формировании резерва может быть рассчитана по каждому работнику индивидуально:</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Резе</w:t>
      </w:r>
      <w:proofErr w:type="gramStart"/>
      <w:r w:rsidRPr="006C075F">
        <w:rPr>
          <w:rFonts w:ascii="Times New Roman" w:eastAsia="Lucida Sans Unicode" w:hAnsi="Times New Roman" w:cs="Times New Roman"/>
          <w:i/>
          <w:sz w:val="20"/>
          <w:szCs w:val="20"/>
          <w:lang w:eastAsia="ar-SA"/>
        </w:rPr>
        <w:t>рв стр</w:t>
      </w:r>
      <w:proofErr w:type="gramEnd"/>
      <w:r w:rsidRPr="006C075F">
        <w:rPr>
          <w:rFonts w:ascii="Times New Roman" w:eastAsia="Lucida Sans Unicode" w:hAnsi="Times New Roman" w:cs="Times New Roman"/>
          <w:i/>
          <w:sz w:val="20"/>
          <w:szCs w:val="20"/>
          <w:lang w:eastAsia="ar-SA"/>
        </w:rPr>
        <w:t xml:space="preserve">. </w:t>
      </w:r>
      <w:proofErr w:type="spellStart"/>
      <w:r w:rsidRPr="006C075F">
        <w:rPr>
          <w:rFonts w:ascii="Times New Roman" w:eastAsia="Lucida Sans Unicode" w:hAnsi="Times New Roman" w:cs="Times New Roman"/>
          <w:i/>
          <w:sz w:val="20"/>
          <w:szCs w:val="20"/>
          <w:lang w:eastAsia="ar-SA"/>
        </w:rPr>
        <w:t>взн</w:t>
      </w:r>
      <w:proofErr w:type="spellEnd"/>
      <w:r w:rsidRPr="006C075F">
        <w:rPr>
          <w:rFonts w:ascii="Times New Roman" w:eastAsia="Lucida Sans Unicode" w:hAnsi="Times New Roman" w:cs="Times New Roman"/>
          <w:i/>
          <w:sz w:val="20"/>
          <w:szCs w:val="20"/>
          <w:lang w:eastAsia="ar-SA"/>
        </w:rPr>
        <w:t>. = К * ЗП * С, где</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 xml:space="preserve"> </w:t>
      </w:r>
      <w:proofErr w:type="gramStart"/>
      <w:r w:rsidRPr="006C075F">
        <w:rPr>
          <w:rFonts w:ascii="Times New Roman" w:eastAsia="Lucida Sans Unicode" w:hAnsi="Times New Roman" w:cs="Times New Roman"/>
          <w:i/>
          <w:sz w:val="20"/>
          <w:szCs w:val="20"/>
          <w:lang w:eastAsia="ar-SA"/>
        </w:rPr>
        <w:t>С</w:t>
      </w:r>
      <w:proofErr w:type="gramEnd"/>
      <w:r w:rsidRPr="006C075F">
        <w:rPr>
          <w:rFonts w:ascii="Times New Roman" w:eastAsia="Lucida Sans Unicode" w:hAnsi="Times New Roman" w:cs="Times New Roman"/>
          <w:i/>
          <w:sz w:val="20"/>
          <w:szCs w:val="20"/>
          <w:lang w:eastAsia="ar-SA"/>
        </w:rPr>
        <w:t xml:space="preserve"> - ставка страховых взносов.</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b/>
          <w:i/>
          <w:sz w:val="20"/>
          <w:szCs w:val="20"/>
          <w:lang w:eastAsia="ar-SA"/>
        </w:rPr>
      </w:pPr>
      <w:r w:rsidRPr="006C075F">
        <w:rPr>
          <w:rFonts w:ascii="Times New Roman" w:eastAsia="Lucida Sans Unicode" w:hAnsi="Times New Roman" w:cs="Times New Roman"/>
          <w:b/>
          <w:i/>
          <w:sz w:val="20"/>
          <w:szCs w:val="20"/>
          <w:lang w:eastAsia="ar-SA"/>
        </w:rPr>
        <w:lastRenderedPageBreak/>
        <w:t>3.1. Расчет средней заработной платы производится по отдельным категориям сотрудников (группам персонала):</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Резерв = К</w:t>
      </w:r>
      <w:proofErr w:type="gramStart"/>
      <w:r w:rsidRPr="006C075F">
        <w:rPr>
          <w:rFonts w:ascii="Times New Roman" w:eastAsia="Lucida Sans Unicode" w:hAnsi="Times New Roman" w:cs="Times New Roman"/>
          <w:i/>
          <w:sz w:val="20"/>
          <w:szCs w:val="20"/>
          <w:lang w:eastAsia="ar-SA"/>
        </w:rPr>
        <w:t>1</w:t>
      </w:r>
      <w:proofErr w:type="gramEnd"/>
      <w:r w:rsidRPr="006C075F">
        <w:rPr>
          <w:rFonts w:ascii="Times New Roman" w:eastAsia="Lucida Sans Unicode" w:hAnsi="Times New Roman" w:cs="Times New Roman"/>
          <w:i/>
          <w:sz w:val="20"/>
          <w:szCs w:val="20"/>
          <w:lang w:eastAsia="ar-SA"/>
        </w:rPr>
        <w:t xml:space="preserve"> * ЗПср1 + К2 * ЗПср2 + К3 * ЗПср3, где</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К</w:t>
      </w:r>
      <w:proofErr w:type="gramStart"/>
      <w:r w:rsidRPr="006C075F">
        <w:rPr>
          <w:rFonts w:ascii="Times New Roman" w:eastAsia="Lucida Sans Unicode" w:hAnsi="Times New Roman" w:cs="Times New Roman"/>
          <w:i/>
          <w:sz w:val="20"/>
          <w:szCs w:val="20"/>
          <w:lang w:eastAsia="ar-SA"/>
        </w:rPr>
        <w:t>1</w:t>
      </w:r>
      <w:proofErr w:type="gramEnd"/>
      <w:r w:rsidRPr="006C075F">
        <w:rPr>
          <w:rFonts w:ascii="Times New Roman" w:eastAsia="Lucida Sans Unicode" w:hAnsi="Times New Roman" w:cs="Times New Roman"/>
          <w:i/>
          <w:sz w:val="20"/>
          <w:szCs w:val="20"/>
          <w:lang w:eastAsia="ar-SA"/>
        </w:rPr>
        <w:t>, К2, К3 - количество всех дней неиспользованного отпуска каждой категории работников (группы персонала);</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ЗПср</w:t>
      </w:r>
      <w:proofErr w:type="gramStart"/>
      <w:r w:rsidRPr="006C075F">
        <w:rPr>
          <w:rFonts w:ascii="Times New Roman" w:eastAsia="Lucida Sans Unicode" w:hAnsi="Times New Roman" w:cs="Times New Roman"/>
          <w:i/>
          <w:sz w:val="20"/>
          <w:szCs w:val="20"/>
          <w:lang w:eastAsia="ar-SA"/>
        </w:rPr>
        <w:t>1</w:t>
      </w:r>
      <w:proofErr w:type="gramEnd"/>
      <w:r w:rsidRPr="006C075F">
        <w:rPr>
          <w:rFonts w:ascii="Times New Roman" w:eastAsia="Lucida Sans Unicode" w:hAnsi="Times New Roman" w:cs="Times New Roman"/>
          <w:i/>
          <w:sz w:val="20"/>
          <w:szCs w:val="20"/>
          <w:lang w:eastAsia="ar-SA"/>
        </w:rPr>
        <w:t>, ЗПср2, ЗПср3 - средняя заработная плата, рассчитанная по каждой категории работников (группе персонала).</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b/>
          <w:i/>
          <w:sz w:val="20"/>
          <w:szCs w:val="20"/>
          <w:lang w:eastAsia="ar-SA"/>
        </w:rPr>
      </w:pPr>
      <w:r w:rsidRPr="006C075F">
        <w:rPr>
          <w:rFonts w:ascii="Times New Roman" w:eastAsia="Lucida Sans Unicode" w:hAnsi="Times New Roman" w:cs="Times New Roman"/>
          <w:b/>
          <w:i/>
          <w:sz w:val="20"/>
          <w:szCs w:val="20"/>
          <w:lang w:eastAsia="ar-SA"/>
        </w:rPr>
        <w:t>3.2. Сумма страховых взносов при формировании резерва может быть рассчитана по каждому работнику индивидуально:</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Резе</w:t>
      </w:r>
      <w:proofErr w:type="gramStart"/>
      <w:r w:rsidRPr="006C075F">
        <w:rPr>
          <w:rFonts w:ascii="Times New Roman" w:eastAsia="Lucida Sans Unicode" w:hAnsi="Times New Roman" w:cs="Times New Roman"/>
          <w:i/>
          <w:sz w:val="20"/>
          <w:szCs w:val="20"/>
          <w:lang w:eastAsia="ar-SA"/>
        </w:rPr>
        <w:t>рв стр</w:t>
      </w:r>
      <w:proofErr w:type="gramEnd"/>
      <w:r w:rsidRPr="006C075F">
        <w:rPr>
          <w:rFonts w:ascii="Times New Roman" w:eastAsia="Lucida Sans Unicode" w:hAnsi="Times New Roman" w:cs="Times New Roman"/>
          <w:i/>
          <w:sz w:val="20"/>
          <w:szCs w:val="20"/>
          <w:lang w:eastAsia="ar-SA"/>
        </w:rPr>
        <w:t xml:space="preserve">. </w:t>
      </w:r>
      <w:proofErr w:type="spellStart"/>
      <w:r w:rsidRPr="006C075F">
        <w:rPr>
          <w:rFonts w:ascii="Times New Roman" w:eastAsia="Lucida Sans Unicode" w:hAnsi="Times New Roman" w:cs="Times New Roman"/>
          <w:i/>
          <w:sz w:val="20"/>
          <w:szCs w:val="20"/>
          <w:lang w:eastAsia="ar-SA"/>
        </w:rPr>
        <w:t>взн</w:t>
      </w:r>
      <w:proofErr w:type="spellEnd"/>
      <w:r w:rsidRPr="006C075F">
        <w:rPr>
          <w:rFonts w:ascii="Times New Roman" w:eastAsia="Lucida Sans Unicode" w:hAnsi="Times New Roman" w:cs="Times New Roman"/>
          <w:i/>
          <w:sz w:val="20"/>
          <w:szCs w:val="20"/>
          <w:lang w:eastAsia="ar-SA"/>
        </w:rPr>
        <w:t>. = К * ЗП * С, где</w:t>
      </w:r>
    </w:p>
    <w:p w:rsidR="006C075F" w:rsidRPr="006C075F" w:rsidRDefault="006C075F" w:rsidP="006C075F">
      <w:pPr>
        <w:widowControl w:val="0"/>
        <w:pBdr>
          <w:top w:val="single" w:sz="4" w:space="1" w:color="auto"/>
          <w:left w:val="single" w:sz="4" w:space="1" w:color="auto"/>
          <w:bottom w:val="single" w:sz="4" w:space="1" w:color="auto"/>
          <w:right w:val="single" w:sz="4" w:space="1" w:color="auto"/>
        </w:pBdr>
        <w:tabs>
          <w:tab w:val="left" w:pos="0"/>
          <w:tab w:val="left" w:pos="1276"/>
        </w:tabs>
        <w:suppressAutoHyphens/>
        <w:spacing w:after="0" w:line="240" w:lineRule="auto"/>
        <w:contextualSpacing/>
        <w:jc w:val="both"/>
        <w:rPr>
          <w:rFonts w:ascii="Times New Roman" w:eastAsia="Lucida Sans Unicode" w:hAnsi="Times New Roman" w:cs="Times New Roman"/>
          <w:i/>
          <w:sz w:val="20"/>
          <w:szCs w:val="20"/>
          <w:lang w:eastAsia="ar-SA"/>
        </w:rPr>
      </w:pPr>
      <w:r w:rsidRPr="006C075F">
        <w:rPr>
          <w:rFonts w:ascii="Times New Roman" w:eastAsia="Lucida Sans Unicode" w:hAnsi="Times New Roman" w:cs="Times New Roman"/>
          <w:i/>
          <w:sz w:val="20"/>
          <w:szCs w:val="20"/>
          <w:lang w:eastAsia="ar-SA"/>
        </w:rPr>
        <w:t xml:space="preserve"> </w:t>
      </w:r>
      <w:proofErr w:type="gramStart"/>
      <w:r w:rsidRPr="006C075F">
        <w:rPr>
          <w:rFonts w:ascii="Times New Roman" w:eastAsia="Lucida Sans Unicode" w:hAnsi="Times New Roman" w:cs="Times New Roman"/>
          <w:i/>
          <w:sz w:val="20"/>
          <w:szCs w:val="20"/>
          <w:lang w:eastAsia="ar-SA"/>
        </w:rPr>
        <w:t>С</w:t>
      </w:r>
      <w:proofErr w:type="gramEnd"/>
      <w:r w:rsidRPr="006C075F">
        <w:rPr>
          <w:rFonts w:ascii="Times New Roman" w:eastAsia="Lucida Sans Unicode" w:hAnsi="Times New Roman" w:cs="Times New Roman"/>
          <w:i/>
          <w:sz w:val="20"/>
          <w:szCs w:val="20"/>
          <w:lang w:eastAsia="ar-SA"/>
        </w:rPr>
        <w:t xml:space="preserve"> - ставка страховых взносов.</w:t>
      </w:r>
    </w:p>
    <w:p w:rsidR="006C075F" w:rsidRPr="006C075F" w:rsidRDefault="006C075F" w:rsidP="006C075F">
      <w:pPr>
        <w:widowControl w:val="0"/>
        <w:tabs>
          <w:tab w:val="left" w:pos="0"/>
          <w:tab w:val="left" w:pos="851"/>
          <w:tab w:val="left" w:pos="1276"/>
        </w:tabs>
        <w:suppressAutoHyphens/>
        <w:spacing w:after="0" w:line="360" w:lineRule="auto"/>
        <w:ind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sz w:val="24"/>
          <w:szCs w:val="24"/>
          <w:lang w:eastAsia="ar-SA"/>
        </w:rPr>
      </w:pPr>
      <w:r w:rsidRPr="006C075F">
        <w:rPr>
          <w:rFonts w:ascii="Times New Roman" w:eastAsia="Lucida Sans Unicode" w:hAnsi="Times New Roman" w:cs="Times New Roman"/>
          <w:b/>
          <w:sz w:val="24"/>
          <w:szCs w:val="24"/>
          <w:lang w:eastAsia="ar-SA"/>
        </w:rPr>
        <w:t>ПРИМЕР</w:t>
      </w:r>
    </w:p>
    <w:p w:rsidR="006C075F" w:rsidRPr="006C075F" w:rsidRDefault="006C075F" w:rsidP="006C075F">
      <w:pPr>
        <w:widowControl w:val="0"/>
        <w:tabs>
          <w:tab w:val="left" w:pos="0"/>
          <w:tab w:val="left" w:pos="1276"/>
        </w:tabs>
        <w:suppressAutoHyphens/>
        <w:spacing w:after="0"/>
        <w:ind w:firstLine="284"/>
        <w:contextualSpacing/>
        <w:jc w:val="both"/>
        <w:rPr>
          <w:rFonts w:ascii="Calibri" w:eastAsia="Lucida Sans Unicode" w:hAnsi="Calibri" w:cs="Calibri"/>
          <w:b/>
          <w:sz w:val="24"/>
          <w:szCs w:val="24"/>
          <w:lang w:eastAsia="ar-SA"/>
        </w:rPr>
      </w:pPr>
      <w:r w:rsidRPr="006C075F">
        <w:rPr>
          <w:rFonts w:ascii="Calibri" w:eastAsia="Lucida Sans Unicode" w:hAnsi="Calibri" w:cs="Calibri"/>
          <w:b/>
          <w:sz w:val="24"/>
          <w:szCs w:val="24"/>
          <w:lang w:eastAsia="ar-SA"/>
        </w:rPr>
        <w:t>Порядок формирования резерва на оплату отпусков за фактически отработанное время</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     Детализация счета 0 401 60 000 осуществляется учреждением в следующем порядке:</w:t>
      </w:r>
    </w:p>
    <w:p w:rsidR="006C075F" w:rsidRPr="006C075F" w:rsidRDefault="006C075F" w:rsidP="00167E6D">
      <w:pPr>
        <w:widowControl w:val="0"/>
        <w:numPr>
          <w:ilvl w:val="0"/>
          <w:numId w:val="24"/>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0 401 61 000 - формирование резерва на оплату отпусков за фактически отработанное время;</w:t>
      </w:r>
    </w:p>
    <w:p w:rsidR="006C075F" w:rsidRPr="006C075F" w:rsidRDefault="006C075F" w:rsidP="00167E6D">
      <w:pPr>
        <w:widowControl w:val="0"/>
        <w:numPr>
          <w:ilvl w:val="0"/>
          <w:numId w:val="24"/>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0 401 61 211 - по выплатам работникам;</w:t>
      </w:r>
    </w:p>
    <w:p w:rsidR="006C075F" w:rsidRPr="006C075F" w:rsidRDefault="006C075F" w:rsidP="00167E6D">
      <w:pPr>
        <w:widowControl w:val="0"/>
        <w:numPr>
          <w:ilvl w:val="0"/>
          <w:numId w:val="24"/>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0 401 61 213 - по страховым взносам.</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     </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     Сумма расходов на оплату предстоящих отпусков определяется по следующей методике.</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Расчет производится персонифицировано по каждому сотруднику ежеквартально (ежеквартально):</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Резерв отпусков</w:t>
      </w:r>
      <w:proofErr w:type="gramStart"/>
      <w:r w:rsidRPr="006C075F">
        <w:rPr>
          <w:rFonts w:ascii="Times New Roman" w:eastAsia="Lucida Sans Unicode" w:hAnsi="Times New Roman" w:cs="Times New Roman"/>
          <w:lang w:eastAsia="ar-SA"/>
        </w:rPr>
        <w:t xml:space="preserve"> = К</w:t>
      </w:r>
      <w:proofErr w:type="gramEnd"/>
      <w:r w:rsidRPr="006C075F">
        <w:rPr>
          <w:rFonts w:ascii="Times New Roman" w:eastAsia="Lucida Sans Unicode" w:hAnsi="Times New Roman" w:cs="Times New Roman"/>
          <w:lang w:eastAsia="ar-SA"/>
        </w:rPr>
        <w:t xml:space="preserve"> * ЗП, где</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К</w:t>
      </w:r>
      <w:proofErr w:type="gramEnd"/>
      <w:r w:rsidRPr="006C075F">
        <w:rPr>
          <w:rFonts w:ascii="Times New Roman" w:eastAsia="Lucida Sans Unicode" w:hAnsi="Times New Roman" w:cs="Times New Roman"/>
          <w:lang w:eastAsia="ar-SA"/>
        </w:rPr>
        <w:t xml:space="preserve"> - количество не использованных сотрудником дней отпуска за период с начала работы на дату расчета (конец каждого квартала);</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ЗП - среднедневной заработок сотрудника, исчисленный по правилам расчета среднего заработка для оплаты отпусков на дату расчета резерва.</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Сумма страховых взносов при формировании резерва может быть рассчитана по каждому работнику индивидуально ежеквартально:</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Резе</w:t>
      </w:r>
      <w:proofErr w:type="gramStart"/>
      <w:r w:rsidRPr="006C075F">
        <w:rPr>
          <w:rFonts w:ascii="Times New Roman" w:eastAsia="Lucida Sans Unicode" w:hAnsi="Times New Roman" w:cs="Times New Roman"/>
          <w:lang w:eastAsia="ar-SA"/>
        </w:rPr>
        <w:t>рв стр</w:t>
      </w:r>
      <w:proofErr w:type="gramEnd"/>
      <w:r w:rsidRPr="006C075F">
        <w:rPr>
          <w:rFonts w:ascii="Times New Roman" w:eastAsia="Lucida Sans Unicode" w:hAnsi="Times New Roman" w:cs="Times New Roman"/>
          <w:lang w:eastAsia="ar-SA"/>
        </w:rPr>
        <w:t xml:space="preserve">. </w:t>
      </w:r>
      <w:proofErr w:type="spellStart"/>
      <w:r w:rsidRPr="006C075F">
        <w:rPr>
          <w:rFonts w:ascii="Times New Roman" w:eastAsia="Lucida Sans Unicode" w:hAnsi="Times New Roman" w:cs="Times New Roman"/>
          <w:lang w:eastAsia="ar-SA"/>
        </w:rPr>
        <w:t>взн</w:t>
      </w:r>
      <w:proofErr w:type="spellEnd"/>
      <w:r w:rsidRPr="006C075F">
        <w:rPr>
          <w:rFonts w:ascii="Times New Roman" w:eastAsia="Lucida Sans Unicode" w:hAnsi="Times New Roman" w:cs="Times New Roman"/>
          <w:lang w:eastAsia="ar-SA"/>
        </w:rPr>
        <w:t>. = К * ЗП * С, где</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С</w:t>
      </w:r>
      <w:proofErr w:type="gramEnd"/>
      <w:r w:rsidRPr="006C075F">
        <w:rPr>
          <w:rFonts w:ascii="Times New Roman" w:eastAsia="Lucida Sans Unicode" w:hAnsi="Times New Roman" w:cs="Times New Roman"/>
          <w:lang w:eastAsia="ar-SA"/>
        </w:rPr>
        <w:t xml:space="preserve"> - ставка страховых взносов.</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Расчет персонифицировано по каждому сотруднику производится по средствам регистра сведений:</w:t>
      </w:r>
    </w:p>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sz w:val="24"/>
          <w:szCs w:val="24"/>
          <w:lang w:eastAsia="ar-SA"/>
        </w:rPr>
      </w:pPr>
      <w:r w:rsidRPr="006C075F">
        <w:rPr>
          <w:rFonts w:ascii="Times New Roman" w:eastAsia="Lucida Sans Unicode" w:hAnsi="Times New Roman" w:cs="Times New Roman"/>
          <w:noProof/>
          <w:color w:val="000000"/>
          <w:sz w:val="24"/>
          <w:szCs w:val="24"/>
          <w:lang w:eastAsia="ru-RU"/>
        </w:rPr>
        <w:drawing>
          <wp:inline distT="0" distB="0" distL="0" distR="0" wp14:anchorId="42D56C5A" wp14:editId="10AAA3D9">
            <wp:extent cx="5876925" cy="175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1752600"/>
                    </a:xfrm>
                    <a:prstGeom prst="rect">
                      <a:avLst/>
                    </a:prstGeom>
                    <a:noFill/>
                    <a:ln>
                      <a:noFill/>
                    </a:ln>
                  </pic:spPr>
                </pic:pic>
              </a:graphicData>
            </a:graphic>
          </wp:inline>
        </w:drawing>
      </w:r>
    </w:p>
    <w:p w:rsidR="006C075F" w:rsidRPr="006C075F" w:rsidRDefault="006C075F" w:rsidP="006C075F">
      <w:pPr>
        <w:widowControl w:val="0"/>
        <w:tabs>
          <w:tab w:val="left" w:pos="0"/>
          <w:tab w:val="left" w:pos="1276"/>
        </w:tabs>
        <w:suppressAutoHyphens/>
        <w:spacing w:after="0" w:line="360" w:lineRule="auto"/>
        <w:ind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tabs>
          <w:tab w:val="left" w:pos="0"/>
          <w:tab w:val="left" w:pos="1276"/>
        </w:tabs>
        <w:suppressAutoHyphens/>
        <w:spacing w:after="0" w:line="360" w:lineRule="auto"/>
        <w:ind w:firstLine="284"/>
        <w:contextualSpacing/>
        <w:jc w:val="both"/>
        <w:rPr>
          <w:rFonts w:ascii="Calibri" w:eastAsia="Lucida Sans Unicode" w:hAnsi="Calibri" w:cs="Calibri"/>
          <w:b/>
          <w:sz w:val="28"/>
          <w:szCs w:val="28"/>
          <w:lang w:eastAsia="ar-SA"/>
        </w:rPr>
      </w:pPr>
      <w:r w:rsidRPr="006C075F">
        <w:rPr>
          <w:rFonts w:ascii="Calibri" w:eastAsia="Lucida Sans Unicode" w:hAnsi="Calibri" w:cs="Calibri"/>
          <w:sz w:val="24"/>
          <w:szCs w:val="24"/>
          <w:lang w:eastAsia="ar-SA"/>
        </w:rPr>
        <w:lastRenderedPageBreak/>
        <w:t xml:space="preserve"> </w:t>
      </w:r>
      <w:r w:rsidRPr="006C075F">
        <w:rPr>
          <w:rFonts w:ascii="Calibri" w:eastAsia="Lucida Sans Unicode" w:hAnsi="Calibri" w:cs="Calibri"/>
          <w:b/>
          <w:sz w:val="28"/>
          <w:szCs w:val="28"/>
          <w:lang w:eastAsia="ar-SA"/>
        </w:rPr>
        <w:t>4.12 Событие после отчетной даты</w:t>
      </w:r>
    </w:p>
    <w:p w:rsidR="006C075F" w:rsidRPr="006C075F" w:rsidRDefault="006C075F" w:rsidP="006C075F">
      <w:pPr>
        <w:widowControl w:val="0"/>
        <w:tabs>
          <w:tab w:val="left" w:pos="0"/>
          <w:tab w:val="left" w:pos="1276"/>
        </w:tabs>
        <w:suppressAutoHyphens/>
        <w:spacing w:after="0"/>
        <w:ind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Перечень фактов хозяйственной деятельности, которые могут быть признаны событиями после отчетной даты:</w:t>
      </w:r>
    </w:p>
    <w:p w:rsidR="006C075F" w:rsidRPr="006C075F" w:rsidRDefault="006C075F" w:rsidP="006C075F">
      <w:pPr>
        <w:widowControl w:val="0"/>
        <w:tabs>
          <w:tab w:val="left" w:pos="851"/>
        </w:tabs>
        <w:suppressAutoHyphens/>
        <w:spacing w:after="0"/>
        <w:ind w:left="851" w:hanging="567"/>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1. События, подтверждающие существовавшие на отчетную дату хозяйственные условия, в которых организация вела свою деятельность:</w:t>
      </w:r>
    </w:p>
    <w:p w:rsidR="006C075F" w:rsidRPr="006C075F" w:rsidRDefault="006C075F" w:rsidP="00167E6D">
      <w:pPr>
        <w:widowControl w:val="0"/>
        <w:numPr>
          <w:ilvl w:val="0"/>
          <w:numId w:val="25"/>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6C075F" w:rsidRPr="006C075F" w:rsidRDefault="006C075F" w:rsidP="00167E6D">
      <w:pPr>
        <w:widowControl w:val="0"/>
        <w:numPr>
          <w:ilvl w:val="0"/>
          <w:numId w:val="25"/>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6C075F" w:rsidRPr="006C075F" w:rsidRDefault="006C075F" w:rsidP="00167E6D">
      <w:pPr>
        <w:widowControl w:val="0"/>
        <w:numPr>
          <w:ilvl w:val="0"/>
          <w:numId w:val="25"/>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 обоснован;</w:t>
      </w:r>
    </w:p>
    <w:p w:rsidR="006C075F" w:rsidRPr="006C075F" w:rsidRDefault="006C075F" w:rsidP="00167E6D">
      <w:pPr>
        <w:widowControl w:val="0"/>
        <w:numPr>
          <w:ilvl w:val="0"/>
          <w:numId w:val="25"/>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 обоснован;</w:t>
      </w:r>
    </w:p>
    <w:p w:rsidR="006C075F" w:rsidRPr="006C075F" w:rsidRDefault="006C075F" w:rsidP="00167E6D">
      <w:pPr>
        <w:widowControl w:val="0"/>
        <w:numPr>
          <w:ilvl w:val="0"/>
          <w:numId w:val="25"/>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6C075F" w:rsidRPr="006C075F" w:rsidRDefault="006C075F" w:rsidP="006C075F">
      <w:pPr>
        <w:widowControl w:val="0"/>
        <w:tabs>
          <w:tab w:val="left" w:pos="851"/>
        </w:tabs>
        <w:suppressAutoHyphens/>
        <w:spacing w:after="0"/>
        <w:ind w:left="851" w:hanging="567"/>
        <w:contextualSpacing/>
        <w:jc w:val="both"/>
        <w:rPr>
          <w:rFonts w:ascii="Times New Roman" w:eastAsia="Lucida Sans Unicode" w:hAnsi="Times New Roman" w:cs="Times New Roman"/>
          <w:highlight w:val="yellow"/>
          <w:lang w:eastAsia="ar-SA"/>
        </w:rPr>
      </w:pPr>
    </w:p>
    <w:p w:rsidR="006C075F" w:rsidRPr="006C075F" w:rsidRDefault="006C075F" w:rsidP="006C075F">
      <w:pPr>
        <w:widowControl w:val="0"/>
        <w:tabs>
          <w:tab w:val="left" w:pos="851"/>
        </w:tabs>
        <w:suppressAutoHyphens/>
        <w:spacing w:after="0"/>
        <w:ind w:left="851" w:hanging="567"/>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2. События, свидетельствующие о возникших после отчетной даты хозяйственных условиях, в которых организация вела свою деятельность:</w:t>
      </w:r>
    </w:p>
    <w:p w:rsidR="006C075F" w:rsidRPr="006C075F" w:rsidRDefault="006C075F" w:rsidP="00167E6D">
      <w:pPr>
        <w:widowControl w:val="0"/>
        <w:numPr>
          <w:ilvl w:val="0"/>
          <w:numId w:val="26"/>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принятие решения о реорганизации организации;</w:t>
      </w:r>
    </w:p>
    <w:p w:rsidR="006C075F" w:rsidRPr="006C075F" w:rsidRDefault="006C075F" w:rsidP="00167E6D">
      <w:pPr>
        <w:widowControl w:val="0"/>
        <w:numPr>
          <w:ilvl w:val="0"/>
          <w:numId w:val="26"/>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реконструкция или планируемая реконструкция;</w:t>
      </w:r>
    </w:p>
    <w:p w:rsidR="006C075F" w:rsidRPr="006C075F" w:rsidRDefault="006C075F" w:rsidP="00167E6D">
      <w:pPr>
        <w:widowControl w:val="0"/>
        <w:numPr>
          <w:ilvl w:val="0"/>
          <w:numId w:val="26"/>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крупная сделка, связанная с приобретением и выбытием основных средств и финансовых вложений;</w:t>
      </w:r>
    </w:p>
    <w:p w:rsidR="006C075F" w:rsidRPr="006C075F" w:rsidRDefault="006C075F" w:rsidP="00167E6D">
      <w:pPr>
        <w:widowControl w:val="0"/>
        <w:numPr>
          <w:ilvl w:val="0"/>
          <w:numId w:val="26"/>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6C075F" w:rsidRPr="006C075F" w:rsidRDefault="006C075F" w:rsidP="00167E6D">
      <w:pPr>
        <w:widowControl w:val="0"/>
        <w:numPr>
          <w:ilvl w:val="0"/>
          <w:numId w:val="26"/>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прекращение существенной части основной деятельности организации, если это нельзя было предвидеть по состоянию на отчетную дату;</w:t>
      </w:r>
    </w:p>
    <w:p w:rsidR="006C075F" w:rsidRPr="006C075F" w:rsidRDefault="006C075F" w:rsidP="00167E6D">
      <w:pPr>
        <w:widowControl w:val="0"/>
        <w:numPr>
          <w:ilvl w:val="0"/>
          <w:numId w:val="26"/>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существенное снижение стоимости основных средств, если это снижение имело место после отчетной даты;</w:t>
      </w:r>
    </w:p>
    <w:p w:rsidR="006C075F" w:rsidRPr="006C075F" w:rsidRDefault="006C075F" w:rsidP="00167E6D">
      <w:pPr>
        <w:widowControl w:val="0"/>
        <w:numPr>
          <w:ilvl w:val="0"/>
          <w:numId w:val="26"/>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действия органов государственной власти.</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Порядок отражения в учете событий после отчетной даты:</w:t>
      </w:r>
    </w:p>
    <w:p w:rsidR="006C075F" w:rsidRPr="006C075F" w:rsidRDefault="006C075F" w:rsidP="006C075F">
      <w:pPr>
        <w:widowControl w:val="0"/>
        <w:tabs>
          <w:tab w:val="left" w:pos="851"/>
        </w:tabs>
        <w:suppressAutoHyphens/>
        <w:spacing w:after="0"/>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– лицо, ответственное за принятие решения об отражении операций после отчетной даты (главный бухгалтер учреждения);</w:t>
      </w:r>
    </w:p>
    <w:p w:rsidR="006C075F" w:rsidRPr="006C075F" w:rsidRDefault="006C075F" w:rsidP="006C075F">
      <w:pPr>
        <w:widowControl w:val="0"/>
        <w:tabs>
          <w:tab w:val="left" w:pos="851"/>
        </w:tabs>
        <w:suppressAutoHyphens/>
        <w:spacing w:after="0"/>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– события, будут отражены на счетах бухгалтерского учета по состоянию на 31 декабря, </w:t>
      </w:r>
      <w:r w:rsidRPr="006C075F">
        <w:rPr>
          <w:rFonts w:ascii="Times New Roman" w:eastAsia="Lucida Sans Unicode" w:hAnsi="Times New Roman" w:cs="Times New Roman"/>
          <w:lang w:eastAsia="ar-SA"/>
        </w:rPr>
        <w:lastRenderedPageBreak/>
        <w:t>несмотря на то, что они произошли позднее этой даты, но до даты представления отчетных форм учредителю;</w:t>
      </w:r>
    </w:p>
    <w:p w:rsidR="006C075F" w:rsidRPr="006C075F" w:rsidRDefault="006C075F" w:rsidP="006C075F">
      <w:pPr>
        <w:widowControl w:val="0"/>
        <w:tabs>
          <w:tab w:val="left" w:pos="851"/>
        </w:tabs>
        <w:suppressAutoHyphens/>
        <w:spacing w:after="0"/>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– события, подлежат отражению в текстовой части пояснительной записки (ф. 0503160);</w:t>
      </w:r>
    </w:p>
    <w:p w:rsidR="006C075F" w:rsidRPr="006C075F" w:rsidRDefault="006C075F" w:rsidP="006C075F">
      <w:pPr>
        <w:widowControl w:val="0"/>
        <w:tabs>
          <w:tab w:val="left" w:pos="851"/>
        </w:tabs>
        <w:suppressAutoHyphens/>
        <w:spacing w:after="0"/>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– дату (предельный срок), до которой принимаются первичные учетные документы, отражающие события после отчетной даты (до 20 января года следующего за </w:t>
      </w:r>
      <w:proofErr w:type="gramStart"/>
      <w:r w:rsidRPr="006C075F">
        <w:rPr>
          <w:rFonts w:ascii="Times New Roman" w:eastAsia="Lucida Sans Unicode" w:hAnsi="Times New Roman" w:cs="Times New Roman"/>
          <w:lang w:eastAsia="ar-SA"/>
        </w:rPr>
        <w:t>отчетным</w:t>
      </w:r>
      <w:proofErr w:type="gramEnd"/>
      <w:r w:rsidRPr="006C075F">
        <w:rPr>
          <w:rFonts w:ascii="Times New Roman" w:eastAsia="Lucida Sans Unicode" w:hAnsi="Times New Roman" w:cs="Times New Roman"/>
          <w:lang w:eastAsia="ar-SA"/>
        </w:rPr>
        <w:t>);</w:t>
      </w:r>
    </w:p>
    <w:p w:rsidR="006C075F" w:rsidRPr="006C075F" w:rsidRDefault="006C075F" w:rsidP="006C075F">
      <w:pPr>
        <w:widowControl w:val="0"/>
        <w:tabs>
          <w:tab w:val="left" w:pos="851"/>
        </w:tabs>
        <w:suppressAutoHyphens/>
        <w:spacing w:after="0"/>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– условия существенности указанных событий при отражении результатов деятельности учреждения (например, денежная оценка – не менее 1 000 000 рублей).</w:t>
      </w:r>
    </w:p>
    <w:p w:rsidR="006C075F" w:rsidRPr="006C075F" w:rsidRDefault="006C075F" w:rsidP="006C075F">
      <w:pPr>
        <w:widowControl w:val="0"/>
        <w:tabs>
          <w:tab w:val="left" w:pos="851"/>
        </w:tabs>
        <w:suppressAutoHyphens/>
        <w:spacing w:after="0"/>
        <w:ind w:left="851" w:hanging="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При наступлении события после отчетной даты в бухгалтерском учете периода, следующего за </w:t>
      </w:r>
      <w:proofErr w:type="gramStart"/>
      <w:r w:rsidRPr="006C075F">
        <w:rPr>
          <w:rFonts w:ascii="Times New Roman" w:eastAsia="Lucida Sans Unicode" w:hAnsi="Times New Roman" w:cs="Times New Roman"/>
          <w:lang w:eastAsia="ar-SA"/>
        </w:rPr>
        <w:t>отчетным</w:t>
      </w:r>
      <w:proofErr w:type="gramEnd"/>
      <w:r w:rsidRPr="006C075F">
        <w:rPr>
          <w:rFonts w:ascii="Times New Roman" w:eastAsia="Lucida Sans Unicode" w:hAnsi="Times New Roman" w:cs="Times New Roman"/>
          <w:lang w:eastAsia="ar-SA"/>
        </w:rPr>
        <w:t xml:space="preserve">, производится </w:t>
      </w:r>
      <w:proofErr w:type="spellStart"/>
      <w:r w:rsidRPr="006C075F">
        <w:rPr>
          <w:rFonts w:ascii="Times New Roman" w:eastAsia="Lucida Sans Unicode" w:hAnsi="Times New Roman" w:cs="Times New Roman"/>
          <w:lang w:eastAsia="ar-SA"/>
        </w:rPr>
        <w:t>сторнировочная</w:t>
      </w:r>
      <w:proofErr w:type="spellEnd"/>
      <w:r w:rsidRPr="006C075F">
        <w:rPr>
          <w:rFonts w:ascii="Times New Roman" w:eastAsia="Lucida Sans Unicode" w:hAnsi="Times New Roman" w:cs="Times New Roman"/>
          <w:lang w:eastAsia="ar-SA"/>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w:t>
      </w:r>
      <w:proofErr w:type="gramStart"/>
      <w:r w:rsidRPr="006C075F">
        <w:rPr>
          <w:rFonts w:ascii="Times New Roman" w:eastAsia="Lucida Sans Unicode" w:hAnsi="Times New Roman" w:cs="Times New Roman"/>
          <w:lang w:eastAsia="ar-SA"/>
        </w:rPr>
        <w:t>за</w:t>
      </w:r>
      <w:proofErr w:type="gramEnd"/>
      <w:r w:rsidRPr="006C075F">
        <w:rPr>
          <w:rFonts w:ascii="Times New Roman" w:eastAsia="Lucida Sans Unicode" w:hAnsi="Times New Roman" w:cs="Times New Roman"/>
          <w:lang w:eastAsia="ar-SA"/>
        </w:rPr>
        <w:t xml:space="preserve"> </w:t>
      </w:r>
      <w:proofErr w:type="gramStart"/>
      <w:r w:rsidRPr="006C075F">
        <w:rPr>
          <w:rFonts w:ascii="Times New Roman" w:eastAsia="Lucida Sans Unicode" w:hAnsi="Times New Roman" w:cs="Times New Roman"/>
          <w:lang w:eastAsia="ar-SA"/>
        </w:rPr>
        <w:t>отчетным</w:t>
      </w:r>
      <w:proofErr w:type="gramEnd"/>
      <w:r w:rsidRPr="006C075F">
        <w:rPr>
          <w:rFonts w:ascii="Times New Roman" w:eastAsia="Lucida Sans Unicode" w:hAnsi="Times New Roman" w:cs="Times New Roman"/>
          <w:lang w:eastAsia="ar-SA"/>
        </w:rPr>
        <w:t>, в общем порядке делается запись об этом событии.</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77" w:name="_4.13_Учет_бюджетных"/>
      <w:bookmarkEnd w:id="77"/>
      <w:r w:rsidRPr="006C075F">
        <w:rPr>
          <w:rFonts w:ascii="Calibri" w:eastAsia="Lucida Sans Unicode" w:hAnsi="Calibri" w:cs="Calibri"/>
          <w:b/>
          <w:bCs/>
          <w:color w:val="000000"/>
          <w:sz w:val="28"/>
          <w:szCs w:val="28"/>
          <w:lang w:eastAsia="ar-SA"/>
        </w:rPr>
        <w:t>4.13 Учет обязательств</w:t>
      </w:r>
    </w:p>
    <w:p w:rsidR="006C075F" w:rsidRPr="006C075F" w:rsidRDefault="006C075F" w:rsidP="006C075F">
      <w:pPr>
        <w:widowControl w:val="0"/>
        <w:tabs>
          <w:tab w:val="left" w:pos="0"/>
          <w:tab w:val="left" w:pos="1276"/>
        </w:tabs>
        <w:suppressAutoHyphens/>
        <w:spacing w:after="0" w:line="360" w:lineRule="auto"/>
        <w:ind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bookmarkStart w:id="78" w:name="_4.9_Доходы_будущих"/>
      <w:bookmarkStart w:id="79" w:name="_4.11_Учет_бюджетных"/>
      <w:bookmarkStart w:id="80" w:name="_4.14_Учет_на"/>
      <w:bookmarkEnd w:id="78"/>
      <w:bookmarkEnd w:id="79"/>
      <w:bookmarkEnd w:id="80"/>
      <w:r w:rsidRPr="006C075F">
        <w:rPr>
          <w:rFonts w:ascii="Times New Roman" w:eastAsia="Lucida Sans Unicode" w:hAnsi="Times New Roman" w:cs="Times New Roman"/>
          <w:lang w:eastAsia="ar-SA"/>
        </w:rPr>
        <w:t>В целях осуществления учета принятых учреждением обязательств (денежных обязательств) используются следующие термины и понятия:</w:t>
      </w:r>
    </w:p>
    <w:p w:rsidR="006C075F" w:rsidRPr="006C075F" w:rsidRDefault="006C075F" w:rsidP="00167E6D">
      <w:pPr>
        <w:widowControl w:val="0"/>
        <w:numPr>
          <w:ilvl w:val="0"/>
          <w:numId w:val="27"/>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rsidRPr="006C075F">
        <w:rPr>
          <w:rFonts w:ascii="Times New Roman" w:eastAsia="Lucida Sans Unicode" w:hAnsi="Times New Roman" w:cs="Times New Roman"/>
          <w:lang w:eastAsia="ar-SA"/>
        </w:rPr>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6C075F" w:rsidRPr="006C075F" w:rsidRDefault="006C075F" w:rsidP="00167E6D">
      <w:pPr>
        <w:widowControl w:val="0"/>
        <w:numPr>
          <w:ilvl w:val="0"/>
          <w:numId w:val="27"/>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6C075F" w:rsidRPr="006C075F" w:rsidRDefault="006C075F" w:rsidP="00167E6D">
      <w:pPr>
        <w:widowControl w:val="0"/>
        <w:numPr>
          <w:ilvl w:val="0"/>
          <w:numId w:val="27"/>
        </w:numPr>
        <w:tabs>
          <w:tab w:val="left"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Обобщение информации о принятых (принимаемых) бюджетным учреждением обязательствах (денежных обязательствах) на текущий (очередной; первый год, следующий </w:t>
      </w:r>
      <w:proofErr w:type="gramStart"/>
      <w:r w:rsidRPr="006C075F">
        <w:rPr>
          <w:rFonts w:ascii="Times New Roman" w:eastAsia="Lucida Sans Unicode" w:hAnsi="Times New Roman" w:cs="Times New Roman"/>
          <w:lang w:eastAsia="ar-SA"/>
        </w:rPr>
        <w:t>за</w:t>
      </w:r>
      <w:proofErr w:type="gramEnd"/>
      <w:r w:rsidRPr="006C075F">
        <w:rPr>
          <w:rFonts w:ascii="Times New Roman" w:eastAsia="Lucida Sans Unicode" w:hAnsi="Times New Roman" w:cs="Times New Roman"/>
          <w:lang w:eastAsia="ar-SA"/>
        </w:rPr>
        <w:t xml:space="preserve"> очередным; </w:t>
      </w:r>
      <w:proofErr w:type="gramStart"/>
      <w:r w:rsidRPr="006C075F">
        <w:rPr>
          <w:rFonts w:ascii="Times New Roman" w:eastAsia="Lucida Sans Unicode" w:hAnsi="Times New Roman" w:cs="Times New Roman"/>
          <w:lang w:eastAsia="ar-SA"/>
        </w:rPr>
        <w:t>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roofErr w:type="gramEnd"/>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 xml:space="preserve">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w:t>
      </w:r>
      <w:r w:rsidRPr="006C075F">
        <w:rPr>
          <w:rFonts w:ascii="Times New Roman" w:eastAsia="Lucida Sans Unicode" w:hAnsi="Times New Roman" w:cs="Times New Roman"/>
          <w:lang w:eastAsia="ar-SA"/>
        </w:rPr>
        <w:lastRenderedPageBreak/>
        <w:t>учреждения.</w:t>
      </w:r>
      <w:proofErr w:type="gramEnd"/>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Дополнительный аналитический учет обязательств отраженных на счетах санкционирования ведется в разрезе:</w:t>
      </w:r>
    </w:p>
    <w:p w:rsidR="006C075F" w:rsidRPr="006C075F" w:rsidRDefault="006C075F" w:rsidP="00167E6D">
      <w:pPr>
        <w:widowControl w:val="0"/>
        <w:numPr>
          <w:ilvl w:val="0"/>
          <w:numId w:val="74"/>
        </w:numPr>
        <w:tabs>
          <w:tab w:val="left" w:pos="0"/>
          <w:tab w:val="left" w:pos="1276"/>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принятых обязательств.</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Основанием для принятия на учет бюджетного обязательства являются:</w:t>
      </w:r>
    </w:p>
    <w:p w:rsidR="006C075F" w:rsidRPr="006C075F" w:rsidRDefault="006C075F" w:rsidP="00167E6D">
      <w:pPr>
        <w:widowControl w:val="0"/>
        <w:numPr>
          <w:ilvl w:val="0"/>
          <w:numId w:val="28"/>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roofErr w:type="gramEnd"/>
    </w:p>
    <w:p w:rsidR="006C075F" w:rsidRPr="006C075F" w:rsidRDefault="006C075F" w:rsidP="00167E6D">
      <w:pPr>
        <w:widowControl w:val="0"/>
        <w:numPr>
          <w:ilvl w:val="0"/>
          <w:numId w:val="28"/>
        </w:numPr>
        <w:tabs>
          <w:tab w:val="left" w:pos="851"/>
          <w:tab w:val="left" w:pos="1276"/>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w:t>
      </w:r>
      <w:proofErr w:type="gramStart"/>
      <w:r w:rsidRPr="006C075F">
        <w:rPr>
          <w:rFonts w:ascii="Times New Roman" w:eastAsia="Lucida Sans Unicode" w:hAnsi="Times New Roman" w:cs="Times New Roman"/>
          <w:lang w:eastAsia="ar-SA"/>
        </w:rPr>
        <w:t>,</w:t>
      </w:r>
      <w:proofErr w:type="gramEnd"/>
      <w:r w:rsidRPr="006C075F">
        <w:rPr>
          <w:rFonts w:ascii="Times New Roman" w:eastAsia="Lucida Sans Unicode" w:hAnsi="Times New Roman" w:cs="Times New Roman"/>
          <w:lang w:eastAsia="ar-SA"/>
        </w:rPr>
        <w:t xml:space="preserve"> если в договоре не определена сумма, обязательство принимается на основании расчета плановой суммы;</w:t>
      </w:r>
    </w:p>
    <w:p w:rsidR="006C075F" w:rsidRPr="006C075F" w:rsidRDefault="006C075F" w:rsidP="00167E6D">
      <w:pPr>
        <w:widowControl w:val="0"/>
        <w:numPr>
          <w:ilvl w:val="0"/>
          <w:numId w:val="28"/>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6C075F" w:rsidRPr="006C075F" w:rsidRDefault="006C075F" w:rsidP="00167E6D">
      <w:pPr>
        <w:widowControl w:val="0"/>
        <w:numPr>
          <w:ilvl w:val="0"/>
          <w:numId w:val="28"/>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6C075F" w:rsidRPr="006C075F" w:rsidRDefault="006C075F" w:rsidP="00167E6D">
      <w:pPr>
        <w:widowControl w:val="0"/>
        <w:numPr>
          <w:ilvl w:val="0"/>
          <w:numId w:val="28"/>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части расчетов по оплате труда основанием для принятия обязательства является:</w:t>
      </w:r>
    </w:p>
    <w:p w:rsidR="006C075F" w:rsidRPr="006C075F" w:rsidRDefault="006C075F" w:rsidP="00167E6D">
      <w:pPr>
        <w:widowControl w:val="0"/>
        <w:numPr>
          <w:ilvl w:val="0"/>
          <w:numId w:val="29"/>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6C075F" w:rsidRPr="006C075F" w:rsidRDefault="006C075F" w:rsidP="00167E6D">
      <w:pPr>
        <w:widowControl w:val="0"/>
        <w:numPr>
          <w:ilvl w:val="0"/>
          <w:numId w:val="29"/>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6C075F" w:rsidRPr="006C075F" w:rsidRDefault="006C075F" w:rsidP="00167E6D">
      <w:pPr>
        <w:widowControl w:val="0"/>
        <w:numPr>
          <w:ilvl w:val="0"/>
          <w:numId w:val="29"/>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Суммы ранее принятых обязательств подлежат корректировке:</w:t>
      </w:r>
    </w:p>
    <w:p w:rsidR="006C075F" w:rsidRPr="006C075F" w:rsidRDefault="006C075F" w:rsidP="00167E6D">
      <w:pPr>
        <w:widowControl w:val="0"/>
        <w:numPr>
          <w:ilvl w:val="0"/>
          <w:numId w:val="30"/>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roofErr w:type="gramEnd"/>
    </w:p>
    <w:p w:rsidR="006C075F" w:rsidRPr="006C075F" w:rsidRDefault="006C075F" w:rsidP="00167E6D">
      <w:pPr>
        <w:widowControl w:val="0"/>
        <w:numPr>
          <w:ilvl w:val="0"/>
          <w:numId w:val="30"/>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6C075F" w:rsidRPr="006C075F" w:rsidRDefault="006C075F" w:rsidP="00167E6D">
      <w:pPr>
        <w:widowControl w:val="0"/>
        <w:numPr>
          <w:ilvl w:val="0"/>
          <w:numId w:val="30"/>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по обязательствам, принятым на основании накладной, - при изменении суммы </w:t>
      </w:r>
      <w:r w:rsidRPr="006C075F">
        <w:rPr>
          <w:rFonts w:ascii="Times New Roman" w:eastAsia="Lucida Sans Unicode" w:hAnsi="Times New Roman" w:cs="Times New Roman"/>
          <w:lang w:eastAsia="ar-SA"/>
        </w:rPr>
        <w:lastRenderedPageBreak/>
        <w:t>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6C075F" w:rsidRPr="006C075F" w:rsidRDefault="006C075F" w:rsidP="006C075F">
      <w:pPr>
        <w:widowControl w:val="0"/>
        <w:suppressAutoHyphens/>
        <w:spacing w:after="0" w:line="360" w:lineRule="auto"/>
        <w:ind w:firstLine="709"/>
        <w:contextualSpacing/>
        <w:jc w:val="both"/>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 w:val="left" w:pos="1276"/>
        </w:tabs>
        <w:suppressAutoHyphens/>
        <w:spacing w:after="0" w:line="360" w:lineRule="auto"/>
        <w:ind w:firstLine="709"/>
        <w:contextualSpacing/>
        <w:jc w:val="both"/>
        <w:rPr>
          <w:rFonts w:ascii="Calibri" w:eastAsia="Lucida Sans Unicode" w:hAnsi="Calibri" w:cs="Calibri"/>
          <w:b/>
          <w:bCs/>
          <w:color w:val="000000"/>
          <w:lang w:eastAsia="ar-SA"/>
        </w:rPr>
      </w:pPr>
      <w:r w:rsidRPr="006C075F">
        <w:rPr>
          <w:rFonts w:ascii="Calibri" w:eastAsia="Lucida Sans Unicode" w:hAnsi="Calibri" w:cs="Calibri"/>
          <w:b/>
          <w:bCs/>
          <w:color w:val="000000"/>
          <w:lang w:eastAsia="ar-SA"/>
        </w:rPr>
        <w:t>Порядок учета принятых (принимаемых, отложенных)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2"/>
      </w:tblGrid>
      <w:tr w:rsidR="006C075F" w:rsidRPr="006C075F" w:rsidTr="00EB6592">
        <w:tc>
          <w:tcPr>
            <w:tcW w:w="817" w:type="dxa"/>
            <w:shd w:val="clear" w:color="auto" w:fill="D9D9D9"/>
          </w:tcPr>
          <w:p w:rsidR="006C075F" w:rsidRPr="006C075F" w:rsidRDefault="006C075F" w:rsidP="006C075F">
            <w:pPr>
              <w:widowControl w:val="0"/>
              <w:tabs>
                <w:tab w:val="left" w:pos="0"/>
                <w:tab w:val="left" w:pos="1276"/>
              </w:tabs>
              <w:suppressAutoHyphens/>
              <w:spacing w:after="0" w:line="360" w:lineRule="auto"/>
              <w:contextualSpacing/>
              <w:jc w:val="center"/>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w:t>
            </w:r>
            <w:proofErr w:type="gramStart"/>
            <w:r w:rsidRPr="006C075F">
              <w:rPr>
                <w:rFonts w:ascii="Times New Roman" w:eastAsia="Lucida Sans Unicode" w:hAnsi="Times New Roman" w:cs="Times New Roman"/>
                <w:b/>
                <w:sz w:val="20"/>
                <w:szCs w:val="20"/>
                <w:lang w:eastAsia="ar-SA"/>
              </w:rPr>
              <w:t>п</w:t>
            </w:r>
            <w:proofErr w:type="gramEnd"/>
            <w:r w:rsidRPr="006C075F">
              <w:rPr>
                <w:rFonts w:ascii="Times New Roman" w:eastAsia="Lucida Sans Unicode" w:hAnsi="Times New Roman" w:cs="Times New Roman"/>
                <w:b/>
                <w:sz w:val="20"/>
                <w:szCs w:val="20"/>
                <w:lang w:val="en-US" w:eastAsia="ar-SA"/>
              </w:rPr>
              <w:t>/</w:t>
            </w:r>
            <w:r w:rsidRPr="006C075F">
              <w:rPr>
                <w:rFonts w:ascii="Times New Roman" w:eastAsia="Lucida Sans Unicode" w:hAnsi="Times New Roman" w:cs="Times New Roman"/>
                <w:b/>
                <w:sz w:val="20"/>
                <w:szCs w:val="20"/>
                <w:lang w:eastAsia="ar-SA"/>
              </w:rPr>
              <w:t>п</w:t>
            </w:r>
          </w:p>
        </w:tc>
        <w:tc>
          <w:tcPr>
            <w:tcW w:w="4961" w:type="dxa"/>
            <w:shd w:val="clear" w:color="auto" w:fill="D9D9D9"/>
          </w:tcPr>
          <w:p w:rsidR="006C075F" w:rsidRPr="006C075F" w:rsidRDefault="006C075F" w:rsidP="006C075F">
            <w:pPr>
              <w:widowControl w:val="0"/>
              <w:tabs>
                <w:tab w:val="left" w:pos="0"/>
                <w:tab w:val="left" w:pos="1276"/>
              </w:tabs>
              <w:suppressAutoHyphens/>
              <w:spacing w:after="0" w:line="360" w:lineRule="auto"/>
              <w:contextualSpacing/>
              <w:jc w:val="center"/>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Вид обязательства</w:t>
            </w:r>
          </w:p>
        </w:tc>
        <w:tc>
          <w:tcPr>
            <w:tcW w:w="3792" w:type="dxa"/>
            <w:shd w:val="clear" w:color="auto" w:fill="D9D9D9"/>
          </w:tcPr>
          <w:p w:rsidR="006C075F" w:rsidRPr="006C075F" w:rsidRDefault="006C075F" w:rsidP="006C075F">
            <w:pPr>
              <w:widowControl w:val="0"/>
              <w:tabs>
                <w:tab w:val="left" w:pos="0"/>
                <w:tab w:val="left" w:pos="1276"/>
              </w:tabs>
              <w:suppressAutoHyphens/>
              <w:spacing w:after="0" w:line="360" w:lineRule="auto"/>
              <w:contextualSpacing/>
              <w:jc w:val="center"/>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Документ-основание</w:t>
            </w:r>
          </w:p>
        </w:tc>
      </w:tr>
      <w:tr w:rsidR="006C075F" w:rsidRPr="006C075F" w:rsidTr="00EB6592">
        <w:trPr>
          <w:trHeight w:val="308"/>
        </w:trPr>
        <w:tc>
          <w:tcPr>
            <w:tcW w:w="9570" w:type="dxa"/>
            <w:gridSpan w:val="3"/>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1. Обязательства по контрактам (договорам)</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Calibri" w:eastAsia="Lucida Sans Unicode" w:hAnsi="Calibri" w:cs="Times New Roman"/>
                <w:b/>
                <w:sz w:val="20"/>
                <w:szCs w:val="20"/>
                <w:lang w:eastAsia="ar-SA"/>
              </w:rPr>
            </w:pPr>
            <w:r w:rsidRPr="006C075F">
              <w:rPr>
                <w:rFonts w:ascii="Times New Roman" w:eastAsia="Lucida Sans Unicode" w:hAnsi="Times New Roman" w:cs="Times New Roman"/>
                <w:b/>
                <w:sz w:val="20"/>
                <w:szCs w:val="20"/>
                <w:lang w:eastAsia="ar-SA"/>
              </w:rPr>
              <w:t>1.1</w:t>
            </w:r>
          </w:p>
        </w:tc>
        <w:tc>
          <w:tcPr>
            <w:tcW w:w="8753" w:type="dxa"/>
            <w:gridSpan w:val="2"/>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Обязательства по контрактам (договорам), заключенным без проведения закупки конкурентным способом</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Calibri" w:eastAsia="Lucida Sans Unicode" w:hAnsi="Calibri" w:cs="Times New Roman"/>
                <w:sz w:val="20"/>
                <w:szCs w:val="20"/>
                <w:lang w:eastAsia="ar-SA"/>
              </w:rPr>
            </w:pPr>
            <w:r w:rsidRPr="006C075F">
              <w:rPr>
                <w:rFonts w:ascii="Calibri" w:eastAsia="Lucida Sans Unicode" w:hAnsi="Calibri" w:cs="Times New Roman"/>
                <w:sz w:val="20"/>
                <w:szCs w:val="20"/>
                <w:lang w:eastAsia="ar-SA"/>
              </w:rPr>
              <w:t>1.1.1</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6C075F">
              <w:rPr>
                <w:rFonts w:ascii="Times New Roman" w:eastAsia="Lucida Sans Unicode" w:hAnsi="Times New Roman" w:cs="Times New Roman"/>
                <w:sz w:val="20"/>
                <w:szCs w:val="20"/>
                <w:lang w:eastAsia="ar-SA"/>
              </w:rPr>
              <w:tab/>
            </w:r>
          </w:p>
        </w:tc>
        <w:tc>
          <w:tcPr>
            <w:tcW w:w="3792" w:type="dxa"/>
            <w:shd w:val="clear" w:color="auto" w:fill="auto"/>
          </w:tcPr>
          <w:p w:rsidR="006C075F" w:rsidRPr="006C075F" w:rsidRDefault="006C075F" w:rsidP="006C075F">
            <w:pPr>
              <w:widowControl w:val="0"/>
              <w:tabs>
                <w:tab w:val="left" w:pos="0"/>
                <w:tab w:val="left" w:pos="34"/>
              </w:tabs>
              <w:suppressAutoHyphens/>
              <w:spacing w:after="0" w:line="240" w:lineRule="auto"/>
              <w:contextualSpacing/>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ab/>
              <w:t>Контракт (договор)</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1.2</w:t>
            </w:r>
          </w:p>
        </w:tc>
        <w:tc>
          <w:tcPr>
            <w:tcW w:w="8753" w:type="dxa"/>
            <w:gridSpan w:val="2"/>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6C075F" w:rsidRPr="006C075F" w:rsidTr="00EB6592">
        <w:tc>
          <w:tcPr>
            <w:tcW w:w="817" w:type="dxa"/>
            <w:shd w:val="clear" w:color="auto" w:fill="auto"/>
          </w:tcPr>
          <w:p w:rsidR="006C075F" w:rsidRPr="006C075F" w:rsidRDefault="006C075F" w:rsidP="006C075F">
            <w:pPr>
              <w:widowControl w:val="0"/>
              <w:suppressAutoHyphens/>
              <w:spacing w:after="0" w:line="240" w:lineRule="auto"/>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1.2.1</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Проведение закупки товаров (работ, услуг)</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Извещение об осуществлении закупки</w:t>
            </w:r>
          </w:p>
        </w:tc>
      </w:tr>
      <w:tr w:rsidR="006C075F" w:rsidRPr="006C075F" w:rsidTr="00EB6592">
        <w:tc>
          <w:tcPr>
            <w:tcW w:w="817" w:type="dxa"/>
            <w:shd w:val="clear" w:color="auto" w:fill="auto"/>
          </w:tcPr>
          <w:p w:rsidR="006C075F" w:rsidRPr="006C075F" w:rsidRDefault="006C075F" w:rsidP="006C075F">
            <w:pPr>
              <w:widowControl w:val="0"/>
              <w:suppressAutoHyphens/>
              <w:spacing w:after="0" w:line="240" w:lineRule="auto"/>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1.2.2</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Принятие обязательства при заключении контракта (договора) по итогам конкурентной закупки</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Контракт (договор)</w:t>
            </w:r>
          </w:p>
        </w:tc>
      </w:tr>
      <w:tr w:rsidR="006C075F" w:rsidRPr="006C075F" w:rsidTr="00EB6592">
        <w:tc>
          <w:tcPr>
            <w:tcW w:w="817" w:type="dxa"/>
            <w:shd w:val="clear" w:color="auto" w:fill="auto"/>
          </w:tcPr>
          <w:p w:rsidR="006C075F" w:rsidRPr="006C075F" w:rsidRDefault="006C075F" w:rsidP="006C075F">
            <w:pPr>
              <w:widowControl w:val="0"/>
              <w:suppressAutoHyphens/>
              <w:spacing w:after="0" w:line="240" w:lineRule="auto"/>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1.2.3</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Уточнение принимаемых обязательств на сумму экономии, полученной при осуществлении конкурентной закупки</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Контракт (договор)</w:t>
            </w:r>
          </w:p>
        </w:tc>
      </w:tr>
      <w:tr w:rsidR="006C075F" w:rsidRPr="006C075F" w:rsidTr="00EB6592">
        <w:tc>
          <w:tcPr>
            <w:tcW w:w="817" w:type="dxa"/>
            <w:shd w:val="clear" w:color="auto" w:fill="auto"/>
          </w:tcPr>
          <w:p w:rsidR="006C075F" w:rsidRPr="006C075F" w:rsidRDefault="006C075F" w:rsidP="006C075F">
            <w:pPr>
              <w:widowControl w:val="0"/>
              <w:suppressAutoHyphens/>
              <w:spacing w:after="0" w:line="240" w:lineRule="auto"/>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1.2.4</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 xml:space="preserve">Протокол подведения итогов конкурса, аукциона, запроса котировок или запроса предложений; протокол признания победителя закупки </w:t>
            </w:r>
            <w:proofErr w:type="gramStart"/>
            <w:r w:rsidRPr="006C075F">
              <w:rPr>
                <w:rFonts w:ascii="Times New Roman" w:eastAsia="Lucida Sans Unicode" w:hAnsi="Times New Roman" w:cs="Times New Roman"/>
                <w:sz w:val="20"/>
                <w:szCs w:val="20"/>
                <w:lang w:eastAsia="ar-SA"/>
              </w:rPr>
              <w:t>уклонившимся</w:t>
            </w:r>
            <w:proofErr w:type="gramEnd"/>
            <w:r w:rsidRPr="006C075F">
              <w:rPr>
                <w:rFonts w:ascii="Times New Roman" w:eastAsia="Lucida Sans Unicode" w:hAnsi="Times New Roman" w:cs="Times New Roman"/>
                <w:sz w:val="20"/>
                <w:szCs w:val="20"/>
                <w:lang w:eastAsia="ar-SA"/>
              </w:rPr>
              <w:t xml:space="preserve"> от заключения контракта (договора)</w:t>
            </w:r>
          </w:p>
        </w:tc>
      </w:tr>
      <w:tr w:rsidR="006C075F" w:rsidRPr="006C075F" w:rsidTr="00EB6592">
        <w:tc>
          <w:tcPr>
            <w:tcW w:w="9570" w:type="dxa"/>
            <w:gridSpan w:val="3"/>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2. Обязательства по текущей деятельности учреждения</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2.1</w:t>
            </w:r>
          </w:p>
        </w:tc>
        <w:tc>
          <w:tcPr>
            <w:tcW w:w="8753" w:type="dxa"/>
            <w:gridSpan w:val="2"/>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Обязательства по оплате труда</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2.1.1</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Начисление заработной платы, отпускных работникам</w:t>
            </w:r>
          </w:p>
        </w:tc>
        <w:tc>
          <w:tcPr>
            <w:tcW w:w="3792" w:type="dxa"/>
            <w:shd w:val="clear" w:color="auto" w:fill="auto"/>
          </w:tcPr>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ab/>
              <w:t>Приказ об утверждении штатного расписания с расчетом годового фонда оплаты труда</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2.1.2</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 xml:space="preserve">Расчетная ведомость </w:t>
            </w:r>
          </w:p>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(ф. 0504402),</w:t>
            </w:r>
          </w:p>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расчетно-платежная ведомость (ф. 0504401),</w:t>
            </w:r>
          </w:p>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карточки индивидуального учета сумм начисленных выплат и иных вознаграждений и сумм начисленных страховых взносов</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2.2</w:t>
            </w:r>
          </w:p>
        </w:tc>
        <w:tc>
          <w:tcPr>
            <w:tcW w:w="8753" w:type="dxa"/>
            <w:gridSpan w:val="2"/>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Обязательства по расчетам с подотчетными лицами</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Batang" w:hAnsi="Times New Roman" w:cs="Times New Roman"/>
                <w:sz w:val="20"/>
                <w:szCs w:val="20"/>
                <w:lang w:eastAsia="ar-SA"/>
              </w:rPr>
            </w:pPr>
            <w:r w:rsidRPr="006C075F">
              <w:rPr>
                <w:rFonts w:ascii="Times New Roman" w:eastAsia="Batang" w:hAnsi="Times New Roman" w:cs="Times New Roman"/>
                <w:sz w:val="20"/>
                <w:szCs w:val="20"/>
                <w:lang w:eastAsia="ar-SA"/>
              </w:rPr>
              <w:t>2.2.1</w:t>
            </w:r>
          </w:p>
        </w:tc>
        <w:tc>
          <w:tcPr>
            <w:tcW w:w="4961" w:type="dxa"/>
            <w:shd w:val="clear" w:color="auto" w:fill="auto"/>
          </w:tcPr>
          <w:p w:rsidR="006C075F" w:rsidRPr="006C075F" w:rsidRDefault="006C075F" w:rsidP="006C075F">
            <w:pPr>
              <w:widowControl w:val="0"/>
              <w:tabs>
                <w:tab w:val="left" w:pos="0"/>
                <w:tab w:val="left" w:pos="1310"/>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Выдача денег под отчет сотруднику на приобретение товаров (работ, услуг) за наличный расчет</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Письменное заявление на выдачу денежных средств под отчет</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2.2.2</w:t>
            </w:r>
          </w:p>
        </w:tc>
        <w:tc>
          <w:tcPr>
            <w:tcW w:w="4961" w:type="dxa"/>
            <w:shd w:val="clear" w:color="auto" w:fill="auto"/>
          </w:tcPr>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ab/>
              <w:t>Выдача денег под отчет сотруднику при направлении в командировку</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Приказ о направлении в командировку с прилагаемым расчетом командировочных сумм</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2.2.3</w:t>
            </w:r>
          </w:p>
        </w:tc>
        <w:tc>
          <w:tcPr>
            <w:tcW w:w="4961" w:type="dxa"/>
            <w:shd w:val="clear" w:color="auto" w:fill="auto"/>
          </w:tcPr>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ab/>
              <w:t>Корректировка ранее принятых обязательств в момент принятия к учету авансового отчета (ф. 0504505)</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 xml:space="preserve">Авансовый отчет </w:t>
            </w:r>
          </w:p>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(ф. 0504505)</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2.3</w:t>
            </w:r>
          </w:p>
        </w:tc>
        <w:tc>
          <w:tcPr>
            <w:tcW w:w="8753" w:type="dxa"/>
            <w:gridSpan w:val="2"/>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Обязательства перед бюджетом по уплате налогов, сборов и иных платежей</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2.3.1</w:t>
            </w:r>
          </w:p>
        </w:tc>
        <w:tc>
          <w:tcPr>
            <w:tcW w:w="4961" w:type="dxa"/>
            <w:shd w:val="clear" w:color="auto" w:fill="auto"/>
          </w:tcPr>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ab/>
              <w:t>Начисление налогов</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Налоговые регистры, отражающие расчет налога</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2.3.2</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Начисление всех видов сборов, пошлин, патентных платежей</w:t>
            </w:r>
          </w:p>
        </w:tc>
        <w:tc>
          <w:tcPr>
            <w:tcW w:w="3792" w:type="dxa"/>
            <w:shd w:val="clear" w:color="auto" w:fill="auto"/>
          </w:tcPr>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ab/>
              <w:t xml:space="preserve">Бухгалтерская справка </w:t>
            </w:r>
          </w:p>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(ф. 0504833) с приложением расчетов</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2.4</w:t>
            </w:r>
          </w:p>
        </w:tc>
        <w:tc>
          <w:tcPr>
            <w:tcW w:w="8753" w:type="dxa"/>
            <w:gridSpan w:val="2"/>
            <w:shd w:val="clear" w:color="auto" w:fill="auto"/>
          </w:tcPr>
          <w:p w:rsidR="006C075F" w:rsidRPr="006C075F" w:rsidRDefault="006C075F" w:rsidP="006C075F">
            <w:pPr>
              <w:widowControl w:val="0"/>
              <w:tabs>
                <w:tab w:val="left" w:pos="0"/>
                <w:tab w:val="left" w:pos="34"/>
              </w:tabs>
              <w:suppressAutoHyphens/>
              <w:spacing w:after="0" w:line="360" w:lineRule="auto"/>
              <w:contextualSpacing/>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sz w:val="20"/>
                <w:szCs w:val="20"/>
                <w:lang w:eastAsia="ar-SA"/>
              </w:rPr>
              <w:tab/>
            </w:r>
            <w:r w:rsidRPr="006C075F">
              <w:rPr>
                <w:rFonts w:ascii="Times New Roman" w:eastAsia="Lucida Sans Unicode" w:hAnsi="Times New Roman" w:cs="Times New Roman"/>
                <w:b/>
                <w:sz w:val="20"/>
                <w:szCs w:val="20"/>
                <w:lang w:eastAsia="ar-SA"/>
              </w:rPr>
              <w:t>Обязательства по возмещению вреда, по другим выплатам</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2.4.1</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Начисление штрафных санкций и сумм, предписанных судом</w:t>
            </w:r>
          </w:p>
        </w:tc>
        <w:tc>
          <w:tcPr>
            <w:tcW w:w="3792" w:type="dxa"/>
            <w:shd w:val="clear" w:color="auto" w:fill="auto"/>
          </w:tcPr>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ab/>
              <w:t>Исполнительный лист;</w:t>
            </w:r>
          </w:p>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судебный приказ;</w:t>
            </w:r>
          </w:p>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постановления судебных (следственных) органов;</w:t>
            </w:r>
          </w:p>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lastRenderedPageBreak/>
              <w:t>иные документы, устанавливающие обязательства учреждения</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lastRenderedPageBreak/>
              <w:t>2.4.2</w:t>
            </w:r>
          </w:p>
        </w:tc>
        <w:tc>
          <w:tcPr>
            <w:tcW w:w="4961" w:type="dxa"/>
            <w:shd w:val="clear" w:color="auto" w:fill="auto"/>
          </w:tcPr>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ab/>
              <w:t>Иные обязательства</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Документы, подтверждающие возникновение обязательства</w:t>
            </w:r>
          </w:p>
        </w:tc>
      </w:tr>
      <w:tr w:rsidR="006C075F" w:rsidRPr="006C075F" w:rsidTr="00EB6592">
        <w:tc>
          <w:tcPr>
            <w:tcW w:w="9570" w:type="dxa"/>
            <w:gridSpan w:val="3"/>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3. Отложенные обязательства</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3.1</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Принятие обязательства на сумму созданного резерва</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 xml:space="preserve">Бухгалтерская справка </w:t>
            </w:r>
          </w:p>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(ф. 0504833) с приложением расчетов</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3.2</w:t>
            </w:r>
          </w:p>
        </w:tc>
        <w:tc>
          <w:tcPr>
            <w:tcW w:w="4961" w:type="dxa"/>
            <w:shd w:val="clear" w:color="auto" w:fill="auto"/>
          </w:tcPr>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ab/>
              <w:t>Уменьшение размера созданного резерва</w:t>
            </w:r>
          </w:p>
        </w:tc>
        <w:tc>
          <w:tcPr>
            <w:tcW w:w="3792" w:type="dxa"/>
            <w:shd w:val="clear" w:color="auto" w:fill="auto"/>
          </w:tcPr>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ab/>
              <w:t xml:space="preserve">Приказ руководителя, бухгалтерская справка </w:t>
            </w:r>
          </w:p>
          <w:p w:rsidR="006C075F" w:rsidRPr="006C075F" w:rsidRDefault="006C075F" w:rsidP="006C075F">
            <w:pPr>
              <w:widowControl w:val="0"/>
              <w:tabs>
                <w:tab w:val="left" w:pos="0"/>
                <w:tab w:val="left" w:pos="34"/>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(ф. 0504833) с приложением расчетов</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3.3</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Отражение принятого обязательства в рамках текущего года при осуществлении расходов за счет созданных резервов</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sz w:val="20"/>
                <w:szCs w:val="20"/>
                <w:lang w:eastAsia="ar-SA"/>
              </w:rPr>
            </w:pPr>
            <w:r w:rsidRPr="006C075F">
              <w:rPr>
                <w:rFonts w:ascii="Times New Roman" w:eastAsia="Lucida Sans Unicode" w:hAnsi="Times New Roman" w:cs="Times New Roman"/>
                <w:sz w:val="20"/>
                <w:szCs w:val="20"/>
                <w:lang w:eastAsia="ar-SA"/>
              </w:rPr>
              <w:t>Документы, подтверждающие возникновение обязательства</w:t>
            </w:r>
          </w:p>
        </w:tc>
      </w:tr>
    </w:tbl>
    <w:p w:rsidR="006C075F" w:rsidRPr="006C075F" w:rsidRDefault="006C075F" w:rsidP="006C075F">
      <w:pPr>
        <w:widowControl w:val="0"/>
        <w:tabs>
          <w:tab w:val="left" w:pos="0"/>
          <w:tab w:val="left" w:pos="1276"/>
        </w:tabs>
        <w:suppressAutoHyphens/>
        <w:spacing w:after="0" w:line="360" w:lineRule="auto"/>
        <w:ind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tabs>
          <w:tab w:val="left" w:pos="0"/>
          <w:tab w:val="left" w:pos="1276"/>
        </w:tabs>
        <w:suppressAutoHyphens/>
        <w:spacing w:after="0" w:line="360" w:lineRule="auto"/>
        <w:ind w:firstLine="709"/>
        <w:contextualSpacing/>
        <w:jc w:val="both"/>
        <w:rPr>
          <w:rFonts w:ascii="Calibri" w:eastAsia="Lucida Sans Unicode" w:hAnsi="Calibri" w:cs="Calibri"/>
          <w:b/>
          <w:bCs/>
          <w:color w:val="000000"/>
          <w:lang w:eastAsia="ar-SA"/>
        </w:rPr>
      </w:pPr>
      <w:r w:rsidRPr="006C075F">
        <w:rPr>
          <w:rFonts w:ascii="Calibri" w:eastAsia="Lucida Sans Unicode" w:hAnsi="Calibri" w:cs="Calibri"/>
          <w:b/>
          <w:bCs/>
          <w:color w:val="000000"/>
          <w:lang w:eastAsia="ar-SA"/>
        </w:rPr>
        <w:t>Порядок принятия денежных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2"/>
      </w:tblGrid>
      <w:tr w:rsidR="006C075F" w:rsidRPr="006C075F" w:rsidTr="00EB6592">
        <w:tc>
          <w:tcPr>
            <w:tcW w:w="817" w:type="dxa"/>
            <w:shd w:val="clear" w:color="auto" w:fill="D9D9D9"/>
          </w:tcPr>
          <w:p w:rsidR="006C075F" w:rsidRPr="006C075F" w:rsidRDefault="006C075F" w:rsidP="006C075F">
            <w:pPr>
              <w:widowControl w:val="0"/>
              <w:tabs>
                <w:tab w:val="left" w:pos="0"/>
                <w:tab w:val="left" w:pos="1276"/>
              </w:tabs>
              <w:suppressAutoHyphens/>
              <w:spacing w:after="0" w:line="360" w:lineRule="auto"/>
              <w:contextualSpacing/>
              <w:jc w:val="center"/>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w:t>
            </w:r>
            <w:proofErr w:type="gramStart"/>
            <w:r w:rsidRPr="006C075F">
              <w:rPr>
                <w:rFonts w:ascii="Times New Roman" w:eastAsia="Lucida Sans Unicode" w:hAnsi="Times New Roman" w:cs="Times New Roman"/>
                <w:b/>
                <w:sz w:val="20"/>
                <w:szCs w:val="20"/>
                <w:lang w:eastAsia="ar-SA"/>
              </w:rPr>
              <w:t>п</w:t>
            </w:r>
            <w:proofErr w:type="gramEnd"/>
            <w:r w:rsidRPr="006C075F">
              <w:rPr>
                <w:rFonts w:ascii="Times New Roman" w:eastAsia="Lucida Sans Unicode" w:hAnsi="Times New Roman" w:cs="Times New Roman"/>
                <w:b/>
                <w:sz w:val="20"/>
                <w:szCs w:val="20"/>
                <w:lang w:val="en-US" w:eastAsia="ar-SA"/>
              </w:rPr>
              <w:t>/</w:t>
            </w:r>
            <w:r w:rsidRPr="006C075F">
              <w:rPr>
                <w:rFonts w:ascii="Times New Roman" w:eastAsia="Lucida Sans Unicode" w:hAnsi="Times New Roman" w:cs="Times New Roman"/>
                <w:b/>
                <w:sz w:val="20"/>
                <w:szCs w:val="20"/>
                <w:lang w:eastAsia="ar-SA"/>
              </w:rPr>
              <w:t>п</w:t>
            </w:r>
          </w:p>
        </w:tc>
        <w:tc>
          <w:tcPr>
            <w:tcW w:w="4961" w:type="dxa"/>
            <w:shd w:val="clear" w:color="auto" w:fill="D9D9D9"/>
          </w:tcPr>
          <w:p w:rsidR="006C075F" w:rsidRPr="006C075F" w:rsidRDefault="006C075F" w:rsidP="006C075F">
            <w:pPr>
              <w:widowControl w:val="0"/>
              <w:tabs>
                <w:tab w:val="left" w:pos="0"/>
                <w:tab w:val="left" w:pos="1276"/>
              </w:tabs>
              <w:suppressAutoHyphens/>
              <w:spacing w:after="0" w:line="360" w:lineRule="auto"/>
              <w:contextualSpacing/>
              <w:jc w:val="center"/>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Вид обязательства</w:t>
            </w:r>
          </w:p>
        </w:tc>
        <w:tc>
          <w:tcPr>
            <w:tcW w:w="3792" w:type="dxa"/>
            <w:shd w:val="clear" w:color="auto" w:fill="D9D9D9"/>
          </w:tcPr>
          <w:p w:rsidR="006C075F" w:rsidRPr="006C075F" w:rsidRDefault="006C075F" w:rsidP="006C075F">
            <w:pPr>
              <w:widowControl w:val="0"/>
              <w:tabs>
                <w:tab w:val="left" w:pos="0"/>
                <w:tab w:val="left" w:pos="1276"/>
              </w:tabs>
              <w:suppressAutoHyphens/>
              <w:spacing w:after="0" w:line="360" w:lineRule="auto"/>
              <w:contextualSpacing/>
              <w:jc w:val="center"/>
              <w:rPr>
                <w:rFonts w:ascii="Times New Roman" w:eastAsia="Lucida Sans Unicode" w:hAnsi="Times New Roman" w:cs="Times New Roman"/>
                <w:b/>
                <w:sz w:val="20"/>
                <w:szCs w:val="20"/>
                <w:lang w:eastAsia="ar-SA"/>
              </w:rPr>
            </w:pPr>
            <w:r w:rsidRPr="006C075F">
              <w:rPr>
                <w:rFonts w:ascii="Times New Roman" w:eastAsia="Lucida Sans Unicode" w:hAnsi="Times New Roman" w:cs="Times New Roman"/>
                <w:b/>
                <w:sz w:val="20"/>
                <w:szCs w:val="20"/>
                <w:lang w:eastAsia="ar-SA"/>
              </w:rPr>
              <w:t>Документ-основание</w:t>
            </w:r>
          </w:p>
        </w:tc>
      </w:tr>
      <w:tr w:rsidR="006C075F" w:rsidRPr="006C075F" w:rsidTr="00EB6592">
        <w:tc>
          <w:tcPr>
            <w:tcW w:w="9570" w:type="dxa"/>
            <w:gridSpan w:val="3"/>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Calibri" w:eastAsia="Lucida Sans Unicode" w:hAnsi="Calibri" w:cs="Calibri"/>
                <w:b/>
                <w:bCs/>
                <w:color w:val="000000"/>
                <w:lang w:eastAsia="ar-SA"/>
              </w:rPr>
            </w:pPr>
            <w:r w:rsidRPr="006C075F">
              <w:rPr>
                <w:rFonts w:ascii="Times New Roman" w:eastAsia="Lucida Sans Unicode" w:hAnsi="Times New Roman" w:cs="Times New Roman"/>
                <w:b/>
                <w:sz w:val="20"/>
                <w:szCs w:val="20"/>
                <w:lang w:eastAsia="ar-SA"/>
              </w:rPr>
              <w:t>1. Денежные обязательства по контрактам (договорам)</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1.1</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Оплата контрактов (договоров) на поставку материальных ценностей</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Товарная накладная и (или) акт приема-передачи</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bCs/>
                <w:color w:val="000000"/>
                <w:sz w:val="20"/>
                <w:szCs w:val="20"/>
                <w:lang w:eastAsia="ar-SA"/>
              </w:rPr>
            </w:pPr>
            <w:r w:rsidRPr="006C075F">
              <w:rPr>
                <w:rFonts w:ascii="Times New Roman" w:eastAsia="Lucida Sans Unicode" w:hAnsi="Times New Roman" w:cs="Times New Roman"/>
                <w:b/>
                <w:bCs/>
                <w:color w:val="000000"/>
                <w:sz w:val="20"/>
                <w:szCs w:val="20"/>
                <w:lang w:eastAsia="ar-SA"/>
              </w:rPr>
              <w:t>1.2</w:t>
            </w:r>
          </w:p>
        </w:tc>
        <w:tc>
          <w:tcPr>
            <w:tcW w:w="8753" w:type="dxa"/>
            <w:gridSpan w:val="2"/>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bCs/>
                <w:color w:val="000000"/>
                <w:sz w:val="20"/>
                <w:szCs w:val="20"/>
                <w:lang w:eastAsia="ar-SA"/>
              </w:rPr>
            </w:pPr>
            <w:r w:rsidRPr="006C075F">
              <w:rPr>
                <w:rFonts w:ascii="Times New Roman" w:eastAsia="Lucida Sans Unicode" w:hAnsi="Times New Roman" w:cs="Times New Roman"/>
                <w:b/>
                <w:bCs/>
                <w:color w:val="000000"/>
                <w:sz w:val="20"/>
                <w:szCs w:val="20"/>
                <w:lang w:eastAsia="ar-SA"/>
              </w:rPr>
              <w:t>Оплата контрактов (договоров) на выполнение работ, оказание услуг, в том числе:</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1.2.1</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color w:val="000000"/>
                <w:sz w:val="20"/>
                <w:szCs w:val="20"/>
                <w:lang w:eastAsia="ar-SA"/>
              </w:rPr>
              <w:t>Контракты (договоры) на оказание коммунальных, эксплуатационных услуг, услуг связи</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Счет, счет-фактура, универсальный передаточный документ, акт об оказании услуг</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1.2.2</w:t>
            </w:r>
          </w:p>
        </w:tc>
        <w:tc>
          <w:tcPr>
            <w:tcW w:w="4961" w:type="dxa"/>
            <w:shd w:val="clear" w:color="auto" w:fill="auto"/>
          </w:tcPr>
          <w:p w:rsidR="006C075F" w:rsidRPr="006C075F" w:rsidRDefault="006C075F" w:rsidP="006C075F">
            <w:pPr>
              <w:widowControl w:val="0"/>
              <w:suppressAutoHyphens/>
              <w:spacing w:after="0" w:line="240" w:lineRule="auto"/>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color w:val="000000"/>
                <w:sz w:val="20"/>
                <w:szCs w:val="20"/>
                <w:lang w:eastAsia="ar-SA"/>
              </w:rPr>
              <w:t>Акт выполненных работ, справка о стоимости выполненных работ и затрат (ф. КС-3)</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1.2.3</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color w:val="000000"/>
                <w:sz w:val="20"/>
                <w:szCs w:val="20"/>
                <w:lang w:eastAsia="ar-SA"/>
              </w:rPr>
              <w:t>Контракты (договоры) на выполнение иных работ (оказание иных услуг)</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color w:val="000000"/>
                <w:sz w:val="20"/>
                <w:szCs w:val="20"/>
                <w:lang w:eastAsia="ar-SA"/>
              </w:rPr>
              <w:t>Контракты (договоры) на выполнение иных работ (оказание иных услуг)</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1.3</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color w:val="000000"/>
                <w:sz w:val="20"/>
                <w:szCs w:val="20"/>
                <w:lang w:eastAsia="ar-SA"/>
              </w:rPr>
              <w:t>Контракты (договоры) на выполнение иных работ (оказание иных услуг)</w:t>
            </w:r>
          </w:p>
        </w:tc>
        <w:tc>
          <w:tcPr>
            <w:tcW w:w="3792" w:type="dxa"/>
            <w:shd w:val="clear" w:color="auto" w:fill="auto"/>
          </w:tcPr>
          <w:p w:rsidR="006C075F" w:rsidRPr="006C075F" w:rsidRDefault="006C075F" w:rsidP="006C075F">
            <w:pPr>
              <w:widowControl w:val="0"/>
              <w:suppressAutoHyphens/>
              <w:spacing w:after="0" w:line="240" w:lineRule="auto"/>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Контракт (договор), счет на оплату</w:t>
            </w:r>
          </w:p>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p>
        </w:tc>
      </w:tr>
      <w:tr w:rsidR="006C075F" w:rsidRPr="006C075F" w:rsidTr="00EB6592">
        <w:tc>
          <w:tcPr>
            <w:tcW w:w="9570" w:type="dxa"/>
            <w:gridSpan w:val="3"/>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
                <w:bCs/>
                <w:iCs/>
                <w:color w:val="000000"/>
                <w:sz w:val="20"/>
                <w:szCs w:val="20"/>
                <w:lang w:eastAsia="ar-SA"/>
              </w:rPr>
              <w:t>2. Денежные обязательства по текущей деятельности учреждения</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bCs/>
                <w:color w:val="000000"/>
                <w:sz w:val="20"/>
                <w:szCs w:val="20"/>
                <w:lang w:eastAsia="ar-SA"/>
              </w:rPr>
            </w:pPr>
            <w:r w:rsidRPr="006C075F">
              <w:rPr>
                <w:rFonts w:ascii="Times New Roman" w:eastAsia="Lucida Sans Unicode" w:hAnsi="Times New Roman" w:cs="Times New Roman"/>
                <w:b/>
                <w:bCs/>
                <w:color w:val="000000"/>
                <w:sz w:val="20"/>
                <w:szCs w:val="20"/>
                <w:lang w:eastAsia="ar-SA"/>
              </w:rPr>
              <w:t>2.1</w:t>
            </w:r>
          </w:p>
        </w:tc>
        <w:tc>
          <w:tcPr>
            <w:tcW w:w="8753" w:type="dxa"/>
            <w:gridSpan w:val="2"/>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
                <w:bCs/>
                <w:color w:val="000000"/>
                <w:sz w:val="20"/>
                <w:szCs w:val="20"/>
                <w:lang w:eastAsia="ar-SA"/>
              </w:rPr>
              <w:t>Денежные обязательства, связанные с оплатой труда</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2.1.1</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color w:val="000000"/>
                <w:sz w:val="20"/>
                <w:szCs w:val="20"/>
                <w:lang w:eastAsia="ar-SA"/>
              </w:rPr>
              <w:t>Выплата заработной платы, отпускных</w:t>
            </w:r>
          </w:p>
        </w:tc>
        <w:tc>
          <w:tcPr>
            <w:tcW w:w="3792" w:type="dxa"/>
            <w:shd w:val="clear" w:color="auto" w:fill="auto"/>
          </w:tcPr>
          <w:p w:rsidR="006C075F" w:rsidRPr="006C075F" w:rsidRDefault="006C075F" w:rsidP="006C075F">
            <w:pPr>
              <w:spacing w:after="0" w:line="240" w:lineRule="auto"/>
              <w:rPr>
                <w:rFonts w:ascii="Times New Roman" w:eastAsia="Times New Roman" w:hAnsi="Times New Roman" w:cs="Times New Roman"/>
                <w:sz w:val="24"/>
                <w:szCs w:val="24"/>
                <w:lang w:eastAsia="ru-RU"/>
              </w:rPr>
            </w:pPr>
            <w:r w:rsidRPr="006C075F">
              <w:rPr>
                <w:rFonts w:ascii="Times New Roman" w:eastAsia="Times New Roman" w:hAnsi="Times New Roman" w:cs="Times New Roman"/>
                <w:color w:val="000000"/>
                <w:sz w:val="20"/>
                <w:szCs w:val="20"/>
                <w:lang w:eastAsia="ru-RU"/>
              </w:rPr>
              <w:t>Расчетная ведомость </w:t>
            </w:r>
            <w:r w:rsidRPr="006C075F">
              <w:rPr>
                <w:rFonts w:ascii="Times New Roman" w:eastAsia="Times New Roman" w:hAnsi="Times New Roman" w:cs="Times New Roman"/>
                <w:color w:val="000000"/>
                <w:sz w:val="20"/>
                <w:szCs w:val="20"/>
                <w:lang w:eastAsia="ru-RU"/>
              </w:rPr>
              <w:br/>
              <w:t>(ф. 0504402);</w:t>
            </w:r>
          </w:p>
          <w:p w:rsidR="006C075F" w:rsidRPr="006C075F" w:rsidRDefault="006C075F" w:rsidP="006C075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расчетно-платежная ведомость (ф. 0504401);</w:t>
            </w:r>
          </w:p>
          <w:p w:rsidR="006C075F" w:rsidRPr="006C075F" w:rsidRDefault="006C075F" w:rsidP="006C075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 xml:space="preserve">записка-расчет об исчислении среднего заработка при предоставлении отпуска, увольнении и других случаях (ф. 0504425); </w:t>
            </w:r>
          </w:p>
          <w:p w:rsidR="006C075F" w:rsidRPr="006C075F" w:rsidRDefault="006C075F" w:rsidP="006C075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6C075F">
              <w:rPr>
                <w:rFonts w:ascii="Times New Roman" w:eastAsia="Times New Roman" w:hAnsi="Times New Roman" w:cs="Times New Roman"/>
                <w:color w:val="000000"/>
                <w:sz w:val="20"/>
                <w:szCs w:val="20"/>
                <w:lang w:eastAsia="ru-RU"/>
              </w:rPr>
              <w:t>иной документ, подтверждающий возникновение денежного обязательства по реализации трудовых функций работника</w:t>
            </w:r>
          </w:p>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2.1.2</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rsidR="006C075F" w:rsidRPr="006C075F" w:rsidRDefault="006C075F" w:rsidP="006C075F">
            <w:pPr>
              <w:spacing w:after="0" w:line="240" w:lineRule="auto"/>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Расчетная ведомость </w:t>
            </w:r>
            <w:r w:rsidRPr="006C075F">
              <w:rPr>
                <w:rFonts w:ascii="Times New Roman" w:eastAsia="Lucida Sans Unicode" w:hAnsi="Times New Roman" w:cs="Times New Roman"/>
                <w:color w:val="000000"/>
                <w:sz w:val="20"/>
                <w:szCs w:val="20"/>
                <w:lang w:eastAsia="ar-SA"/>
              </w:rPr>
              <w:br/>
              <w:t>(ф. 0504402);</w:t>
            </w:r>
          </w:p>
          <w:p w:rsidR="006C075F" w:rsidRPr="006C075F" w:rsidRDefault="006C075F" w:rsidP="006C075F">
            <w:pPr>
              <w:spacing w:before="100" w:beforeAutospacing="1" w:after="100" w:afterAutospacing="1" w:line="240" w:lineRule="auto"/>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 xml:space="preserve">расчетно-платежная ведомость (ф. </w:t>
            </w:r>
            <w:r w:rsidRPr="006C075F">
              <w:rPr>
                <w:rFonts w:ascii="Times New Roman" w:eastAsia="Lucida Sans Unicode" w:hAnsi="Times New Roman" w:cs="Times New Roman"/>
                <w:color w:val="000000"/>
                <w:sz w:val="20"/>
                <w:szCs w:val="20"/>
                <w:lang w:eastAsia="ar-SA"/>
              </w:rPr>
              <w:lastRenderedPageBreak/>
              <w:t>0504401)</w:t>
            </w:r>
          </w:p>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p>
        </w:tc>
      </w:tr>
      <w:tr w:rsidR="006C075F" w:rsidRPr="006C075F" w:rsidTr="00EB6592">
        <w:trPr>
          <w:trHeight w:val="529"/>
        </w:trPr>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bCs/>
                <w:color w:val="000000"/>
                <w:sz w:val="20"/>
                <w:szCs w:val="20"/>
                <w:lang w:eastAsia="ar-SA"/>
              </w:rPr>
            </w:pPr>
            <w:r w:rsidRPr="006C075F">
              <w:rPr>
                <w:rFonts w:ascii="Times New Roman" w:eastAsia="Lucida Sans Unicode" w:hAnsi="Times New Roman" w:cs="Times New Roman"/>
                <w:b/>
                <w:bCs/>
                <w:color w:val="000000"/>
                <w:sz w:val="20"/>
                <w:szCs w:val="20"/>
                <w:lang w:eastAsia="ar-SA"/>
              </w:rPr>
              <w:lastRenderedPageBreak/>
              <w:t>2.2</w:t>
            </w:r>
          </w:p>
        </w:tc>
        <w:tc>
          <w:tcPr>
            <w:tcW w:w="8753" w:type="dxa"/>
            <w:gridSpan w:val="2"/>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color w:val="000000"/>
                <w:sz w:val="20"/>
                <w:szCs w:val="20"/>
                <w:lang w:eastAsia="ar-SA"/>
              </w:rPr>
            </w:pPr>
            <w:r w:rsidRPr="006C075F">
              <w:rPr>
                <w:rFonts w:ascii="Times New Roman" w:eastAsia="Lucida Sans Unicode" w:hAnsi="Times New Roman" w:cs="Times New Roman"/>
                <w:b/>
                <w:color w:val="000000"/>
                <w:sz w:val="20"/>
                <w:szCs w:val="20"/>
                <w:lang w:eastAsia="ar-SA"/>
              </w:rPr>
              <w:t>Денежные обязательства по расчетам с подотчетными лицами</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2.2.1</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Выдача денежных средств под отчет сотруднику на приобретение товаров (работ, услуг) за наличный расчет</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Письменное заявление на выдачу денежных средств под отчет</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2.2.2</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Выдача денежных средств под отчет сотруднику при направлении в командировку</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Приказ о направлении в командировку с прилагаемым расчетом командировочных сумм</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2.2.3</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Корректировка ранее принятых денежных обязательств в момент принятия к учету авансового отчета (ф. 0504505)</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Авансовый отчет (ф. 0504505)</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bCs/>
                <w:color w:val="000000"/>
                <w:sz w:val="20"/>
                <w:szCs w:val="20"/>
                <w:lang w:eastAsia="ar-SA"/>
              </w:rPr>
            </w:pPr>
            <w:r w:rsidRPr="006C075F">
              <w:rPr>
                <w:rFonts w:ascii="Times New Roman" w:eastAsia="Lucida Sans Unicode" w:hAnsi="Times New Roman" w:cs="Times New Roman"/>
                <w:b/>
                <w:bCs/>
                <w:color w:val="000000"/>
                <w:sz w:val="20"/>
                <w:szCs w:val="20"/>
                <w:lang w:eastAsia="ar-SA"/>
              </w:rPr>
              <w:t>2.3</w:t>
            </w:r>
          </w:p>
        </w:tc>
        <w:tc>
          <w:tcPr>
            <w:tcW w:w="8753" w:type="dxa"/>
            <w:gridSpan w:val="2"/>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color w:val="000000"/>
                <w:sz w:val="20"/>
                <w:szCs w:val="20"/>
                <w:lang w:eastAsia="ar-SA"/>
              </w:rPr>
            </w:pPr>
            <w:r w:rsidRPr="006C075F">
              <w:rPr>
                <w:rFonts w:ascii="Times New Roman" w:eastAsia="Lucida Sans Unicode" w:hAnsi="Times New Roman" w:cs="Times New Roman"/>
                <w:b/>
                <w:color w:val="000000"/>
                <w:sz w:val="20"/>
                <w:szCs w:val="20"/>
                <w:lang w:eastAsia="ar-SA"/>
              </w:rPr>
              <w:t>Денежные обязательства перед бюджетом по уплате налогов, сборов и иных платежей</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2.3.1</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Уплата налогов</w:t>
            </w:r>
          </w:p>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Налоговые декларации, расчеты</w:t>
            </w:r>
          </w:p>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2.3.2</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Уплата всех видов сборов, пошлин, патентных платежей</w:t>
            </w:r>
          </w:p>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Бухгалтерская справка </w:t>
            </w:r>
            <w:r w:rsidRPr="006C075F">
              <w:rPr>
                <w:rFonts w:ascii="Times New Roman" w:eastAsia="Lucida Sans Unicode" w:hAnsi="Times New Roman" w:cs="Times New Roman"/>
                <w:color w:val="000000"/>
                <w:sz w:val="20"/>
                <w:szCs w:val="20"/>
                <w:lang w:eastAsia="ar-SA"/>
              </w:rPr>
              <w:br/>
              <w:t>(ф. 0504833) с приложением расчетов</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
                <w:bCs/>
                <w:color w:val="000000"/>
                <w:sz w:val="20"/>
                <w:szCs w:val="20"/>
                <w:lang w:eastAsia="ar-SA"/>
              </w:rPr>
            </w:pPr>
            <w:r w:rsidRPr="006C075F">
              <w:rPr>
                <w:rFonts w:ascii="Times New Roman" w:eastAsia="Lucida Sans Unicode" w:hAnsi="Times New Roman" w:cs="Times New Roman"/>
                <w:b/>
                <w:bCs/>
                <w:color w:val="000000"/>
                <w:sz w:val="20"/>
                <w:szCs w:val="20"/>
                <w:lang w:eastAsia="ar-SA"/>
              </w:rPr>
              <w:t>2.4</w:t>
            </w:r>
          </w:p>
        </w:tc>
        <w:tc>
          <w:tcPr>
            <w:tcW w:w="8753" w:type="dxa"/>
            <w:gridSpan w:val="2"/>
            <w:shd w:val="clear" w:color="auto" w:fill="auto"/>
          </w:tcPr>
          <w:p w:rsidR="006C075F" w:rsidRPr="006C075F" w:rsidRDefault="006C075F" w:rsidP="006C075F">
            <w:pPr>
              <w:widowControl w:val="0"/>
              <w:tabs>
                <w:tab w:val="left" w:pos="0"/>
                <w:tab w:val="left" w:pos="1276"/>
              </w:tabs>
              <w:suppressAutoHyphens/>
              <w:spacing w:after="0" w:line="360" w:lineRule="auto"/>
              <w:contextualSpacing/>
              <w:jc w:val="both"/>
              <w:rPr>
                <w:rFonts w:ascii="Times New Roman" w:eastAsia="Lucida Sans Unicode" w:hAnsi="Times New Roman" w:cs="Times New Roman"/>
                <w:b/>
                <w:color w:val="000000"/>
                <w:sz w:val="20"/>
                <w:szCs w:val="20"/>
                <w:lang w:eastAsia="ar-SA"/>
              </w:rPr>
            </w:pPr>
            <w:r w:rsidRPr="006C075F">
              <w:rPr>
                <w:rFonts w:ascii="Times New Roman" w:eastAsia="Lucida Sans Unicode" w:hAnsi="Times New Roman" w:cs="Times New Roman"/>
                <w:b/>
                <w:color w:val="000000"/>
                <w:sz w:val="20"/>
                <w:szCs w:val="20"/>
                <w:lang w:eastAsia="ar-SA"/>
              </w:rPr>
              <w:t>Денежные обязательства по возмещению вреда, по другим выплатам</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2.4.1</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Уплата штрафных санкций и сумм, предписанных судом</w:t>
            </w:r>
          </w:p>
        </w:tc>
        <w:tc>
          <w:tcPr>
            <w:tcW w:w="3792" w:type="dxa"/>
            <w:shd w:val="clear" w:color="auto" w:fill="auto"/>
          </w:tcPr>
          <w:p w:rsidR="006C075F" w:rsidRPr="006C075F" w:rsidRDefault="006C075F" w:rsidP="006C075F">
            <w:pPr>
              <w:spacing w:after="0" w:line="240" w:lineRule="auto"/>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Исполнительный лист;</w:t>
            </w:r>
          </w:p>
          <w:p w:rsidR="006C075F" w:rsidRPr="006C075F" w:rsidRDefault="006C075F" w:rsidP="006C075F">
            <w:pPr>
              <w:spacing w:before="100" w:beforeAutospacing="1" w:after="100" w:afterAutospacing="1" w:line="240" w:lineRule="auto"/>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судебный приказ;</w:t>
            </w:r>
          </w:p>
          <w:p w:rsidR="006C075F" w:rsidRPr="006C075F" w:rsidRDefault="006C075F" w:rsidP="006C075F">
            <w:pPr>
              <w:spacing w:before="100" w:beforeAutospacing="1" w:after="100" w:afterAutospacing="1" w:line="240" w:lineRule="auto"/>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постановления судебных (следственных) органов;</w:t>
            </w:r>
          </w:p>
          <w:p w:rsidR="006C075F" w:rsidRPr="006C075F" w:rsidRDefault="006C075F" w:rsidP="006C075F">
            <w:pPr>
              <w:spacing w:before="100" w:beforeAutospacing="1" w:after="100" w:afterAutospacing="1" w:line="240" w:lineRule="auto"/>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иные документы, устанавливающие обязательства учреждения</w:t>
            </w:r>
          </w:p>
        </w:tc>
      </w:tr>
      <w:tr w:rsidR="006C075F" w:rsidRPr="006C075F" w:rsidTr="00EB6592">
        <w:tc>
          <w:tcPr>
            <w:tcW w:w="817"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bCs/>
                <w:color w:val="000000"/>
                <w:sz w:val="20"/>
                <w:szCs w:val="20"/>
                <w:lang w:eastAsia="ar-SA"/>
              </w:rPr>
            </w:pPr>
            <w:r w:rsidRPr="006C075F">
              <w:rPr>
                <w:rFonts w:ascii="Times New Roman" w:eastAsia="Lucida Sans Unicode" w:hAnsi="Times New Roman" w:cs="Times New Roman"/>
                <w:bCs/>
                <w:color w:val="000000"/>
                <w:sz w:val="20"/>
                <w:szCs w:val="20"/>
                <w:lang w:eastAsia="ar-SA"/>
              </w:rPr>
              <w:t>2.4.2</w:t>
            </w:r>
          </w:p>
        </w:tc>
        <w:tc>
          <w:tcPr>
            <w:tcW w:w="4961"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Иные денежные обязательства учреждения, подлежащие исполнению в текущем финансовом году</w:t>
            </w:r>
          </w:p>
        </w:tc>
        <w:tc>
          <w:tcPr>
            <w:tcW w:w="3792" w:type="dxa"/>
            <w:shd w:val="clear" w:color="auto" w:fill="auto"/>
          </w:tcPr>
          <w:p w:rsidR="006C075F" w:rsidRPr="006C075F" w:rsidRDefault="006C075F" w:rsidP="006C075F">
            <w:pPr>
              <w:widowControl w:val="0"/>
              <w:tabs>
                <w:tab w:val="left" w:pos="0"/>
                <w:tab w:val="left" w:pos="1276"/>
              </w:tabs>
              <w:suppressAutoHyphens/>
              <w:spacing w:after="0" w:line="240" w:lineRule="auto"/>
              <w:contextualSpacing/>
              <w:jc w:val="both"/>
              <w:rPr>
                <w:rFonts w:ascii="Times New Roman" w:eastAsia="Lucida Sans Unicode" w:hAnsi="Times New Roman" w:cs="Times New Roman"/>
                <w:color w:val="000000"/>
                <w:sz w:val="20"/>
                <w:szCs w:val="20"/>
                <w:lang w:eastAsia="ar-SA"/>
              </w:rPr>
            </w:pPr>
            <w:r w:rsidRPr="006C075F">
              <w:rPr>
                <w:rFonts w:ascii="Times New Roman" w:eastAsia="Lucida Sans Unicode" w:hAnsi="Times New Roman" w:cs="Times New Roman"/>
                <w:color w:val="000000"/>
                <w:sz w:val="20"/>
                <w:szCs w:val="20"/>
                <w:lang w:eastAsia="ar-SA"/>
              </w:rPr>
              <w:t>Документы, являющиеся основанием для оплаты обязательств</w:t>
            </w:r>
          </w:p>
        </w:tc>
      </w:tr>
    </w:tbl>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r w:rsidRPr="006C075F">
        <w:rPr>
          <w:rFonts w:ascii="Calibri" w:eastAsia="Lucida Sans Unicode" w:hAnsi="Calibri" w:cs="Calibri"/>
          <w:b/>
          <w:bCs/>
          <w:color w:val="000000"/>
          <w:sz w:val="28"/>
          <w:szCs w:val="28"/>
          <w:lang w:eastAsia="ar-SA"/>
        </w:rPr>
        <w:t>4.14 Учет на забалансовых счетах</w:t>
      </w:r>
    </w:p>
    <w:p w:rsidR="006C075F" w:rsidRPr="006C075F" w:rsidRDefault="006C075F" w:rsidP="006C075F">
      <w:pPr>
        <w:widowControl w:val="0"/>
        <w:suppressAutoHyphens/>
        <w:spacing w:after="0" w:line="240" w:lineRule="auto"/>
        <w:rPr>
          <w:rFonts w:ascii="Times New Roman" w:eastAsia="Lucida Sans Unicode" w:hAnsi="Times New Roman" w:cs="Times New Roman"/>
          <w:color w:val="000000"/>
          <w:sz w:val="24"/>
          <w:szCs w:val="24"/>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На забалансовых счетах учреждением учитываются: ценности, находящиеся у учреждения, но не закрепленные за ним на праве оперативного управления.</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на забалансовых счетах ведется по простой системе.</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6C075F" w:rsidRPr="006C075F" w:rsidRDefault="006C075F" w:rsidP="006C075F">
      <w:pPr>
        <w:widowControl w:val="0"/>
        <w:tabs>
          <w:tab w:val="left" w:pos="0"/>
          <w:tab w:val="left" w:pos="1276"/>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На забалансовых счетах учреждение учитывает следующие виды имущества: </w:t>
      </w:r>
    </w:p>
    <w:p w:rsidR="006C075F" w:rsidRPr="006C075F" w:rsidRDefault="006C075F" w:rsidP="006C075F">
      <w:pPr>
        <w:widowControl w:val="0"/>
        <w:tabs>
          <w:tab w:val="left" w:pos="0"/>
        </w:tabs>
        <w:suppressAutoHyphens/>
        <w:spacing w:after="0" w:line="360" w:lineRule="auto"/>
        <w:ind w:firstLine="709"/>
        <w:contextualSpacing/>
        <w:jc w:val="both"/>
        <w:rPr>
          <w:rFonts w:ascii="Times New Roman" w:eastAsia="Lucida Sans Unicode" w:hAnsi="Times New Roman" w:cs="Times New Roman"/>
          <w:color w:val="000000"/>
          <w:sz w:val="24"/>
          <w:szCs w:val="24"/>
          <w:lang w:eastAsia="ar-SA"/>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3"/>
        <w:gridCol w:w="2430"/>
        <w:gridCol w:w="3757"/>
      </w:tblGrid>
      <w:tr w:rsidR="006C075F" w:rsidRPr="006C075F" w:rsidTr="00EB6592">
        <w:trPr>
          <w:tblHeader/>
        </w:trPr>
        <w:tc>
          <w:tcPr>
            <w:tcW w:w="675" w:type="dxa"/>
            <w:shd w:val="clear" w:color="auto" w:fill="F3F3F3"/>
          </w:tcPr>
          <w:p w:rsidR="006C075F" w:rsidRPr="006C075F" w:rsidRDefault="006C075F" w:rsidP="006C075F">
            <w:pPr>
              <w:tabs>
                <w:tab w:val="num" w:pos="0"/>
                <w:tab w:val="left" w:pos="142"/>
                <w:tab w:val="right" w:leader="dot" w:pos="9345"/>
              </w:tabs>
              <w:spacing w:before="120" w:after="120"/>
              <w:ind w:firstLine="709"/>
              <w:contextualSpacing/>
              <w:jc w:val="center"/>
              <w:rPr>
                <w:rFonts w:ascii="Times New Roman" w:eastAsia="Times New Roman" w:hAnsi="Times New Roman" w:cs="Times New Roman"/>
                <w:b/>
                <w:bCs/>
                <w:noProof/>
                <w:sz w:val="20"/>
                <w:szCs w:val="20"/>
                <w:lang w:eastAsia="ru-RU"/>
              </w:rPr>
            </w:pPr>
            <w:r w:rsidRPr="006C075F">
              <w:rPr>
                <w:rFonts w:ascii="Times New Roman" w:eastAsia="Times New Roman" w:hAnsi="Times New Roman" w:cs="Times New Roman"/>
                <w:b/>
                <w:bCs/>
                <w:noProof/>
                <w:sz w:val="20"/>
                <w:szCs w:val="20"/>
                <w:lang w:eastAsia="ru-RU"/>
              </w:rPr>
              <w:br w:type="page"/>
              <w:t xml:space="preserve"> Код счета</w:t>
            </w:r>
          </w:p>
        </w:tc>
        <w:tc>
          <w:tcPr>
            <w:tcW w:w="2403" w:type="dxa"/>
            <w:shd w:val="clear" w:color="auto" w:fill="F3F3F3"/>
          </w:tcPr>
          <w:p w:rsidR="006C075F" w:rsidRPr="006C075F" w:rsidRDefault="006C075F" w:rsidP="006C075F">
            <w:pPr>
              <w:tabs>
                <w:tab w:val="num" w:pos="0"/>
                <w:tab w:val="left" w:pos="142"/>
                <w:tab w:val="right" w:leader="dot" w:pos="9345"/>
              </w:tabs>
              <w:spacing w:before="120" w:after="120"/>
              <w:contextualSpacing/>
              <w:jc w:val="center"/>
              <w:rPr>
                <w:rFonts w:ascii="Times New Roman" w:eastAsia="Times New Roman" w:hAnsi="Times New Roman" w:cs="Times New Roman"/>
                <w:b/>
                <w:bCs/>
                <w:noProof/>
                <w:sz w:val="20"/>
                <w:szCs w:val="20"/>
                <w:lang w:eastAsia="ru-RU"/>
              </w:rPr>
            </w:pPr>
            <w:r w:rsidRPr="006C075F">
              <w:rPr>
                <w:rFonts w:ascii="Times New Roman" w:eastAsia="Times New Roman" w:hAnsi="Times New Roman" w:cs="Times New Roman"/>
                <w:b/>
                <w:bCs/>
                <w:noProof/>
                <w:sz w:val="20"/>
                <w:szCs w:val="20"/>
                <w:lang w:eastAsia="ru-RU"/>
              </w:rPr>
              <w:t>Наименование счета</w:t>
            </w:r>
          </w:p>
        </w:tc>
        <w:tc>
          <w:tcPr>
            <w:tcW w:w="2430" w:type="dxa"/>
            <w:shd w:val="clear" w:color="auto" w:fill="F3F3F3"/>
          </w:tcPr>
          <w:p w:rsidR="006C075F" w:rsidRPr="006C075F" w:rsidRDefault="006C075F" w:rsidP="006C075F">
            <w:pPr>
              <w:tabs>
                <w:tab w:val="num" w:pos="0"/>
                <w:tab w:val="left" w:pos="142"/>
                <w:tab w:val="right" w:leader="dot" w:pos="9345"/>
              </w:tabs>
              <w:spacing w:before="120" w:after="120"/>
              <w:contextualSpacing/>
              <w:jc w:val="center"/>
              <w:rPr>
                <w:rFonts w:ascii="Times New Roman" w:eastAsia="Times New Roman" w:hAnsi="Times New Roman" w:cs="Times New Roman"/>
                <w:b/>
                <w:bCs/>
                <w:noProof/>
                <w:sz w:val="20"/>
                <w:szCs w:val="20"/>
                <w:lang w:eastAsia="ru-RU"/>
              </w:rPr>
            </w:pPr>
            <w:r w:rsidRPr="006C075F">
              <w:rPr>
                <w:rFonts w:ascii="Times New Roman" w:eastAsia="Times New Roman" w:hAnsi="Times New Roman" w:cs="Times New Roman"/>
                <w:b/>
                <w:bCs/>
                <w:noProof/>
                <w:sz w:val="20"/>
                <w:szCs w:val="20"/>
                <w:lang w:eastAsia="ru-RU"/>
              </w:rPr>
              <w:t>Регистр аналитического учета</w:t>
            </w:r>
          </w:p>
        </w:tc>
        <w:tc>
          <w:tcPr>
            <w:tcW w:w="3757" w:type="dxa"/>
            <w:shd w:val="clear" w:color="auto" w:fill="F3F3F3"/>
          </w:tcPr>
          <w:p w:rsidR="006C075F" w:rsidRPr="006C075F" w:rsidRDefault="006C075F" w:rsidP="006C075F">
            <w:pPr>
              <w:tabs>
                <w:tab w:val="num" w:pos="0"/>
                <w:tab w:val="left" w:pos="142"/>
                <w:tab w:val="right" w:leader="dot" w:pos="9345"/>
              </w:tabs>
              <w:spacing w:before="120" w:after="120"/>
              <w:contextualSpacing/>
              <w:jc w:val="center"/>
              <w:rPr>
                <w:rFonts w:ascii="Times New Roman" w:eastAsia="Times New Roman" w:hAnsi="Times New Roman" w:cs="Times New Roman"/>
                <w:b/>
                <w:bCs/>
                <w:noProof/>
                <w:sz w:val="20"/>
                <w:szCs w:val="20"/>
                <w:lang w:eastAsia="ru-RU"/>
              </w:rPr>
            </w:pPr>
            <w:r w:rsidRPr="006C075F">
              <w:rPr>
                <w:rFonts w:ascii="Times New Roman" w:eastAsia="Times New Roman" w:hAnsi="Times New Roman" w:cs="Times New Roman"/>
                <w:b/>
                <w:bCs/>
                <w:noProof/>
                <w:sz w:val="20"/>
                <w:szCs w:val="20"/>
                <w:lang w:eastAsia="ru-RU"/>
              </w:rPr>
              <w:t>Разрез аналитического учета</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01</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«Имущество, полученное в пользование»</w:t>
            </w:r>
          </w:p>
        </w:tc>
        <w:tc>
          <w:tcPr>
            <w:tcW w:w="2430" w:type="dxa"/>
            <w:shd w:val="clear" w:color="auto" w:fill="auto"/>
          </w:tcPr>
          <w:p w:rsidR="006C075F" w:rsidRPr="006C075F" w:rsidRDefault="008765CD"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hyperlink r:id="rId13"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C075F" w:rsidRPr="006C075F">
                <w:rPr>
                  <w:rFonts w:ascii="Times New Roman" w:eastAsia="Times New Roman" w:hAnsi="Times New Roman" w:cs="Times New Roman"/>
                  <w:bCs/>
                  <w:noProof/>
                  <w:color w:val="0000FF"/>
                  <w:sz w:val="20"/>
                  <w:szCs w:val="20"/>
                  <w:u w:val="single"/>
                  <w:lang w:eastAsia="ru-RU"/>
                </w:rPr>
                <w:t>Карточк</w:t>
              </w:r>
            </w:hyperlink>
            <w:r w:rsidR="006C075F" w:rsidRPr="006C075F">
              <w:rPr>
                <w:rFonts w:ascii="Times New Roman" w:eastAsia="Times New Roman" w:hAnsi="Times New Roman" w:cs="Times New Roman"/>
                <w:bCs/>
                <w:noProof/>
                <w:sz w:val="20"/>
                <w:szCs w:val="20"/>
                <w:lang w:eastAsia="ru-RU"/>
              </w:rPr>
              <w:t>а количественно-суммового учета материальных ценностей (ф.0504041)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В разрезе арендодателей и (или) собственников (балансодержателей) имущества по каждому объекту нефинансовых активов и под </w:t>
            </w:r>
            <w:r w:rsidRPr="006C075F">
              <w:rPr>
                <w:rFonts w:ascii="Times New Roman" w:eastAsia="Times New Roman" w:hAnsi="Times New Roman" w:cs="Times New Roman"/>
                <w:bCs/>
                <w:noProof/>
                <w:sz w:val="20"/>
                <w:szCs w:val="20"/>
                <w:lang w:eastAsia="ru-RU"/>
              </w:rPr>
              <w:lastRenderedPageBreak/>
              <w:t>инвентарным (учетным) номером, присвоенным объекту балансодержателем (собственником), указанным в акте приема-передачи (ином документе).</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lastRenderedPageBreak/>
              <w:t xml:space="preserve"> 02</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"Материальные ценности, принятые на хранение"</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Карточка учета материальных ценностей  (ф.0504041)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владельцев (заказчиков), по видам, сортам и местам хранения (нахождения).</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03</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"Бланки строгой отчетности"</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Книга по учету бланков строгой отчетности (ф.0504045)</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04</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"Задолженность неплатежеспособных дебиторов"</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Карточка учета средств и расчетов (ф.0504051)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05</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"Материальные ценности, оплаченные по централизованному снабжению"</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Книга учета материальных ценностей, оплаченных в централизованном порядке (ф.0504055)</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По каждому учреждению (грузополучателю), виду материальных ценностей.</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09</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"Запасные части к транспортным средствам, выданные взамен изношенных"</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Карточка количественно-суммового учета материальных ценностей (ф.0504041)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10</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"Обеспечение исполнения обязательств"</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Многографная карточка (ф.0504054)</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11</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"Государственные и муниципальные гарантии"</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Карточка учета средств и расчетов (ф.0504051)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15</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"Расчетные документы, не оплаченные в срок из-за отсутствия средств на счете государственного (муниципального) учреждения"</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Карточка учета расчетных документов, ожидающих исполнения (ф.0504063) </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счетов учреждения по каждому документу.</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w:t>
            </w:r>
            <w:r w:rsidRPr="006C075F">
              <w:rPr>
                <w:rFonts w:ascii="Times New Roman" w:eastAsia="Times New Roman" w:hAnsi="Times New Roman" w:cs="Times New Roman"/>
                <w:bCs/>
                <w:noProof/>
                <w:sz w:val="20"/>
                <w:szCs w:val="20"/>
                <w:lang w:eastAsia="ru-RU"/>
              </w:rPr>
              <w:lastRenderedPageBreak/>
              <w:t>17</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lastRenderedPageBreak/>
              <w:t xml:space="preserve">"Поступления денежных </w:t>
            </w:r>
            <w:r w:rsidRPr="006C075F">
              <w:rPr>
                <w:rFonts w:ascii="Times New Roman" w:eastAsia="Times New Roman" w:hAnsi="Times New Roman" w:cs="Times New Roman"/>
                <w:bCs/>
                <w:noProof/>
                <w:sz w:val="20"/>
                <w:szCs w:val="20"/>
                <w:lang w:eastAsia="ru-RU"/>
              </w:rPr>
              <w:lastRenderedPageBreak/>
              <w:t>средств"</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lastRenderedPageBreak/>
              <w:t xml:space="preserve">Многографная карточка </w:t>
            </w:r>
            <w:r w:rsidRPr="006C075F">
              <w:rPr>
                <w:rFonts w:ascii="Times New Roman" w:eastAsia="Times New Roman" w:hAnsi="Times New Roman" w:cs="Times New Roman"/>
                <w:bCs/>
                <w:noProof/>
                <w:sz w:val="20"/>
                <w:szCs w:val="20"/>
                <w:lang w:eastAsia="ru-RU"/>
              </w:rPr>
              <w:lastRenderedPageBreak/>
              <w:t>(ф.0504054) и (или) в Карточка учета средств и расчетов (ф.0504051)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lastRenderedPageBreak/>
              <w:t xml:space="preserve">В разрезе счетов (лицевых счетов) </w:t>
            </w:r>
            <w:r w:rsidRPr="006C075F">
              <w:rPr>
                <w:rFonts w:ascii="Times New Roman" w:eastAsia="Times New Roman" w:hAnsi="Times New Roman" w:cs="Times New Roman"/>
                <w:bCs/>
                <w:noProof/>
                <w:sz w:val="20"/>
                <w:szCs w:val="20"/>
                <w:lang w:eastAsia="ru-RU"/>
              </w:rPr>
              <w:lastRenderedPageBreak/>
              <w:t xml:space="preserve">учреждения и по видам выплат средств бюджета или видам поступлений. </w:t>
            </w:r>
          </w:p>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proofErr w:type="gramStart"/>
            <w:r w:rsidRPr="006C075F">
              <w:rPr>
                <w:rFonts w:ascii="Times New Roman" w:eastAsia="Times New Roman" w:hAnsi="Times New Roman" w:cs="Times New Roman"/>
                <w:bCs/>
                <w:noProof/>
                <w:sz w:val="20"/>
                <w:szCs w:val="20"/>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roofErr w:type="gramEnd"/>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lastRenderedPageBreak/>
              <w:t xml:space="preserve"> 18</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"Выбытия денежных средств"</w:t>
            </w:r>
          </w:p>
        </w:tc>
        <w:tc>
          <w:tcPr>
            <w:tcW w:w="2430" w:type="dxa"/>
            <w:shd w:val="clear" w:color="auto" w:fill="auto"/>
          </w:tcPr>
          <w:p w:rsidR="006C075F" w:rsidRPr="006C075F" w:rsidRDefault="008765CD"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hyperlink r:id="rId14"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C075F" w:rsidRPr="006C075F">
                <w:rPr>
                  <w:rFonts w:ascii="Times New Roman" w:eastAsia="Times New Roman" w:hAnsi="Times New Roman" w:cs="Times New Roman"/>
                  <w:bCs/>
                  <w:noProof/>
                  <w:sz w:val="20"/>
                  <w:szCs w:val="20"/>
                  <w:lang w:eastAsia="ru-RU"/>
                </w:rPr>
                <w:t>Многографная карточк</w:t>
              </w:r>
            </w:hyperlink>
            <w:r w:rsidR="006C075F" w:rsidRPr="006C075F">
              <w:rPr>
                <w:rFonts w:ascii="Times New Roman" w:eastAsia="Times New Roman" w:hAnsi="Times New Roman" w:cs="Times New Roman"/>
                <w:bCs/>
                <w:noProof/>
                <w:sz w:val="20"/>
                <w:szCs w:val="20"/>
                <w:lang w:eastAsia="ru-RU"/>
              </w:rPr>
              <w:t xml:space="preserve">а (ф.0504054) и (или) </w:t>
            </w:r>
            <w:hyperlink r:id="rId15"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C075F" w:rsidRPr="006C075F">
                <w:rPr>
                  <w:rFonts w:ascii="Times New Roman" w:eastAsia="Times New Roman" w:hAnsi="Times New Roman" w:cs="Times New Roman"/>
                  <w:bCs/>
                  <w:noProof/>
                  <w:sz w:val="20"/>
                  <w:szCs w:val="20"/>
                  <w:lang w:eastAsia="ru-RU"/>
                </w:rPr>
                <w:t>Карточк</w:t>
              </w:r>
            </w:hyperlink>
            <w:r w:rsidR="006C075F" w:rsidRPr="006C075F">
              <w:rPr>
                <w:rFonts w:ascii="Times New Roman" w:eastAsia="Times New Roman" w:hAnsi="Times New Roman" w:cs="Times New Roman"/>
                <w:bCs/>
                <w:noProof/>
                <w:sz w:val="20"/>
                <w:szCs w:val="20"/>
                <w:lang w:eastAsia="ru-RU"/>
              </w:rPr>
              <w:t>а учета средств и расчетов (ф.0504051)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В разрезе счетов (лицевых счетов) учреждения и по видам выплат. </w:t>
            </w:r>
          </w:p>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proofErr w:type="gramStart"/>
            <w:r w:rsidRPr="006C075F">
              <w:rPr>
                <w:rFonts w:ascii="Times New Roman" w:eastAsia="Times New Roman" w:hAnsi="Times New Roman" w:cs="Times New Roman"/>
                <w:bCs/>
                <w:noProof/>
                <w:sz w:val="20"/>
                <w:szCs w:val="20"/>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roofErr w:type="gramEnd"/>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19</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"Невыясненные поступления бюджета прошлых лет"</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Аналитический учет по счету ведется с указанием даты зачисления невыясненных поступлений и даты их уточнений в порядке, установленном субъектом учета в рамках формирования учетной политики.</w:t>
            </w:r>
          </w:p>
        </w:tc>
        <w:tc>
          <w:tcPr>
            <w:tcW w:w="3757" w:type="dxa"/>
            <w:tcBorders>
              <w:bottom w:val="single" w:sz="4" w:space="0" w:color="auto"/>
            </w:tcBorders>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Списание со счета показателей невыясненных поступлений осуществляется при их уточнении.</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20</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"Задолженность, невостребованная кредиторами"</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Карточка учета средств и расчетов (ф.0504051)</w:t>
            </w:r>
          </w:p>
        </w:tc>
        <w:tc>
          <w:tcPr>
            <w:tcW w:w="3757" w:type="dxa"/>
            <w:tcBorders>
              <w:bottom w:val="single" w:sz="4" w:space="0" w:color="auto"/>
            </w:tcBorders>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w:t>
            </w:r>
            <w:r w:rsidRPr="006C075F">
              <w:rPr>
                <w:rFonts w:ascii="Times New Roman" w:eastAsia="Times New Roman" w:hAnsi="Times New Roman" w:cs="Times New Roman"/>
                <w:bCs/>
                <w:noProof/>
                <w:sz w:val="20"/>
                <w:szCs w:val="20"/>
                <w:lang w:eastAsia="ru-RU"/>
              </w:rPr>
              <w:lastRenderedPageBreak/>
              <w:t>регистрации принятого (принимаемого) денежного обязательства (требования кредитора) и его оплаты.</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lastRenderedPageBreak/>
              <w:t xml:space="preserve"> 21</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"Основные средства в эксплуатации"</w:t>
            </w:r>
          </w:p>
        </w:tc>
        <w:tc>
          <w:tcPr>
            <w:tcW w:w="2430" w:type="dxa"/>
            <w:tcBorders>
              <w:bottom w:val="single" w:sz="4" w:space="0" w:color="auto"/>
            </w:tcBorders>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Карточка количественно-суммового учета материальных ценностей (ф.0504041)</w:t>
            </w:r>
          </w:p>
        </w:tc>
        <w:tc>
          <w:tcPr>
            <w:tcW w:w="3757" w:type="dxa"/>
            <w:tcBorders>
              <w:bottom w:val="single" w:sz="4" w:space="0" w:color="auto"/>
            </w:tcBorders>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объекта НФА и места хранения</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22</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"Материальные ценности, полученные по централизованному снабжению"</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Карточка количественно-суммового учета материальных ценностей (ф.0504041)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ind w:firstLine="9"/>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контрагентов, объекта НФА и места хранения</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23</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"Периодические издания для пользования"</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Карточка количественно-суммового учета материальных ценностей (ф.0504041)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объекта аналитического учета</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24</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"Имущество, переданное в доверительное управление"</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Карточка количественно-суммового учета материальных ценностей (ф.0504041)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управляющих имуществом, мест их нахождения по видам имущества в структуре групп, его количества и стоимости.</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25</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"Имущество, переданное в возмездное пользование (аренду)"</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Карточка количественно-суммового учета материальных ценностей (ф.0504041)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 xml:space="preserve"> 26</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"Имущество, переданное в безвозмездное пользование"</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Карточка количественно-суммового учета материальных ценностей (ф.0504041)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227</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«Материальные ценности, выданные в личное пользование работникам (сотрудникам)»</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Карточка количественно-суммового учета материальных ценностей (ф.0504041)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пользователей имущества, мест его нахождения, по видам имущества, его количеству и стоимости.</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firstLine="709"/>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330</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"Расчеты по исполнению денежных обязательств через третьих лиц"</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Многографная карточка (ф.0504054) и (или) Карточка учета средств и расчетов (ф.0504051)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В разрезе денежных обязательств по видам выплат средств бюджета или иным видам выплат.</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right="34"/>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40</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«Активы в управляющих компаниях»</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Многографная карточка (ф.0504054) и (или) Карточка учета средств и расчетов (ф.0504051)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По счету ведется по группам и видам нефинансовых, финансовых активов</w:t>
            </w:r>
          </w:p>
        </w:tc>
      </w:tr>
      <w:tr w:rsidR="006C075F" w:rsidRPr="006C075F" w:rsidTr="00EB6592">
        <w:tc>
          <w:tcPr>
            <w:tcW w:w="675" w:type="dxa"/>
            <w:shd w:val="clear" w:color="auto" w:fill="auto"/>
          </w:tcPr>
          <w:p w:rsidR="006C075F" w:rsidRPr="006C075F" w:rsidRDefault="006C075F" w:rsidP="006C075F">
            <w:pPr>
              <w:tabs>
                <w:tab w:val="num" w:pos="0"/>
                <w:tab w:val="left" w:pos="142"/>
                <w:tab w:val="right" w:leader="dot" w:pos="9345"/>
              </w:tabs>
              <w:spacing w:before="40" w:after="40"/>
              <w:ind w:right="34"/>
              <w:contextualSpacing/>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42</w:t>
            </w:r>
          </w:p>
        </w:tc>
        <w:tc>
          <w:tcPr>
            <w:tcW w:w="2403"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«Бюджетные инвестиции, реализуемые организациями»</w:t>
            </w:r>
          </w:p>
        </w:tc>
        <w:tc>
          <w:tcPr>
            <w:tcW w:w="2430"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6C075F">
              <w:rPr>
                <w:rFonts w:ascii="Times New Roman" w:eastAsia="Times New Roman" w:hAnsi="Times New Roman" w:cs="Times New Roman"/>
                <w:bCs/>
                <w:noProof/>
                <w:sz w:val="20"/>
                <w:szCs w:val="20"/>
                <w:lang w:eastAsia="ru-RU"/>
              </w:rPr>
              <w:t>Многографная карточка (ф.0504054) и (или) Карточка учета средств и расчетов (ф.0504051)</w:t>
            </w:r>
          </w:p>
        </w:tc>
        <w:tc>
          <w:tcPr>
            <w:tcW w:w="3757" w:type="dxa"/>
            <w:shd w:val="clear" w:color="auto" w:fill="auto"/>
          </w:tcPr>
          <w:p w:rsidR="006C075F" w:rsidRPr="006C075F" w:rsidRDefault="006C075F" w:rsidP="006C075F">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proofErr w:type="gramStart"/>
            <w:r w:rsidRPr="006C075F">
              <w:rPr>
                <w:rFonts w:ascii="Times New Roman" w:eastAsia="Times New Roman" w:hAnsi="Times New Roman" w:cs="Times New Roman"/>
                <w:bCs/>
                <w:noProof/>
                <w:sz w:val="20"/>
                <w:szCs w:val="20"/>
                <w:lang w:eastAsia="ru-RU"/>
              </w:rPr>
              <w:t>Аналитический учет по счету ведется в разрезе организаций, реализующих цели бюджетных инвестиций, и соответствующих целей бюджетных инвестиций (проектов, объектов бюджетных инвестиций (капитальных вложений)</w:t>
            </w:r>
            <w:proofErr w:type="gramEnd"/>
          </w:p>
        </w:tc>
      </w:tr>
    </w:tbl>
    <w:p w:rsidR="006C075F" w:rsidRPr="006C075F" w:rsidRDefault="006C075F" w:rsidP="006C075F">
      <w:pPr>
        <w:widowControl w:val="0"/>
        <w:tabs>
          <w:tab w:val="num" w:pos="0"/>
          <w:tab w:val="left" w:pos="142"/>
          <w:tab w:val="left" w:pos="1276"/>
        </w:tabs>
        <w:suppressAutoHyphens/>
        <w:spacing w:after="0" w:line="360" w:lineRule="auto"/>
        <w:ind w:firstLine="709"/>
        <w:contextualSpacing/>
        <w:jc w:val="both"/>
        <w:rPr>
          <w:rFonts w:ascii="Times New Roman" w:eastAsia="Lucida Sans Unicode" w:hAnsi="Times New Roman" w:cs="Times New Roman"/>
          <w:b/>
          <w:sz w:val="24"/>
          <w:szCs w:val="24"/>
          <w:lang w:eastAsia="ar-SA"/>
        </w:rPr>
      </w:pPr>
    </w:p>
    <w:p w:rsidR="006C075F" w:rsidRPr="006C075F" w:rsidRDefault="006C075F" w:rsidP="006C075F">
      <w:pPr>
        <w:widowControl w:val="0"/>
        <w:tabs>
          <w:tab w:val="num" w:pos="0"/>
          <w:tab w:val="left" w:pos="142"/>
        </w:tabs>
        <w:suppressAutoHyphens/>
        <w:spacing w:after="0" w:line="360" w:lineRule="auto"/>
        <w:ind w:firstLine="284"/>
        <w:contextualSpacing/>
        <w:jc w:val="both"/>
        <w:rPr>
          <w:rFonts w:ascii="Calibri" w:eastAsia="Lucida Sans Unicode" w:hAnsi="Calibri" w:cs="Calibri"/>
          <w:b/>
          <w:sz w:val="24"/>
          <w:szCs w:val="24"/>
          <w:lang w:eastAsia="ar-SA"/>
        </w:rPr>
      </w:pPr>
      <w:r w:rsidRPr="006C075F">
        <w:rPr>
          <w:rFonts w:ascii="Calibri" w:eastAsia="Lucida Sans Unicode" w:hAnsi="Calibri" w:cs="Calibri"/>
          <w:b/>
          <w:sz w:val="24"/>
          <w:szCs w:val="24"/>
          <w:lang w:eastAsia="ar-SA"/>
        </w:rPr>
        <w:t>Материальные ценности, принятые на хранение</w:t>
      </w:r>
    </w:p>
    <w:p w:rsidR="006C075F" w:rsidRPr="006C075F" w:rsidRDefault="006C075F" w:rsidP="006C075F">
      <w:pPr>
        <w:widowControl w:val="0"/>
        <w:tabs>
          <w:tab w:val="num" w:pos="0"/>
          <w:tab w:val="left" w:pos="142"/>
        </w:tabs>
        <w:suppressAutoHyphens/>
        <w:spacing w:after="0" w:line="360" w:lineRule="auto"/>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lastRenderedPageBreak/>
        <w:t>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02.1 "Основные средства на хранении" до дальнейшего определения функционального назначения указанного имущества (вовлечения в</w:t>
      </w:r>
      <w:proofErr w:type="gramEnd"/>
      <w:r w:rsidRPr="006C075F">
        <w:rPr>
          <w:rFonts w:ascii="Times New Roman" w:eastAsia="Lucida Sans Unicode" w:hAnsi="Times New Roman" w:cs="Times New Roman"/>
          <w:lang w:eastAsia="ar-SA"/>
        </w:rPr>
        <w:t xml:space="preserve"> хозяйственный оборот, продажи или списания) в условной оценке один объект, один рубль. Аналитический учет по данным объектам ведется в разрезе:</w:t>
      </w:r>
    </w:p>
    <w:p w:rsidR="006C075F" w:rsidRPr="006C075F" w:rsidRDefault="006C075F" w:rsidP="00167E6D">
      <w:pPr>
        <w:widowControl w:val="0"/>
        <w:numPr>
          <w:ilvl w:val="0"/>
          <w:numId w:val="75"/>
        </w:numPr>
        <w:tabs>
          <w:tab w:val="left" w:pos="142"/>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Контрагент – Администрация городского поселения Междуреченск;</w:t>
      </w:r>
    </w:p>
    <w:p w:rsidR="006C075F" w:rsidRPr="006C075F" w:rsidRDefault="006C075F" w:rsidP="00167E6D">
      <w:pPr>
        <w:widowControl w:val="0"/>
        <w:numPr>
          <w:ilvl w:val="0"/>
          <w:numId w:val="75"/>
        </w:numPr>
        <w:tabs>
          <w:tab w:val="left" w:pos="142"/>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Основное средство;</w:t>
      </w:r>
    </w:p>
    <w:p w:rsidR="006C075F" w:rsidRPr="006C075F" w:rsidRDefault="006C075F" w:rsidP="00167E6D">
      <w:pPr>
        <w:widowControl w:val="0"/>
        <w:numPr>
          <w:ilvl w:val="0"/>
          <w:numId w:val="75"/>
        </w:numPr>
        <w:tabs>
          <w:tab w:val="left" w:pos="142"/>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Центр материальной ответственности.</w:t>
      </w:r>
    </w:p>
    <w:p w:rsidR="006C075F" w:rsidRPr="006C075F" w:rsidRDefault="006C075F" w:rsidP="006C075F">
      <w:pPr>
        <w:widowControl w:val="0"/>
        <w:tabs>
          <w:tab w:val="num" w:pos="0"/>
          <w:tab w:val="left" w:pos="142"/>
        </w:tabs>
        <w:suppressAutoHyphens/>
        <w:spacing w:after="0" w:line="360" w:lineRule="auto"/>
        <w:ind w:firstLine="284"/>
        <w:contextualSpacing/>
        <w:jc w:val="both"/>
        <w:rPr>
          <w:rFonts w:ascii="Calibri" w:eastAsia="Lucida Sans Unicode" w:hAnsi="Calibri" w:cs="Calibri"/>
          <w:b/>
          <w:sz w:val="24"/>
          <w:szCs w:val="24"/>
          <w:lang w:eastAsia="ar-SA"/>
        </w:rPr>
      </w:pPr>
    </w:p>
    <w:p w:rsidR="006C075F" w:rsidRPr="006C075F" w:rsidRDefault="006C075F" w:rsidP="006C075F">
      <w:pPr>
        <w:widowControl w:val="0"/>
        <w:tabs>
          <w:tab w:val="num" w:pos="0"/>
          <w:tab w:val="left" w:pos="142"/>
        </w:tabs>
        <w:suppressAutoHyphens/>
        <w:spacing w:after="0" w:line="360" w:lineRule="auto"/>
        <w:ind w:firstLine="284"/>
        <w:contextualSpacing/>
        <w:jc w:val="both"/>
        <w:rPr>
          <w:rFonts w:ascii="Calibri" w:eastAsia="Lucida Sans Unicode" w:hAnsi="Calibri" w:cs="Calibri"/>
          <w:b/>
          <w:sz w:val="24"/>
          <w:szCs w:val="24"/>
          <w:lang w:eastAsia="ar-SA"/>
        </w:rPr>
      </w:pPr>
    </w:p>
    <w:p w:rsidR="006C075F" w:rsidRPr="006C075F" w:rsidRDefault="006C075F" w:rsidP="006C075F">
      <w:pPr>
        <w:widowControl w:val="0"/>
        <w:tabs>
          <w:tab w:val="num" w:pos="0"/>
          <w:tab w:val="left" w:pos="142"/>
        </w:tabs>
        <w:suppressAutoHyphens/>
        <w:spacing w:after="0" w:line="360" w:lineRule="auto"/>
        <w:ind w:firstLine="284"/>
        <w:contextualSpacing/>
        <w:jc w:val="both"/>
        <w:rPr>
          <w:rFonts w:ascii="Calibri" w:eastAsia="Lucida Sans Unicode" w:hAnsi="Calibri" w:cs="Calibri"/>
          <w:b/>
          <w:sz w:val="24"/>
          <w:szCs w:val="24"/>
          <w:lang w:eastAsia="ar-SA"/>
        </w:rPr>
      </w:pPr>
      <w:r w:rsidRPr="006C075F">
        <w:rPr>
          <w:rFonts w:ascii="Calibri" w:eastAsia="Lucida Sans Unicode" w:hAnsi="Calibri" w:cs="Calibri"/>
          <w:b/>
          <w:sz w:val="24"/>
          <w:szCs w:val="24"/>
          <w:lang w:eastAsia="ar-SA"/>
        </w:rPr>
        <w:t>Бланки строгой отчетности</w:t>
      </w:r>
    </w:p>
    <w:p w:rsidR="006C075F" w:rsidRPr="006C075F" w:rsidRDefault="006C075F" w:rsidP="006C075F">
      <w:pPr>
        <w:widowControl w:val="0"/>
        <w:tabs>
          <w:tab w:val="num" w:pos="0"/>
          <w:tab w:val="left" w:pos="142"/>
        </w:tabs>
        <w:suppressAutoHyphens/>
        <w:spacing w:after="0"/>
        <w:ind w:firstLine="709"/>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аттестатов, свидетельств, сертификатов, квитанций и иных бланков строгой отчетности) на забалансовом счете 03 осуществляется:</w:t>
      </w:r>
    </w:p>
    <w:p w:rsidR="006C075F" w:rsidRPr="006C075F" w:rsidRDefault="006C075F" w:rsidP="00167E6D">
      <w:pPr>
        <w:widowControl w:val="0"/>
        <w:numPr>
          <w:ilvl w:val="0"/>
          <w:numId w:val="32"/>
        </w:numPr>
        <w:tabs>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по стоимости приобретения.</w:t>
      </w:r>
    </w:p>
    <w:p w:rsidR="006C075F" w:rsidRPr="006C075F" w:rsidRDefault="006C075F" w:rsidP="006C075F">
      <w:pPr>
        <w:widowControl w:val="0"/>
        <w:tabs>
          <w:tab w:val="left" w:pos="851"/>
        </w:tabs>
        <w:suppressAutoHyphens/>
        <w:spacing w:after="0"/>
        <w:ind w:left="851"/>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num" w:pos="0"/>
          <w:tab w:val="left" w:pos="142"/>
          <w:tab w:val="num" w:pos="1276"/>
        </w:tabs>
        <w:suppressAutoHyphens/>
        <w:spacing w:after="195"/>
        <w:ind w:firstLine="709"/>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Ответственность за учет, хранение и выдачу бланков строгой отчетности возлагается:</w:t>
      </w:r>
    </w:p>
    <w:p w:rsidR="006C075F" w:rsidRPr="006C075F" w:rsidRDefault="006C075F" w:rsidP="00167E6D">
      <w:pPr>
        <w:widowControl w:val="0"/>
        <w:numPr>
          <w:ilvl w:val="0"/>
          <w:numId w:val="31"/>
        </w:numPr>
        <w:tabs>
          <w:tab w:val="num"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за бланки трудовых книжек и вкладышей к ним – на специалиста второй категории Стуликову любовь Николаевну; </w:t>
      </w:r>
    </w:p>
    <w:p w:rsidR="006C075F" w:rsidRPr="006C075F" w:rsidRDefault="006C075F" w:rsidP="00167E6D">
      <w:pPr>
        <w:widowControl w:val="0"/>
        <w:numPr>
          <w:ilvl w:val="0"/>
          <w:numId w:val="31"/>
        </w:numPr>
        <w:tabs>
          <w:tab w:val="num"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за бланки квитанций (ф. 0504510) – на ведущего специалиста Быкову Ольгу Александровну;</w:t>
      </w:r>
    </w:p>
    <w:p w:rsidR="006C075F" w:rsidRPr="006C075F" w:rsidRDefault="006C075F" w:rsidP="00167E6D">
      <w:pPr>
        <w:widowControl w:val="0"/>
        <w:numPr>
          <w:ilvl w:val="0"/>
          <w:numId w:val="31"/>
        </w:numPr>
        <w:tabs>
          <w:tab w:val="num" w:pos="0"/>
          <w:tab w:val="left" w:pos="851"/>
        </w:tabs>
        <w:suppressAutoHyphens/>
        <w:spacing w:after="0" w:line="240" w:lineRule="auto"/>
        <w:ind w:left="851" w:hanging="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за</w:t>
      </w:r>
      <w:proofErr w:type="gramEnd"/>
      <w:r w:rsidRPr="006C075F">
        <w:rPr>
          <w:rFonts w:ascii="Times New Roman" w:eastAsia="Lucida Sans Unicode" w:hAnsi="Times New Roman" w:cs="Times New Roman"/>
          <w:lang w:eastAsia="ar-SA"/>
        </w:rPr>
        <w:t xml:space="preserve"> </w:t>
      </w:r>
      <w:proofErr w:type="gramStart"/>
      <w:r w:rsidRPr="006C075F">
        <w:rPr>
          <w:rFonts w:ascii="Times New Roman" w:eastAsia="Lucida Sans Unicode" w:hAnsi="Times New Roman" w:cs="Times New Roman"/>
          <w:lang w:eastAsia="ar-SA"/>
        </w:rPr>
        <w:t>прочие</w:t>
      </w:r>
      <w:proofErr w:type="gramEnd"/>
      <w:r w:rsidRPr="006C075F">
        <w:rPr>
          <w:rFonts w:ascii="Times New Roman" w:eastAsia="Lucida Sans Unicode" w:hAnsi="Times New Roman" w:cs="Times New Roman"/>
          <w:lang w:eastAsia="ar-SA"/>
        </w:rPr>
        <w:t xml:space="preserve"> БСО  – на  ведущего специалиста Быкову Ольгу Александровну.</w:t>
      </w:r>
    </w:p>
    <w:p w:rsidR="006C075F" w:rsidRPr="006C075F" w:rsidRDefault="006C075F" w:rsidP="006C075F">
      <w:pPr>
        <w:widowControl w:val="0"/>
        <w:tabs>
          <w:tab w:val="num" w:pos="0"/>
          <w:tab w:val="left" w:pos="142"/>
          <w:tab w:val="left" w:pos="1276"/>
        </w:tabs>
        <w:suppressAutoHyphens/>
        <w:spacing w:after="0" w:line="360" w:lineRule="auto"/>
        <w:ind w:firstLine="709"/>
        <w:contextualSpacing/>
        <w:jc w:val="both"/>
        <w:rPr>
          <w:rFonts w:ascii="Times New Roman" w:eastAsia="Lucida Sans Unicode" w:hAnsi="Times New Roman" w:cs="Times New Roman"/>
          <w:sz w:val="24"/>
          <w:szCs w:val="24"/>
          <w:highlight w:val="yellow"/>
          <w:shd w:val="clear" w:color="auto" w:fill="FFFF00"/>
          <w:lang w:eastAsia="ar-SA"/>
        </w:rPr>
      </w:pPr>
    </w:p>
    <w:p w:rsidR="006C075F" w:rsidRPr="006C075F" w:rsidRDefault="006C075F" w:rsidP="006C075F">
      <w:pPr>
        <w:widowControl w:val="0"/>
        <w:tabs>
          <w:tab w:val="num" w:pos="0"/>
          <w:tab w:val="left" w:pos="142"/>
        </w:tabs>
        <w:suppressAutoHyphens/>
        <w:spacing w:after="0" w:line="360" w:lineRule="auto"/>
        <w:ind w:firstLine="284"/>
        <w:contextualSpacing/>
        <w:jc w:val="both"/>
        <w:rPr>
          <w:rFonts w:ascii="Calibri" w:eastAsia="Lucida Sans Unicode" w:hAnsi="Calibri" w:cs="Calibri"/>
          <w:b/>
          <w:color w:val="000000"/>
          <w:sz w:val="24"/>
          <w:szCs w:val="24"/>
          <w:lang w:eastAsia="ar-SA"/>
        </w:rPr>
      </w:pPr>
      <w:bookmarkStart w:id="81" w:name="1"/>
      <w:bookmarkStart w:id="82" w:name="9"/>
      <w:bookmarkEnd w:id="81"/>
      <w:bookmarkEnd w:id="82"/>
      <w:r w:rsidRPr="006C075F">
        <w:rPr>
          <w:rFonts w:ascii="Calibri" w:eastAsia="Lucida Sans Unicode" w:hAnsi="Calibri" w:cs="Calibri"/>
          <w:b/>
          <w:color w:val="000000"/>
          <w:sz w:val="24"/>
          <w:szCs w:val="24"/>
          <w:lang w:eastAsia="ar-SA"/>
        </w:rPr>
        <w:t xml:space="preserve">Запасные части к транспортным средствам, выданные взамен </w:t>
      </w:r>
      <w:proofErr w:type="gramStart"/>
      <w:r w:rsidRPr="006C075F">
        <w:rPr>
          <w:rFonts w:ascii="Calibri" w:eastAsia="Lucida Sans Unicode" w:hAnsi="Calibri" w:cs="Calibri"/>
          <w:b/>
          <w:color w:val="000000"/>
          <w:sz w:val="24"/>
          <w:szCs w:val="24"/>
          <w:lang w:eastAsia="ar-SA"/>
        </w:rPr>
        <w:t>изношенных</w:t>
      </w:r>
      <w:proofErr w:type="gramEnd"/>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b/>
          <w:color w:val="000000"/>
          <w:lang w:eastAsia="ar-SA"/>
        </w:rPr>
        <w:t xml:space="preserve"> </w:t>
      </w:r>
      <w:r w:rsidRPr="006C075F">
        <w:rPr>
          <w:rFonts w:ascii="Times New Roman" w:eastAsia="Lucida Sans Unicode" w:hAnsi="Times New Roman" w:cs="Times New Roman"/>
          <w:color w:val="000000"/>
          <w:lang w:eastAsia="ar-SA"/>
        </w:rPr>
        <w:t xml:space="preserve">На данном счете учреждение ведет учет материальных ценностей, выданных на транспортные средства взамен изношенных, в целях </w:t>
      </w:r>
      <w:proofErr w:type="gramStart"/>
      <w:r w:rsidRPr="006C075F">
        <w:rPr>
          <w:rFonts w:ascii="Times New Roman" w:eastAsia="Lucida Sans Unicode" w:hAnsi="Times New Roman" w:cs="Times New Roman"/>
          <w:color w:val="000000"/>
          <w:lang w:eastAsia="ar-SA"/>
        </w:rPr>
        <w:t>контроля за</w:t>
      </w:r>
      <w:proofErr w:type="gramEnd"/>
      <w:r w:rsidRPr="006C075F">
        <w:rPr>
          <w:rFonts w:ascii="Times New Roman" w:eastAsia="Lucida Sans Unicode" w:hAnsi="Times New Roman" w:cs="Times New Roman"/>
          <w:color w:val="000000"/>
          <w:lang w:eastAsia="ar-SA"/>
        </w:rPr>
        <w:t xml:space="preserve"> их использованием. Перечень материальных ценностей, учитываемых на забалансовом счете:</w:t>
      </w:r>
    </w:p>
    <w:p w:rsidR="006C075F" w:rsidRPr="006C075F" w:rsidRDefault="006C075F" w:rsidP="006C075F">
      <w:pPr>
        <w:widowControl w:val="0"/>
        <w:numPr>
          <w:ilvl w:val="0"/>
          <w:numId w:val="5"/>
        </w:numPr>
        <w:tabs>
          <w:tab w:val="left" w:pos="142"/>
          <w:tab w:val="num" w:pos="851"/>
        </w:tabs>
        <w:suppressAutoHyphens/>
        <w:spacing w:after="0" w:line="240" w:lineRule="auto"/>
        <w:ind w:left="851" w:hanging="284"/>
        <w:contextualSpacing/>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двигатели;</w:t>
      </w:r>
    </w:p>
    <w:p w:rsidR="006C075F" w:rsidRPr="006C075F" w:rsidRDefault="006C075F" w:rsidP="006C075F">
      <w:pPr>
        <w:widowControl w:val="0"/>
        <w:numPr>
          <w:ilvl w:val="0"/>
          <w:numId w:val="5"/>
        </w:numPr>
        <w:tabs>
          <w:tab w:val="left" w:pos="142"/>
          <w:tab w:val="num" w:pos="851"/>
        </w:tabs>
        <w:suppressAutoHyphens/>
        <w:spacing w:after="0" w:line="240" w:lineRule="auto"/>
        <w:ind w:left="851" w:hanging="284"/>
        <w:contextualSpacing/>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аккумуляторы;</w:t>
      </w:r>
    </w:p>
    <w:p w:rsidR="006C075F" w:rsidRPr="006C075F" w:rsidRDefault="006C075F" w:rsidP="006C075F">
      <w:pPr>
        <w:widowControl w:val="0"/>
        <w:numPr>
          <w:ilvl w:val="0"/>
          <w:numId w:val="5"/>
        </w:numPr>
        <w:tabs>
          <w:tab w:val="left" w:pos="142"/>
          <w:tab w:val="num" w:pos="851"/>
        </w:tabs>
        <w:suppressAutoHyphens/>
        <w:spacing w:after="0" w:line="240" w:lineRule="auto"/>
        <w:ind w:left="851" w:hanging="284"/>
        <w:contextualSpacing/>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шины и покрышки</w:t>
      </w:r>
    </w:p>
    <w:p w:rsidR="006C075F" w:rsidRPr="006C075F" w:rsidRDefault="006C075F" w:rsidP="006C075F">
      <w:pPr>
        <w:widowControl w:val="0"/>
        <w:numPr>
          <w:ilvl w:val="0"/>
          <w:numId w:val="5"/>
        </w:numPr>
        <w:tabs>
          <w:tab w:val="left" w:pos="142"/>
          <w:tab w:val="num" w:pos="851"/>
        </w:tabs>
        <w:suppressAutoHyphens/>
        <w:spacing w:after="0" w:line="240" w:lineRule="auto"/>
        <w:ind w:left="851" w:hanging="284"/>
        <w:contextualSpacing/>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иные съемные запчасти стоимостью свыше 10000,00 рублей.</w:t>
      </w:r>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SimSun" w:hAnsi="Times New Roman" w:cs="Times New Roman"/>
          <w:sz w:val="24"/>
          <w:szCs w:val="24"/>
          <w:lang w:eastAsia="zh-CN"/>
        </w:rPr>
      </w:pPr>
      <w:r w:rsidRPr="006C075F">
        <w:rPr>
          <w:rFonts w:ascii="Times New Roman" w:eastAsia="SimSun" w:hAnsi="Times New Roman" w:cs="Times New Roman"/>
          <w:sz w:val="24"/>
          <w:szCs w:val="24"/>
          <w:lang w:eastAsia="zh-CN"/>
        </w:rPr>
        <w:t> </w:t>
      </w:r>
      <w:bookmarkStart w:id="83" w:name="14"/>
      <w:bookmarkStart w:id="84" w:name="16"/>
      <w:bookmarkEnd w:id="83"/>
      <w:bookmarkEnd w:id="84"/>
    </w:p>
    <w:p w:rsidR="006C075F" w:rsidRPr="006C075F" w:rsidRDefault="006C075F" w:rsidP="006C075F">
      <w:pPr>
        <w:widowControl w:val="0"/>
        <w:tabs>
          <w:tab w:val="left" w:pos="0"/>
        </w:tabs>
        <w:suppressAutoHyphens/>
        <w:spacing w:after="195"/>
        <w:ind w:firstLine="284"/>
        <w:contextualSpacing/>
        <w:jc w:val="both"/>
        <w:rPr>
          <w:rFonts w:ascii="Calibri" w:eastAsia="Lucida Sans Unicode" w:hAnsi="Calibri" w:cs="Calibri"/>
          <w:b/>
          <w:color w:val="000000"/>
          <w:sz w:val="24"/>
          <w:szCs w:val="24"/>
          <w:lang w:eastAsia="ar-SA"/>
        </w:rPr>
      </w:pPr>
      <w:r w:rsidRPr="006C075F">
        <w:rPr>
          <w:rFonts w:ascii="Calibri" w:eastAsia="Lucida Sans Unicode" w:hAnsi="Calibri" w:cs="Calibri"/>
          <w:b/>
          <w:color w:val="000000"/>
          <w:sz w:val="24"/>
          <w:szCs w:val="24"/>
          <w:lang w:eastAsia="ar-SA"/>
        </w:rPr>
        <w:t xml:space="preserve">Порядок списания задолженности учреждения, невостребованной кредиторами, с </w:t>
      </w:r>
      <w:proofErr w:type="spellStart"/>
      <w:r w:rsidRPr="006C075F">
        <w:rPr>
          <w:rFonts w:ascii="Calibri" w:eastAsia="Lucida Sans Unicode" w:hAnsi="Calibri" w:cs="Calibri"/>
          <w:b/>
          <w:color w:val="000000"/>
          <w:sz w:val="24"/>
          <w:szCs w:val="24"/>
          <w:lang w:eastAsia="ar-SA"/>
        </w:rPr>
        <w:t>забалансового</w:t>
      </w:r>
      <w:proofErr w:type="spellEnd"/>
      <w:r w:rsidRPr="006C075F">
        <w:rPr>
          <w:rFonts w:ascii="Calibri" w:eastAsia="Lucida Sans Unicode" w:hAnsi="Calibri" w:cs="Calibri"/>
          <w:b/>
          <w:color w:val="000000"/>
          <w:sz w:val="24"/>
          <w:szCs w:val="24"/>
          <w:lang w:eastAsia="ar-SA"/>
        </w:rPr>
        <w:t xml:space="preserve"> учета</w:t>
      </w:r>
    </w:p>
    <w:p w:rsidR="006C075F" w:rsidRPr="006C075F" w:rsidRDefault="006C075F" w:rsidP="006C075F">
      <w:pPr>
        <w:widowControl w:val="0"/>
        <w:tabs>
          <w:tab w:val="left" w:pos="0"/>
        </w:tabs>
        <w:suppressAutoHyphens/>
        <w:spacing w:after="195"/>
        <w:ind w:firstLine="284"/>
        <w:contextualSpacing/>
        <w:jc w:val="both"/>
        <w:rPr>
          <w:rFonts w:ascii="Calibri" w:eastAsia="Lucida Sans Unicode" w:hAnsi="Calibri" w:cs="Calibri"/>
          <w:b/>
          <w:color w:val="000000"/>
          <w:sz w:val="24"/>
          <w:szCs w:val="24"/>
          <w:lang w:eastAsia="ar-SA"/>
        </w:rPr>
      </w:pPr>
    </w:p>
    <w:p w:rsidR="006C075F" w:rsidRPr="006C075F" w:rsidRDefault="006C075F" w:rsidP="006C075F">
      <w:pPr>
        <w:widowControl w:val="0"/>
        <w:tabs>
          <w:tab w:val="left" w:pos="0"/>
        </w:tabs>
        <w:suppressAutoHyphens/>
        <w:spacing w:after="195"/>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Списание задолженности учреждения, невостребованной кредиторами, с </w:t>
      </w:r>
      <w:proofErr w:type="spellStart"/>
      <w:r w:rsidRPr="006C075F">
        <w:rPr>
          <w:rFonts w:ascii="Times New Roman" w:eastAsia="Lucida Sans Unicode" w:hAnsi="Times New Roman" w:cs="Times New Roman"/>
          <w:color w:val="000000"/>
          <w:lang w:eastAsia="ar-SA"/>
        </w:rPr>
        <w:t>забалансового</w:t>
      </w:r>
      <w:proofErr w:type="spellEnd"/>
      <w:r w:rsidRPr="006C075F">
        <w:rPr>
          <w:rFonts w:ascii="Times New Roman" w:eastAsia="Lucida Sans Unicode" w:hAnsi="Times New Roman" w:cs="Times New Roman"/>
          <w:color w:val="000000"/>
          <w:lang w:eastAsia="ar-SA"/>
        </w:rPr>
        <w:t xml:space="preserve"> учета производится на основании инвентаризации кредиторской задолженности, оформляется </w:t>
      </w:r>
      <w:r w:rsidRPr="006C075F">
        <w:rPr>
          <w:rFonts w:ascii="Times New Roman" w:eastAsia="Lucida Sans Unicode" w:hAnsi="Times New Roman" w:cs="Times New Roman"/>
          <w:color w:val="000000"/>
          <w:lang w:eastAsia="ar-SA"/>
        </w:rPr>
        <w:lastRenderedPageBreak/>
        <w:t xml:space="preserve">инвентаризационной описью расчетов с покупателями, поставщиками и прочими дебиторами и кредиторами (код ф. 0504089). </w:t>
      </w:r>
    </w:p>
    <w:p w:rsidR="006C075F" w:rsidRPr="006C075F" w:rsidRDefault="006C075F" w:rsidP="006C075F">
      <w:pPr>
        <w:widowControl w:val="0"/>
        <w:tabs>
          <w:tab w:val="left" w:pos="0"/>
        </w:tabs>
        <w:suppressAutoHyphens/>
        <w:spacing w:after="195"/>
        <w:ind w:firstLine="284"/>
        <w:contextualSpacing/>
        <w:jc w:val="both"/>
        <w:rPr>
          <w:rFonts w:ascii="Calibri" w:eastAsia="Lucida Sans Unicode" w:hAnsi="Calibri" w:cs="Calibri"/>
          <w:b/>
          <w:color w:val="000000"/>
          <w:sz w:val="24"/>
          <w:szCs w:val="24"/>
          <w:lang w:eastAsia="ar-SA"/>
        </w:rPr>
      </w:pPr>
    </w:p>
    <w:p w:rsidR="006C075F" w:rsidRPr="006C075F" w:rsidRDefault="006C075F" w:rsidP="006C075F">
      <w:pPr>
        <w:widowControl w:val="0"/>
        <w:tabs>
          <w:tab w:val="left" w:pos="0"/>
        </w:tabs>
        <w:suppressAutoHyphens/>
        <w:spacing w:after="195"/>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На основании принятых комиссией решений бухгалтерией составляется Бухгалтерская справка (ф. 0504833), в которой отражаются бухгалтерские записи по списанию задолженности учреждения, невостребованной кредиторами, с </w:t>
      </w:r>
      <w:proofErr w:type="spellStart"/>
      <w:r w:rsidRPr="006C075F">
        <w:rPr>
          <w:rFonts w:ascii="Times New Roman" w:eastAsia="Lucida Sans Unicode" w:hAnsi="Times New Roman" w:cs="Times New Roman"/>
          <w:color w:val="000000"/>
          <w:lang w:eastAsia="ar-SA"/>
        </w:rPr>
        <w:t>забалансового</w:t>
      </w:r>
      <w:proofErr w:type="spellEnd"/>
      <w:r w:rsidRPr="006C075F">
        <w:rPr>
          <w:rFonts w:ascii="Times New Roman" w:eastAsia="Lucida Sans Unicode" w:hAnsi="Times New Roman" w:cs="Times New Roman"/>
          <w:color w:val="000000"/>
          <w:lang w:eastAsia="ar-SA"/>
        </w:rPr>
        <w:t xml:space="preserve"> учета 20 «Списанная задолженность, невостребованная кредиторами».</w:t>
      </w:r>
    </w:p>
    <w:p w:rsidR="006C075F" w:rsidRPr="006C075F" w:rsidRDefault="006C075F" w:rsidP="006C075F">
      <w:pPr>
        <w:widowControl w:val="0"/>
        <w:tabs>
          <w:tab w:val="left" w:pos="0"/>
        </w:tabs>
        <w:suppressAutoHyphens/>
        <w:spacing w:after="195"/>
        <w:ind w:firstLine="284"/>
        <w:contextualSpacing/>
        <w:jc w:val="both"/>
        <w:rPr>
          <w:rFonts w:ascii="Calibri" w:eastAsia="Lucida Sans Unicode" w:hAnsi="Calibri" w:cs="Calibri"/>
          <w:b/>
          <w:color w:val="000000"/>
          <w:sz w:val="24"/>
          <w:szCs w:val="24"/>
          <w:lang w:eastAsia="ar-SA"/>
        </w:rPr>
      </w:pPr>
    </w:p>
    <w:p w:rsidR="006C075F" w:rsidRPr="006C075F" w:rsidRDefault="006C075F" w:rsidP="006C075F">
      <w:pPr>
        <w:widowControl w:val="0"/>
        <w:tabs>
          <w:tab w:val="left" w:pos="0"/>
        </w:tabs>
        <w:suppressAutoHyphens/>
        <w:spacing w:after="195"/>
        <w:ind w:firstLine="284"/>
        <w:contextualSpacing/>
        <w:jc w:val="both"/>
        <w:rPr>
          <w:rFonts w:ascii="Calibri" w:eastAsia="Lucida Sans Unicode" w:hAnsi="Calibri" w:cs="Calibri"/>
          <w:b/>
          <w:color w:val="000000"/>
          <w:sz w:val="24"/>
          <w:szCs w:val="24"/>
          <w:lang w:eastAsia="ar-SA"/>
        </w:rPr>
      </w:pPr>
      <w:r w:rsidRPr="006C075F">
        <w:rPr>
          <w:rFonts w:ascii="Calibri" w:eastAsia="Lucida Sans Unicode" w:hAnsi="Calibri" w:cs="Calibri"/>
          <w:b/>
          <w:color w:val="000000"/>
          <w:sz w:val="24"/>
          <w:szCs w:val="24"/>
          <w:lang w:eastAsia="ar-SA"/>
        </w:rPr>
        <w:t>Принятие к учету объектов основных средств в эксплуатацию</w:t>
      </w:r>
    </w:p>
    <w:p w:rsidR="006C075F" w:rsidRPr="006C075F" w:rsidRDefault="006C075F" w:rsidP="006C075F">
      <w:pPr>
        <w:widowControl w:val="0"/>
        <w:tabs>
          <w:tab w:val="left" w:pos="0"/>
        </w:tabs>
        <w:suppressAutoHyphens/>
        <w:spacing w:after="195"/>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left" w:pos="0"/>
        </w:tabs>
        <w:suppressAutoHyphens/>
        <w:spacing w:after="195"/>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Учет объектов основных сре</w:t>
      </w:r>
      <w:proofErr w:type="gramStart"/>
      <w:r w:rsidRPr="006C075F">
        <w:rPr>
          <w:rFonts w:ascii="Times New Roman" w:eastAsia="Lucida Sans Unicode" w:hAnsi="Times New Roman" w:cs="Times New Roman"/>
          <w:lang w:eastAsia="ar-SA"/>
        </w:rPr>
        <w:t>дств ст</w:t>
      </w:r>
      <w:proofErr w:type="gramEnd"/>
      <w:r w:rsidRPr="006C075F">
        <w:rPr>
          <w:rFonts w:ascii="Times New Roman" w:eastAsia="Lucida Sans Unicode" w:hAnsi="Times New Roman" w:cs="Times New Roman"/>
          <w:lang w:eastAsia="ar-SA"/>
        </w:rPr>
        <w:t>оимостью выданных в эксплуатацию, ведется раздельно по материально-ответственным лицам на забалансовом счете 21:</w:t>
      </w:r>
    </w:p>
    <w:p w:rsidR="006C075F" w:rsidRPr="006C075F" w:rsidRDefault="006C075F" w:rsidP="00167E6D">
      <w:pPr>
        <w:widowControl w:val="0"/>
        <w:numPr>
          <w:ilvl w:val="0"/>
          <w:numId w:val="44"/>
        </w:numPr>
        <w:tabs>
          <w:tab w:val="left" w:pos="0"/>
          <w:tab w:val="num" w:pos="284"/>
        </w:tabs>
        <w:suppressAutoHyphens/>
        <w:spacing w:after="0" w:line="240" w:lineRule="auto"/>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по балансовой стоимости введенного в эксплуатацию объекта. </w:t>
      </w:r>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jc w:val="both"/>
        <w:rPr>
          <w:rFonts w:ascii="Calibri" w:eastAsia="Lucida Sans Unicode" w:hAnsi="Calibri" w:cs="Calibri"/>
          <w:b/>
          <w:color w:val="000000"/>
          <w:sz w:val="24"/>
          <w:szCs w:val="24"/>
          <w:lang w:eastAsia="ar-SA"/>
        </w:rPr>
      </w:pPr>
      <w:r w:rsidRPr="006C075F">
        <w:rPr>
          <w:rFonts w:ascii="Times New Roman" w:eastAsia="SimSun" w:hAnsi="Times New Roman" w:cs="Times New Roman"/>
          <w:sz w:val="24"/>
          <w:szCs w:val="24"/>
          <w:lang w:eastAsia="zh-CN"/>
        </w:rPr>
        <w:t> </w:t>
      </w:r>
      <w:r w:rsidRPr="006C075F">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Аналитический учет по счету 22 «Материальные ценности, полученные по централизованному снабжению» ведется в следующем порядке:</w:t>
      </w:r>
    </w:p>
    <w:p w:rsidR="006C075F" w:rsidRPr="006C075F" w:rsidRDefault="006C075F" w:rsidP="00167E6D">
      <w:pPr>
        <w:widowControl w:val="0"/>
        <w:numPr>
          <w:ilvl w:val="0"/>
          <w:numId w:val="4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22.1 «ОС, </w:t>
      </w:r>
      <w:proofErr w:type="gramStart"/>
      <w:r w:rsidRPr="006C075F">
        <w:rPr>
          <w:rFonts w:ascii="Times New Roman" w:eastAsia="Lucida Sans Unicode" w:hAnsi="Times New Roman" w:cs="Times New Roman"/>
          <w:lang w:eastAsia="ar-SA"/>
        </w:rPr>
        <w:t>полученные</w:t>
      </w:r>
      <w:proofErr w:type="gramEnd"/>
      <w:r w:rsidRPr="006C075F">
        <w:rPr>
          <w:rFonts w:ascii="Times New Roman" w:eastAsia="Lucida Sans Unicode" w:hAnsi="Times New Roman" w:cs="Times New Roman"/>
          <w:lang w:eastAsia="ar-SA"/>
        </w:rPr>
        <w:t xml:space="preserve"> по централизованному снабжению»;</w:t>
      </w:r>
    </w:p>
    <w:p w:rsidR="006C075F" w:rsidRPr="006C075F" w:rsidRDefault="006C075F" w:rsidP="00167E6D">
      <w:pPr>
        <w:widowControl w:val="0"/>
        <w:numPr>
          <w:ilvl w:val="0"/>
          <w:numId w:val="4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 xml:space="preserve">22.2 «МЗ, </w:t>
      </w:r>
      <w:proofErr w:type="gramStart"/>
      <w:r w:rsidRPr="006C075F">
        <w:rPr>
          <w:rFonts w:ascii="Times New Roman" w:eastAsia="Lucida Sans Unicode" w:hAnsi="Times New Roman" w:cs="Times New Roman"/>
          <w:lang w:eastAsia="ar-SA"/>
        </w:rPr>
        <w:t>полученные</w:t>
      </w:r>
      <w:proofErr w:type="gramEnd"/>
      <w:r w:rsidRPr="006C075F">
        <w:rPr>
          <w:rFonts w:ascii="Times New Roman" w:eastAsia="Lucida Sans Unicode" w:hAnsi="Times New Roman" w:cs="Times New Roman"/>
          <w:lang w:eastAsia="ar-SA"/>
        </w:rPr>
        <w:t xml:space="preserve"> по централизованному снабжению».</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Calibri" w:eastAsia="SimSun" w:hAnsi="Calibri" w:cs="Calibri"/>
          <w:b/>
          <w:sz w:val="24"/>
          <w:szCs w:val="24"/>
          <w:lang w:eastAsia="zh-CN"/>
        </w:rPr>
      </w:pP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Calibri" w:eastAsia="SimSun" w:hAnsi="Calibri" w:cs="Calibri"/>
          <w:b/>
          <w:sz w:val="24"/>
          <w:szCs w:val="24"/>
          <w:lang w:eastAsia="zh-CN"/>
        </w:rPr>
      </w:pPr>
      <w:r w:rsidRPr="006C075F">
        <w:rPr>
          <w:rFonts w:ascii="Calibri" w:eastAsia="SimSun" w:hAnsi="Calibri" w:cs="Calibri"/>
          <w:b/>
          <w:sz w:val="24"/>
          <w:szCs w:val="24"/>
          <w:lang w:eastAsia="zh-CN"/>
        </w:rPr>
        <w:t>Порядок ведения учета материальных ценностей, выданных в личное пользование работникам (сотрудникам)</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SimSun" w:hAnsi="Times New Roman" w:cs="Times New Roman"/>
          <w:lang w:eastAsia="zh-CN"/>
        </w:rPr>
      </w:pPr>
      <w:r w:rsidRPr="006C075F">
        <w:rPr>
          <w:rFonts w:ascii="Times New Roman" w:eastAsia="SimSun" w:hAnsi="Times New Roman" w:cs="Times New Roman"/>
          <w:sz w:val="24"/>
          <w:szCs w:val="24"/>
          <w:lang w:eastAsia="zh-CN"/>
        </w:rPr>
        <w:t xml:space="preserve">     </w:t>
      </w:r>
      <w:r w:rsidRPr="006C075F">
        <w:rPr>
          <w:rFonts w:ascii="Times New Roman" w:eastAsia="SimSun" w:hAnsi="Times New Roman" w:cs="Times New Roman"/>
          <w:lang w:eastAsia="zh-CN"/>
        </w:rPr>
        <w:t xml:space="preserve">Материальные ценности, выданные в личное пользование работникам (сотрудникам), учитываются в учреждении на счете 27, в соответствии с Приказом 157н (с изменениями и дополнениями), в целях обеспечения </w:t>
      </w:r>
      <w:proofErr w:type="gramStart"/>
      <w:r w:rsidRPr="006C075F">
        <w:rPr>
          <w:rFonts w:ascii="Times New Roman" w:eastAsia="SimSun" w:hAnsi="Times New Roman" w:cs="Times New Roman"/>
          <w:lang w:eastAsia="zh-CN"/>
        </w:rPr>
        <w:t>контроля за</w:t>
      </w:r>
      <w:proofErr w:type="gramEnd"/>
      <w:r w:rsidRPr="006C075F">
        <w:rPr>
          <w:rFonts w:ascii="Times New Roman" w:eastAsia="SimSun" w:hAnsi="Times New Roman" w:cs="Times New Roman"/>
          <w:lang w:eastAsia="zh-CN"/>
        </w:rPr>
        <w:t xml:space="preserve"> их сохранностью, целевым использованием и движением.</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SimSun" w:hAnsi="Times New Roman" w:cs="Times New Roman"/>
          <w:lang w:eastAsia="zh-CN"/>
        </w:rPr>
      </w:pPr>
    </w:p>
    <w:p w:rsidR="006C075F" w:rsidRPr="006C075F" w:rsidRDefault="006C075F" w:rsidP="006C075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709"/>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6C075F" w:rsidRPr="006C075F" w:rsidRDefault="006C075F" w:rsidP="00167E6D">
      <w:pPr>
        <w:widowControl w:val="0"/>
        <w:numPr>
          <w:ilvl w:val="0"/>
          <w:numId w:val="33"/>
        </w:num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специальная одежда;</w:t>
      </w:r>
    </w:p>
    <w:p w:rsidR="006C075F" w:rsidRPr="006C075F" w:rsidRDefault="006C075F" w:rsidP="00167E6D">
      <w:pPr>
        <w:widowControl w:val="0"/>
        <w:numPr>
          <w:ilvl w:val="0"/>
          <w:numId w:val="33"/>
        </w:num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специальная обувь;</w:t>
      </w:r>
    </w:p>
    <w:p w:rsidR="006C075F" w:rsidRPr="006C075F" w:rsidRDefault="006C075F" w:rsidP="00167E6D">
      <w:pPr>
        <w:widowControl w:val="0"/>
        <w:numPr>
          <w:ilvl w:val="0"/>
          <w:numId w:val="33"/>
        </w:num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форменная одежда;</w:t>
      </w:r>
    </w:p>
    <w:p w:rsidR="006C075F" w:rsidRPr="006C075F" w:rsidRDefault="006C075F" w:rsidP="00167E6D">
      <w:pPr>
        <w:widowControl w:val="0"/>
        <w:numPr>
          <w:ilvl w:val="0"/>
          <w:numId w:val="33"/>
        </w:num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вещевое имущество, одежда и обувь;</w:t>
      </w:r>
    </w:p>
    <w:p w:rsidR="006C075F" w:rsidRPr="006C075F" w:rsidRDefault="006C075F" w:rsidP="00167E6D">
      <w:pPr>
        <w:widowControl w:val="0"/>
        <w:numPr>
          <w:ilvl w:val="0"/>
          <w:numId w:val="33"/>
        </w:num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спортивная одежда и обувь,</w:t>
      </w:r>
    </w:p>
    <w:p w:rsidR="006C075F" w:rsidRPr="006C075F" w:rsidRDefault="006C075F" w:rsidP="00167E6D">
      <w:pPr>
        <w:widowControl w:val="0"/>
        <w:numPr>
          <w:ilvl w:val="0"/>
          <w:numId w:val="33"/>
        </w:num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имеющие нормативный срок эксплуатации (носки).</w:t>
      </w:r>
    </w:p>
    <w:p w:rsidR="006C075F" w:rsidRPr="006C075F" w:rsidRDefault="006C075F" w:rsidP="006C075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contextualSpacing/>
        <w:jc w:val="both"/>
        <w:rPr>
          <w:rFonts w:ascii="Times New Roman" w:eastAsia="SimSun" w:hAnsi="Times New Roman" w:cs="Times New Roman"/>
          <w:lang w:eastAsia="zh-CN"/>
        </w:rPr>
      </w:pP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SimSun" w:hAnsi="Times New Roman" w:cs="Times New Roman"/>
          <w:sz w:val="24"/>
          <w:szCs w:val="24"/>
          <w:lang w:eastAsia="zh-CN"/>
        </w:rPr>
      </w:pPr>
      <w:r w:rsidRPr="006C075F">
        <w:rPr>
          <w:rFonts w:ascii="Times New Roman" w:eastAsia="SimSun" w:hAnsi="Times New Roman" w:cs="Times New Roman"/>
          <w:sz w:val="24"/>
          <w:szCs w:val="24"/>
          <w:lang w:eastAsia="zh-CN"/>
        </w:rPr>
        <w:t xml:space="preserve">   </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 xml:space="preserve">  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6C075F" w:rsidRPr="006C075F" w:rsidRDefault="006C075F" w:rsidP="00167E6D">
      <w:pPr>
        <w:widowControl w:val="0"/>
        <w:numPr>
          <w:ilvl w:val="0"/>
          <w:numId w:val="36"/>
        </w:num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105 «Материальные запасы»;</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 xml:space="preserve">     </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Аналитический учет по счету 27 «Материальные ценности, выданные в личное пользование работникам (сотрудникам)»  ведется в разрезе:</w:t>
      </w:r>
    </w:p>
    <w:p w:rsidR="006C075F" w:rsidRPr="006C075F" w:rsidRDefault="006C075F" w:rsidP="00167E6D">
      <w:pPr>
        <w:widowControl w:val="0"/>
        <w:numPr>
          <w:ilvl w:val="0"/>
          <w:numId w:val="3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пользователь имущества (сотрудник) (обязательно);</w:t>
      </w:r>
    </w:p>
    <w:p w:rsidR="006C075F" w:rsidRPr="006C075F" w:rsidRDefault="006C075F" w:rsidP="00167E6D">
      <w:pPr>
        <w:widowControl w:val="0"/>
        <w:numPr>
          <w:ilvl w:val="0"/>
          <w:numId w:val="3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место нахождения имущества (обязательно);</w:t>
      </w:r>
    </w:p>
    <w:p w:rsidR="006C075F" w:rsidRPr="006C075F" w:rsidRDefault="006C075F" w:rsidP="00167E6D">
      <w:pPr>
        <w:widowControl w:val="0"/>
        <w:numPr>
          <w:ilvl w:val="0"/>
          <w:numId w:val="3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вид имущества (обязательно);</w:t>
      </w:r>
    </w:p>
    <w:p w:rsidR="006C075F" w:rsidRPr="006C075F" w:rsidRDefault="006C075F" w:rsidP="00167E6D">
      <w:pPr>
        <w:widowControl w:val="0"/>
        <w:numPr>
          <w:ilvl w:val="0"/>
          <w:numId w:val="3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категория имущества (на усмотрение учреждения);</w:t>
      </w:r>
    </w:p>
    <w:p w:rsidR="006C075F" w:rsidRPr="006C075F" w:rsidRDefault="006C075F" w:rsidP="00167E6D">
      <w:pPr>
        <w:widowControl w:val="0"/>
        <w:numPr>
          <w:ilvl w:val="0"/>
          <w:numId w:val="3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срок носки (на усмотрение учреждения).</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 xml:space="preserve">     </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lastRenderedPageBreak/>
        <w:t>Основанием для списания имущества со счета 27 «Материальные ценности, выданные в личное пользование работникам (сотрудникам)»  является:</w:t>
      </w:r>
    </w:p>
    <w:p w:rsidR="006C075F" w:rsidRPr="006C075F" w:rsidRDefault="006C075F" w:rsidP="00167E6D">
      <w:pPr>
        <w:widowControl w:val="0"/>
        <w:numPr>
          <w:ilvl w:val="0"/>
          <w:numId w:val="3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физический (моральный) износ;</w:t>
      </w:r>
    </w:p>
    <w:p w:rsidR="006C075F" w:rsidRPr="006C075F" w:rsidRDefault="006C075F" w:rsidP="00167E6D">
      <w:pPr>
        <w:widowControl w:val="0"/>
        <w:numPr>
          <w:ilvl w:val="0"/>
          <w:numId w:val="3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непригодность к эксплуатации (на основании решения комиссии по выбытию активов).</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 xml:space="preserve">     </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Порядок списания со счета 27 «Материальные ценности, выданные в личное пользование работникам (сотрудникам)»   в случае увольнения сотрудника.</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 xml:space="preserve">     </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 xml:space="preserve">     </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 xml:space="preserve">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 xml:space="preserve">     </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i/>
          <w:lang w:eastAsia="zh-CN"/>
        </w:rPr>
      </w:pPr>
      <w:r w:rsidRPr="006C075F">
        <w:rPr>
          <w:rFonts w:ascii="Times New Roman" w:eastAsia="SimSun" w:hAnsi="Times New Roman" w:cs="Times New Roman"/>
          <w:lang w:eastAsia="zh-CN"/>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оценочной стоимости / по стоимости приобретения.</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 xml:space="preserve">     </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В бухгалтерском учете данная операция отражается:</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Вариант 1</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r w:rsidRPr="006C075F">
        <w:rPr>
          <w:rFonts w:ascii="Times New Roman" w:eastAsia="SimSun" w:hAnsi="Times New Roman" w:cs="Times New Roman"/>
          <w:lang w:eastAsia="zh-CN"/>
        </w:rPr>
        <w:t>Как внутреннее перемещение по счету 27 со сменой пользователя и места хранения.</w:t>
      </w: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p>
    <w:p w:rsidR="006C075F" w:rsidRPr="006C075F" w:rsidRDefault="006C075F" w:rsidP="006C075F">
      <w:pPr>
        <w:tabs>
          <w:tab w:val="num"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contextualSpacing/>
        <w:jc w:val="both"/>
        <w:rPr>
          <w:rFonts w:ascii="Times New Roman" w:eastAsia="SimSun" w:hAnsi="Times New Roman" w:cs="Times New Roman"/>
          <w:lang w:eastAsia="zh-CN"/>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32"/>
          <w:szCs w:val="32"/>
          <w:lang w:eastAsia="ar-SA"/>
        </w:rPr>
      </w:pPr>
      <w:bookmarkStart w:id="85" w:name="_Раздел_5._Методологический"/>
      <w:bookmarkEnd w:id="85"/>
      <w:r w:rsidRPr="006C075F">
        <w:rPr>
          <w:rFonts w:ascii="Calibri" w:eastAsia="Lucida Sans Unicode" w:hAnsi="Calibri" w:cs="Calibri"/>
          <w:b/>
          <w:bCs/>
          <w:color w:val="000000"/>
          <w:sz w:val="32"/>
          <w:szCs w:val="32"/>
          <w:lang w:eastAsia="ar-SA"/>
        </w:rPr>
        <w:t>Раздел 5. Методологический раздел для целей налогового учета</w:t>
      </w:r>
    </w:p>
    <w:p w:rsidR="006C075F" w:rsidRPr="006C075F" w:rsidRDefault="006C075F" w:rsidP="006C075F">
      <w:pPr>
        <w:widowControl w:val="0"/>
        <w:suppressAutoHyphens/>
        <w:spacing w:after="0" w:line="240" w:lineRule="auto"/>
        <w:ind w:firstLine="284"/>
        <w:rPr>
          <w:rFonts w:ascii="Times New Roman" w:eastAsia="Lucida Sans Unicode" w:hAnsi="Times New Roman" w:cs="Times New Roman"/>
          <w:color w:val="000000"/>
          <w:sz w:val="24"/>
          <w:szCs w:val="24"/>
          <w:lang w:eastAsia="ar-SA"/>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86" w:name="_5.1_Налог_на"/>
      <w:bookmarkEnd w:id="86"/>
      <w:r w:rsidRPr="006C075F">
        <w:rPr>
          <w:rFonts w:ascii="Calibri" w:eastAsia="Lucida Sans Unicode" w:hAnsi="Calibri" w:cs="Calibri"/>
          <w:b/>
          <w:bCs/>
          <w:color w:val="000000"/>
          <w:sz w:val="28"/>
          <w:szCs w:val="28"/>
          <w:lang w:eastAsia="ar-SA"/>
        </w:rPr>
        <w:t>5.1 Налог на прибыль</w:t>
      </w:r>
    </w:p>
    <w:p w:rsidR="006C075F" w:rsidRPr="006C075F" w:rsidRDefault="006C075F" w:rsidP="006C075F">
      <w:pPr>
        <w:widowControl w:val="0"/>
        <w:tabs>
          <w:tab w:val="num" w:pos="0"/>
          <w:tab w:val="left" w:pos="142"/>
        </w:tabs>
        <w:suppressAutoHyphens/>
        <w:spacing w:after="0" w:line="360" w:lineRule="auto"/>
        <w:ind w:firstLine="709"/>
        <w:contextualSpacing/>
        <w:jc w:val="both"/>
        <w:rPr>
          <w:rFonts w:ascii="Times New Roman" w:eastAsia="Lucida Sans Unicode" w:hAnsi="Times New Roman" w:cs="Times New Roman"/>
          <w:b/>
          <w:bCs/>
          <w:sz w:val="24"/>
          <w:szCs w:val="24"/>
          <w:lang w:eastAsia="ar-SA"/>
        </w:rPr>
      </w:pPr>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bCs/>
          <w:lang w:eastAsia="ar-SA"/>
        </w:rPr>
      </w:pPr>
      <w:r w:rsidRPr="006C075F">
        <w:rPr>
          <w:rFonts w:ascii="Times New Roman" w:eastAsia="Lucida Sans Unicode" w:hAnsi="Times New Roman" w:cs="Times New Roman"/>
          <w:bCs/>
          <w:lang w:eastAsia="ar-SA"/>
        </w:rPr>
        <w:t>С целью исчисления налоговой базы по налогу на прибыль организаций учреждение признает доходы и расходы по методу начисления, предусмотренным ст. 271 и 272 НК РФ – для метода начисления.</w:t>
      </w:r>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bCs/>
          <w:lang w:eastAsia="ar-SA"/>
        </w:rPr>
      </w:pPr>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bCs/>
          <w:lang w:eastAsia="ar-SA"/>
        </w:rPr>
      </w:pPr>
      <w:r w:rsidRPr="006C075F">
        <w:rPr>
          <w:rFonts w:ascii="Times New Roman" w:eastAsia="Lucida Sans Unicode" w:hAnsi="Times New Roman" w:cs="Times New Roman"/>
          <w:bCs/>
          <w:lang w:eastAsia="ar-SA"/>
        </w:rPr>
        <w:t>К внереализационным доходам, учитываемых согласно ст.250 НК РФ, относить доходы (например):</w:t>
      </w:r>
    </w:p>
    <w:p w:rsidR="006C075F" w:rsidRPr="006C075F" w:rsidRDefault="006C075F" w:rsidP="00167E6D">
      <w:pPr>
        <w:widowControl w:val="0"/>
        <w:numPr>
          <w:ilvl w:val="0"/>
          <w:numId w:val="37"/>
        </w:numPr>
        <w:tabs>
          <w:tab w:val="left" w:pos="0"/>
        </w:tabs>
        <w:suppressAutoHyphens/>
        <w:spacing w:after="0" w:line="240" w:lineRule="auto"/>
        <w:ind w:left="851" w:hanging="284"/>
        <w:contextualSpacing/>
        <w:jc w:val="both"/>
        <w:rPr>
          <w:rFonts w:ascii="Times New Roman" w:eastAsia="Lucida Sans Unicode" w:hAnsi="Times New Roman" w:cs="Times New Roman"/>
          <w:bCs/>
          <w:lang w:eastAsia="ar-SA"/>
        </w:rPr>
      </w:pPr>
      <w:r w:rsidRPr="006C075F">
        <w:rPr>
          <w:rFonts w:ascii="Times New Roman" w:eastAsia="Lucida Sans Unicode" w:hAnsi="Times New Roman" w:cs="Times New Roman"/>
          <w:bCs/>
          <w:lang w:eastAsia="ar-SA"/>
        </w:rPr>
        <w:t>от сдачи имущества в аренду;</w:t>
      </w:r>
    </w:p>
    <w:p w:rsidR="006C075F" w:rsidRPr="006C075F" w:rsidRDefault="006C075F" w:rsidP="00167E6D">
      <w:pPr>
        <w:widowControl w:val="0"/>
        <w:numPr>
          <w:ilvl w:val="0"/>
          <w:numId w:val="37"/>
        </w:numPr>
        <w:tabs>
          <w:tab w:val="left" w:pos="0"/>
        </w:tabs>
        <w:suppressAutoHyphens/>
        <w:spacing w:after="0" w:line="240" w:lineRule="auto"/>
        <w:ind w:left="851" w:hanging="284"/>
        <w:contextualSpacing/>
        <w:jc w:val="both"/>
        <w:rPr>
          <w:rFonts w:ascii="Times New Roman" w:eastAsia="Lucida Sans Unicode" w:hAnsi="Times New Roman" w:cs="Times New Roman"/>
          <w:bCs/>
          <w:lang w:eastAsia="ar-SA"/>
        </w:rPr>
      </w:pPr>
      <w:r w:rsidRPr="006C075F">
        <w:rPr>
          <w:rFonts w:ascii="Times New Roman" w:eastAsia="Lucida Sans Unicode" w:hAnsi="Times New Roman" w:cs="Times New Roman"/>
          <w:bCs/>
          <w:lang w:eastAsia="ar-SA"/>
        </w:rPr>
        <w:t>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6C075F" w:rsidRPr="006C075F" w:rsidRDefault="006C075F" w:rsidP="00167E6D">
      <w:pPr>
        <w:widowControl w:val="0"/>
        <w:numPr>
          <w:ilvl w:val="0"/>
          <w:numId w:val="37"/>
        </w:numPr>
        <w:tabs>
          <w:tab w:val="left" w:pos="0"/>
        </w:tabs>
        <w:suppressAutoHyphens/>
        <w:spacing w:after="0" w:line="240" w:lineRule="auto"/>
        <w:ind w:left="851" w:hanging="284"/>
        <w:contextualSpacing/>
        <w:jc w:val="both"/>
        <w:rPr>
          <w:rFonts w:ascii="Times New Roman" w:eastAsia="Lucida Sans Unicode" w:hAnsi="Times New Roman" w:cs="Times New Roman"/>
          <w:bCs/>
          <w:lang w:eastAsia="ar-SA"/>
        </w:rPr>
      </w:pPr>
      <w:r w:rsidRPr="006C075F">
        <w:rPr>
          <w:rFonts w:ascii="Times New Roman" w:eastAsia="Lucida Sans Unicode" w:hAnsi="Times New Roman" w:cs="Times New Roman"/>
          <w:bCs/>
          <w:lang w:eastAsia="ar-SA"/>
        </w:rPr>
        <w:t xml:space="preserve">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rsidR="006C075F" w:rsidRPr="006C075F" w:rsidRDefault="006C075F" w:rsidP="00167E6D">
      <w:pPr>
        <w:widowControl w:val="0"/>
        <w:numPr>
          <w:ilvl w:val="0"/>
          <w:numId w:val="37"/>
        </w:numPr>
        <w:tabs>
          <w:tab w:val="left" w:pos="0"/>
        </w:tabs>
        <w:suppressAutoHyphens/>
        <w:spacing w:after="0" w:line="240" w:lineRule="auto"/>
        <w:ind w:left="851" w:hanging="284"/>
        <w:contextualSpacing/>
        <w:jc w:val="both"/>
        <w:rPr>
          <w:rFonts w:ascii="Times New Roman" w:eastAsia="Lucida Sans Unicode" w:hAnsi="Times New Roman" w:cs="Times New Roman"/>
          <w:bCs/>
          <w:lang w:eastAsia="ar-SA"/>
        </w:rPr>
      </w:pPr>
      <w:r w:rsidRPr="006C075F">
        <w:rPr>
          <w:rFonts w:ascii="Times New Roman" w:eastAsia="Lucida Sans Unicode" w:hAnsi="Times New Roman" w:cs="Times New Roman"/>
          <w:bCs/>
          <w:lang w:eastAsia="ar-SA"/>
        </w:rPr>
        <w:t xml:space="preserve">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rsidR="006C075F" w:rsidRPr="006C075F" w:rsidRDefault="006C075F" w:rsidP="00167E6D">
      <w:pPr>
        <w:widowControl w:val="0"/>
        <w:numPr>
          <w:ilvl w:val="0"/>
          <w:numId w:val="37"/>
        </w:numPr>
        <w:tabs>
          <w:tab w:val="left" w:pos="0"/>
        </w:tabs>
        <w:suppressAutoHyphens/>
        <w:spacing w:after="0" w:line="240" w:lineRule="auto"/>
        <w:ind w:left="851" w:hanging="284"/>
        <w:contextualSpacing/>
        <w:jc w:val="both"/>
        <w:rPr>
          <w:rFonts w:ascii="Times New Roman" w:eastAsia="Lucida Sans Unicode" w:hAnsi="Times New Roman" w:cs="Times New Roman"/>
          <w:bCs/>
          <w:lang w:eastAsia="ar-SA"/>
        </w:rPr>
      </w:pPr>
      <w:r w:rsidRPr="006C075F">
        <w:rPr>
          <w:rFonts w:ascii="Times New Roman" w:eastAsia="Lucida Sans Unicode" w:hAnsi="Times New Roman" w:cs="Times New Roman"/>
          <w:bCs/>
          <w:lang w:eastAsia="ar-SA"/>
        </w:rPr>
        <w:t>в виде стоимости излишков материально-производственных запасов и прочего имущества, которые выявлены в результате инвентаризации.</w:t>
      </w:r>
    </w:p>
    <w:p w:rsidR="006C075F" w:rsidRPr="006C075F" w:rsidRDefault="006C075F" w:rsidP="006C075F">
      <w:pPr>
        <w:widowControl w:val="0"/>
        <w:tabs>
          <w:tab w:val="left" w:pos="0"/>
        </w:tabs>
        <w:suppressAutoHyphens/>
        <w:spacing w:after="0"/>
        <w:ind w:left="284"/>
        <w:contextualSpacing/>
        <w:jc w:val="both"/>
        <w:rPr>
          <w:rFonts w:ascii="Times New Roman" w:eastAsia="Lucida Sans Unicode" w:hAnsi="Times New Roman" w:cs="Times New Roman"/>
          <w:bCs/>
          <w:lang w:eastAsia="ar-SA"/>
        </w:rPr>
      </w:pPr>
    </w:p>
    <w:p w:rsidR="006C075F" w:rsidRPr="006C075F" w:rsidRDefault="006C075F" w:rsidP="006C075F">
      <w:pPr>
        <w:widowControl w:val="0"/>
        <w:tabs>
          <w:tab w:val="num" w:pos="0"/>
          <w:tab w:val="left" w:pos="142"/>
          <w:tab w:val="num" w:pos="1276"/>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lastRenderedPageBreak/>
        <w:t>Ответственность за ведение налогового учёта возложить на специалиста второй категории Копытину Юлию Николаевну.</w:t>
      </w:r>
    </w:p>
    <w:p w:rsidR="006C075F" w:rsidRPr="006C075F" w:rsidRDefault="006C075F" w:rsidP="006C075F">
      <w:pPr>
        <w:widowControl w:val="0"/>
        <w:tabs>
          <w:tab w:val="num" w:pos="0"/>
          <w:tab w:val="left" w:pos="142"/>
        </w:tabs>
        <w:suppressAutoHyphens/>
        <w:spacing w:after="0"/>
        <w:ind w:firstLine="284"/>
        <w:contextualSpacing/>
        <w:jc w:val="both"/>
        <w:rPr>
          <w:rFonts w:ascii="Times New Roman" w:eastAsia="Lucida Sans Unicode" w:hAnsi="Times New Roman" w:cs="Times New Roman"/>
          <w:lang w:eastAsia="ar-SA"/>
        </w:rPr>
      </w:pPr>
    </w:p>
    <w:p w:rsidR="006C075F" w:rsidRPr="006C075F" w:rsidRDefault="006C075F" w:rsidP="006C075F">
      <w:pPr>
        <w:widowControl w:val="0"/>
        <w:tabs>
          <w:tab w:val="num" w:pos="0"/>
          <w:tab w:val="left" w:pos="142"/>
          <w:tab w:val="num" w:pos="1276"/>
          <w:tab w:val="num" w:pos="1418"/>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Декларации по налогу на прибыль составляет и представляет в налоговый орган специалист второй категории Копытина Юлия Николаевна.</w:t>
      </w: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87" w:name="_5.2_НДС"/>
      <w:bookmarkEnd w:id="87"/>
      <w:r w:rsidRPr="006C075F">
        <w:rPr>
          <w:rFonts w:ascii="Calibri" w:eastAsia="Lucida Sans Unicode" w:hAnsi="Calibri" w:cs="Calibri"/>
          <w:b/>
          <w:bCs/>
          <w:color w:val="000000"/>
          <w:sz w:val="28"/>
          <w:szCs w:val="28"/>
          <w:lang w:eastAsia="ar-SA"/>
        </w:rPr>
        <w:t>5.2 НДС</w:t>
      </w:r>
    </w:p>
    <w:p w:rsidR="006C075F" w:rsidRPr="006C075F" w:rsidRDefault="006C075F" w:rsidP="006C075F">
      <w:pPr>
        <w:widowControl w:val="0"/>
        <w:tabs>
          <w:tab w:val="num" w:pos="0"/>
          <w:tab w:val="left" w:pos="142"/>
        </w:tabs>
        <w:suppressAutoHyphens/>
        <w:spacing w:after="0" w:line="360" w:lineRule="auto"/>
        <w:ind w:firstLine="709"/>
        <w:contextualSpacing/>
        <w:jc w:val="both"/>
        <w:rPr>
          <w:rFonts w:ascii="Times New Roman" w:eastAsia="Lucida Sans Unicode" w:hAnsi="Times New Roman" w:cs="Times New Roman"/>
          <w:sz w:val="24"/>
          <w:szCs w:val="24"/>
          <w:lang w:eastAsia="ar-SA"/>
        </w:rPr>
      </w:pPr>
    </w:p>
    <w:p w:rsidR="006C075F" w:rsidRPr="006C075F" w:rsidRDefault="006C075F" w:rsidP="006C075F">
      <w:pPr>
        <w:widowControl w:val="0"/>
        <w:tabs>
          <w:tab w:val="num" w:pos="0"/>
          <w:tab w:val="left" w:pos="142"/>
          <w:tab w:val="num" w:pos="1276"/>
          <w:tab w:val="num" w:pos="1418"/>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Декларацию по налогу на добавленную стоимость составляет и представляет в налоговый орган специалист второй категории Копытина Юлия Николаевна.</w:t>
      </w:r>
    </w:p>
    <w:p w:rsidR="006C075F" w:rsidRPr="006C075F" w:rsidRDefault="006C075F" w:rsidP="006C075F">
      <w:pPr>
        <w:widowControl w:val="0"/>
        <w:tabs>
          <w:tab w:val="num" w:pos="0"/>
          <w:tab w:val="left" w:pos="142"/>
          <w:tab w:val="num" w:pos="1276"/>
          <w:tab w:val="num" w:pos="1418"/>
        </w:tabs>
        <w:suppressAutoHyphens/>
        <w:spacing w:after="0"/>
        <w:ind w:firstLine="284"/>
        <w:contextualSpacing/>
        <w:jc w:val="both"/>
        <w:rPr>
          <w:rFonts w:ascii="Times New Roman" w:eastAsia="Lucida Sans Unicode" w:hAnsi="Times New Roman" w:cs="Times New Roman"/>
          <w:highlight w:val="yellow"/>
          <w:lang w:eastAsia="ar-SA"/>
        </w:rPr>
      </w:pPr>
    </w:p>
    <w:p w:rsidR="006C075F" w:rsidRPr="006C075F" w:rsidRDefault="006C075F" w:rsidP="006C075F">
      <w:pPr>
        <w:widowControl w:val="0"/>
        <w:tabs>
          <w:tab w:val="num" w:pos="0"/>
          <w:tab w:val="left" w:pos="142"/>
          <w:tab w:val="num" w:pos="1276"/>
          <w:tab w:val="num" w:pos="1418"/>
        </w:tabs>
        <w:suppressAutoHyphens/>
        <w:spacing w:after="0"/>
        <w:ind w:firstLine="284"/>
        <w:contextualSpacing/>
        <w:jc w:val="both"/>
        <w:rPr>
          <w:rFonts w:ascii="Times New Roman" w:eastAsia="Lucida Sans Unicode" w:hAnsi="Times New Roman" w:cs="Times New Roman"/>
          <w:color w:val="000000"/>
          <w:lang w:eastAsia="ar-SA"/>
        </w:rPr>
      </w:pPr>
      <w:r w:rsidRPr="006C075F">
        <w:rPr>
          <w:rFonts w:ascii="Times New Roman" w:eastAsia="Lucida Sans Unicode" w:hAnsi="Times New Roman" w:cs="Times New Roman"/>
          <w:color w:val="000000"/>
          <w:lang w:eastAsia="ar-SA"/>
        </w:rPr>
        <w:t xml:space="preserve"> Счета-фактуры, получаемые учреждением от продавцов, учитываются и хранятся в журнале операций №4. </w:t>
      </w:r>
    </w:p>
    <w:p w:rsidR="006C075F" w:rsidRPr="006C075F" w:rsidRDefault="006C075F" w:rsidP="006C075F">
      <w:pPr>
        <w:widowControl w:val="0"/>
        <w:tabs>
          <w:tab w:val="num" w:pos="0"/>
          <w:tab w:val="left" w:pos="142"/>
          <w:tab w:val="num" w:pos="1276"/>
          <w:tab w:val="num" w:pos="1418"/>
        </w:tabs>
        <w:suppressAutoHyphens/>
        <w:spacing w:after="0"/>
        <w:ind w:firstLine="284"/>
        <w:contextualSpacing/>
        <w:jc w:val="both"/>
        <w:rPr>
          <w:rFonts w:ascii="Times New Roman" w:eastAsia="Lucida Sans Unicode" w:hAnsi="Times New Roman" w:cs="Times New Roman"/>
          <w:color w:val="000000"/>
          <w:lang w:eastAsia="ar-SA"/>
        </w:rPr>
      </w:pPr>
    </w:p>
    <w:p w:rsidR="006C075F" w:rsidRPr="006C075F" w:rsidRDefault="006C075F" w:rsidP="006C075F">
      <w:pPr>
        <w:widowControl w:val="0"/>
        <w:tabs>
          <w:tab w:val="num" w:pos="0"/>
          <w:tab w:val="left" w:pos="142"/>
          <w:tab w:val="num" w:pos="1276"/>
          <w:tab w:val="num" w:pos="1418"/>
        </w:tabs>
        <w:suppressAutoHyphens/>
        <w:spacing w:after="0"/>
        <w:ind w:firstLine="284"/>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color w:val="000000"/>
          <w:lang w:eastAsia="ar-SA"/>
        </w:rPr>
        <w:t>Контроль за</w:t>
      </w:r>
      <w:proofErr w:type="gramEnd"/>
      <w:r w:rsidRPr="006C075F">
        <w:rPr>
          <w:rFonts w:ascii="Times New Roman" w:eastAsia="Lucida Sans Unicode" w:hAnsi="Times New Roman" w:cs="Times New Roman"/>
          <w:color w:val="000000"/>
          <w:lang w:eastAsia="ar-SA"/>
        </w:rPr>
        <w:t xml:space="preserve"> правильностью ведения журнала учета полученных счетов-фактур, осуществляет ведущий специалист Быкова Ольга Александровна.</w:t>
      </w:r>
    </w:p>
    <w:p w:rsidR="006C075F" w:rsidRPr="006C075F" w:rsidRDefault="006C075F" w:rsidP="006C075F">
      <w:pPr>
        <w:widowControl w:val="0"/>
        <w:tabs>
          <w:tab w:val="num" w:pos="0"/>
          <w:tab w:val="left" w:pos="142"/>
          <w:tab w:val="num" w:pos="1418"/>
        </w:tabs>
        <w:suppressAutoHyphens/>
        <w:spacing w:after="0" w:line="360" w:lineRule="auto"/>
        <w:ind w:firstLine="709"/>
        <w:contextualSpacing/>
        <w:jc w:val="both"/>
        <w:rPr>
          <w:rFonts w:ascii="Times New Roman" w:eastAsia="Lucida Sans Unicode" w:hAnsi="Times New Roman" w:cs="Times New Roman"/>
          <w:sz w:val="24"/>
          <w:szCs w:val="24"/>
          <w:highlight w:val="yellow"/>
          <w:lang w:eastAsia="ar-SA"/>
        </w:rPr>
      </w:pPr>
    </w:p>
    <w:p w:rsidR="006C075F" w:rsidRPr="006C075F" w:rsidRDefault="006C075F" w:rsidP="006C075F">
      <w:pPr>
        <w:keepNext/>
        <w:widowControl w:val="0"/>
        <w:suppressAutoHyphens/>
        <w:spacing w:before="240" w:after="60" w:line="240" w:lineRule="auto"/>
        <w:ind w:firstLine="284"/>
        <w:outlineLvl w:val="3"/>
        <w:rPr>
          <w:rFonts w:ascii="Calibri" w:eastAsia="Lucida Sans Unicode" w:hAnsi="Calibri" w:cs="Calibri"/>
          <w:b/>
          <w:bCs/>
          <w:color w:val="000000"/>
          <w:sz w:val="28"/>
          <w:szCs w:val="28"/>
          <w:lang w:eastAsia="ar-SA"/>
        </w:rPr>
      </w:pPr>
      <w:bookmarkStart w:id="88" w:name="_5.3_Налог_на"/>
      <w:bookmarkEnd w:id="88"/>
      <w:r w:rsidRPr="006C075F">
        <w:rPr>
          <w:rFonts w:ascii="Calibri" w:eastAsia="Lucida Sans Unicode" w:hAnsi="Calibri" w:cs="Calibri"/>
          <w:b/>
          <w:bCs/>
          <w:color w:val="000000"/>
          <w:sz w:val="28"/>
          <w:szCs w:val="28"/>
          <w:lang w:eastAsia="ar-SA"/>
        </w:rPr>
        <w:t>5.3 Налог на имущество</w:t>
      </w:r>
    </w:p>
    <w:p w:rsidR="006C075F" w:rsidRPr="006C075F" w:rsidRDefault="006C075F" w:rsidP="006C075F">
      <w:pPr>
        <w:widowControl w:val="0"/>
        <w:tabs>
          <w:tab w:val="num" w:pos="0"/>
          <w:tab w:val="left" w:pos="142"/>
          <w:tab w:val="num" w:pos="1418"/>
        </w:tabs>
        <w:suppressAutoHyphens/>
        <w:spacing w:after="0"/>
        <w:ind w:firstLine="284"/>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В Учреждении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6C075F" w:rsidRPr="006C075F" w:rsidRDefault="006C075F" w:rsidP="006C075F">
      <w:pPr>
        <w:widowControl w:val="0"/>
        <w:tabs>
          <w:tab w:val="num" w:pos="0"/>
          <w:tab w:val="left" w:pos="142"/>
          <w:tab w:val="num" w:pos="1418"/>
        </w:tabs>
        <w:suppressAutoHyphens/>
        <w:spacing w:after="0"/>
        <w:ind w:firstLine="709"/>
        <w:contextualSpacing/>
        <w:jc w:val="both"/>
        <w:rPr>
          <w:rFonts w:ascii="Times New Roman" w:eastAsia="Lucida Sans Unicode" w:hAnsi="Times New Roman" w:cs="Times New Roman"/>
          <w:lang w:eastAsia="ar-SA"/>
        </w:rPr>
      </w:pPr>
      <w:proofErr w:type="gramStart"/>
      <w:r w:rsidRPr="006C075F">
        <w:rPr>
          <w:rFonts w:ascii="Times New Roman" w:eastAsia="Lucida Sans Unicode" w:hAnsi="Times New Roman" w:cs="Times New Roman"/>
          <w:lang w:eastAsia="ar-SA"/>
        </w:rPr>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proofErr w:type="gramEnd"/>
      <w:r w:rsidRPr="006C075F">
        <w:rPr>
          <w:rFonts w:ascii="Times New Roman" w:eastAsia="Lucida Sans Unicode" w:hAnsi="Times New Roman" w:cs="Times New Roman"/>
          <w:lang w:eastAsia="ar-SA"/>
        </w:rPr>
        <w:t xml:space="preserve"> (муниципальных) учреждений и Инструкции по его применению».</w:t>
      </w:r>
    </w:p>
    <w:p w:rsidR="006C075F" w:rsidRPr="006C075F" w:rsidRDefault="006C075F" w:rsidP="006C075F">
      <w:pPr>
        <w:widowControl w:val="0"/>
        <w:tabs>
          <w:tab w:val="num" w:pos="0"/>
          <w:tab w:val="left" w:pos="142"/>
          <w:tab w:val="num" w:pos="1418"/>
        </w:tabs>
        <w:suppressAutoHyphens/>
        <w:spacing w:after="0"/>
        <w:ind w:firstLine="709"/>
        <w:contextualSpacing/>
        <w:jc w:val="both"/>
        <w:rPr>
          <w:rFonts w:ascii="Times New Roman" w:eastAsia="Lucida Sans Unicode" w:hAnsi="Times New Roman" w:cs="Times New Roman"/>
          <w:highlight w:val="yellow"/>
          <w:lang w:eastAsia="ar-SA"/>
        </w:rPr>
      </w:pPr>
    </w:p>
    <w:p w:rsidR="006C075F" w:rsidRPr="006C075F" w:rsidRDefault="006C075F" w:rsidP="006C075F">
      <w:pPr>
        <w:widowControl w:val="0"/>
        <w:tabs>
          <w:tab w:val="num" w:pos="0"/>
          <w:tab w:val="left" w:pos="142"/>
        </w:tabs>
        <w:suppressAutoHyphens/>
        <w:spacing w:after="0"/>
        <w:ind w:firstLine="709"/>
        <w:contextualSpacing/>
        <w:jc w:val="both"/>
        <w:rPr>
          <w:rFonts w:ascii="Times New Roman" w:eastAsia="Lucida Sans Unicode" w:hAnsi="Times New Roman" w:cs="Times New Roman"/>
          <w:lang w:eastAsia="ar-SA"/>
        </w:rPr>
      </w:pPr>
      <w:r w:rsidRPr="006C075F">
        <w:rPr>
          <w:rFonts w:ascii="Times New Roman" w:eastAsia="Lucida Sans Unicode" w:hAnsi="Times New Roman" w:cs="Times New Roman"/>
          <w:lang w:eastAsia="ar-SA"/>
        </w:rPr>
        <w:t>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налогу на имущество организаций (Расчета авансовых платежей по налогу на имущество организаций).</w:t>
      </w:r>
    </w:p>
    <w:p w:rsidR="006C075F" w:rsidRPr="006C075F" w:rsidRDefault="006C075F" w:rsidP="006C075F">
      <w:pPr>
        <w:widowControl w:val="0"/>
        <w:tabs>
          <w:tab w:val="num" w:pos="0"/>
          <w:tab w:val="left" w:pos="142"/>
        </w:tabs>
        <w:suppressAutoHyphens/>
        <w:spacing w:after="0" w:line="360" w:lineRule="auto"/>
        <w:ind w:firstLine="709"/>
        <w:contextualSpacing/>
        <w:jc w:val="both"/>
        <w:rPr>
          <w:rFonts w:ascii="Times New Roman" w:eastAsia="Lucida Sans Unicode" w:hAnsi="Times New Roman" w:cs="Times New Roman"/>
          <w:sz w:val="24"/>
          <w:szCs w:val="24"/>
          <w:lang w:eastAsia="ar-SA"/>
        </w:rPr>
      </w:pPr>
    </w:p>
    <w:p w:rsidR="00497AC3" w:rsidRDefault="00497AC3"/>
    <w:sectPr w:rsidR="00497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n-c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1C2"/>
    <w:multiLevelType w:val="hybridMultilevel"/>
    <w:tmpl w:val="DA9E58B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6080A"/>
    <w:multiLevelType w:val="hybridMultilevel"/>
    <w:tmpl w:val="46C8FA0E"/>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36D1FB6"/>
    <w:multiLevelType w:val="hybridMultilevel"/>
    <w:tmpl w:val="5B74DB24"/>
    <w:lvl w:ilvl="0" w:tplc="D17060D0">
      <w:start w:val="1"/>
      <w:numFmt w:val="bullet"/>
      <w:lvlText w:val=""/>
      <w:lvlJc w:val="left"/>
      <w:pPr>
        <w:tabs>
          <w:tab w:val="num" w:pos="2375"/>
        </w:tabs>
        <w:ind w:left="2375" w:hanging="87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4AC65B6"/>
    <w:multiLevelType w:val="hybridMultilevel"/>
    <w:tmpl w:val="72DA9802"/>
    <w:lvl w:ilvl="0" w:tplc="D17060D0">
      <w:start w:val="1"/>
      <w:numFmt w:val="bullet"/>
      <w:lvlText w:val=""/>
      <w:lvlJc w:val="left"/>
      <w:pPr>
        <w:ind w:left="2629" w:hanging="360"/>
      </w:pPr>
      <w:rPr>
        <w:rFonts w:ascii="Symbol" w:hAnsi="Symbol" w:hint="default"/>
        <w:sz w:val="20"/>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4">
    <w:nsid w:val="04C52587"/>
    <w:multiLevelType w:val="hybridMultilevel"/>
    <w:tmpl w:val="EB3CEDE0"/>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7A3B23"/>
    <w:multiLevelType w:val="hybridMultilevel"/>
    <w:tmpl w:val="83ACE20C"/>
    <w:lvl w:ilvl="0" w:tplc="8528CF68">
      <w:start w:val="1"/>
      <w:numFmt w:val="decimal"/>
      <w:lvlText w:val="%1."/>
      <w:lvlJc w:val="left"/>
      <w:pPr>
        <w:tabs>
          <w:tab w:val="num" w:pos="3054"/>
        </w:tabs>
        <w:ind w:left="3054" w:hanging="360"/>
      </w:pPr>
      <w:rPr>
        <w:lang w:val="ru-RU"/>
      </w:rPr>
    </w:lvl>
    <w:lvl w:ilvl="1" w:tplc="04190019" w:tentative="1">
      <w:start w:val="1"/>
      <w:numFmt w:val="lowerLetter"/>
      <w:lvlText w:val="%2."/>
      <w:lvlJc w:val="left"/>
      <w:pPr>
        <w:tabs>
          <w:tab w:val="num" w:pos="4276"/>
        </w:tabs>
        <w:ind w:left="4276" w:hanging="360"/>
      </w:pPr>
    </w:lvl>
    <w:lvl w:ilvl="2" w:tplc="0419001B" w:tentative="1">
      <w:start w:val="1"/>
      <w:numFmt w:val="lowerRoman"/>
      <w:lvlText w:val="%3."/>
      <w:lvlJc w:val="right"/>
      <w:pPr>
        <w:tabs>
          <w:tab w:val="num" w:pos="4996"/>
        </w:tabs>
        <w:ind w:left="4996" w:hanging="180"/>
      </w:pPr>
    </w:lvl>
    <w:lvl w:ilvl="3" w:tplc="0419000F" w:tentative="1">
      <w:start w:val="1"/>
      <w:numFmt w:val="decimal"/>
      <w:lvlText w:val="%4."/>
      <w:lvlJc w:val="left"/>
      <w:pPr>
        <w:tabs>
          <w:tab w:val="num" w:pos="5716"/>
        </w:tabs>
        <w:ind w:left="5716" w:hanging="360"/>
      </w:pPr>
    </w:lvl>
    <w:lvl w:ilvl="4" w:tplc="04190019" w:tentative="1">
      <w:start w:val="1"/>
      <w:numFmt w:val="lowerLetter"/>
      <w:lvlText w:val="%5."/>
      <w:lvlJc w:val="left"/>
      <w:pPr>
        <w:tabs>
          <w:tab w:val="num" w:pos="6436"/>
        </w:tabs>
        <w:ind w:left="6436" w:hanging="360"/>
      </w:pPr>
    </w:lvl>
    <w:lvl w:ilvl="5" w:tplc="0419001B" w:tentative="1">
      <w:start w:val="1"/>
      <w:numFmt w:val="lowerRoman"/>
      <w:lvlText w:val="%6."/>
      <w:lvlJc w:val="right"/>
      <w:pPr>
        <w:tabs>
          <w:tab w:val="num" w:pos="7156"/>
        </w:tabs>
        <w:ind w:left="7156" w:hanging="180"/>
      </w:pPr>
    </w:lvl>
    <w:lvl w:ilvl="6" w:tplc="0419000F" w:tentative="1">
      <w:start w:val="1"/>
      <w:numFmt w:val="decimal"/>
      <w:lvlText w:val="%7."/>
      <w:lvlJc w:val="left"/>
      <w:pPr>
        <w:tabs>
          <w:tab w:val="num" w:pos="7876"/>
        </w:tabs>
        <w:ind w:left="7876" w:hanging="360"/>
      </w:pPr>
    </w:lvl>
    <w:lvl w:ilvl="7" w:tplc="04190019" w:tentative="1">
      <w:start w:val="1"/>
      <w:numFmt w:val="lowerLetter"/>
      <w:lvlText w:val="%8."/>
      <w:lvlJc w:val="left"/>
      <w:pPr>
        <w:tabs>
          <w:tab w:val="num" w:pos="8596"/>
        </w:tabs>
        <w:ind w:left="8596" w:hanging="360"/>
      </w:pPr>
    </w:lvl>
    <w:lvl w:ilvl="8" w:tplc="0419001B" w:tentative="1">
      <w:start w:val="1"/>
      <w:numFmt w:val="lowerRoman"/>
      <w:lvlText w:val="%9."/>
      <w:lvlJc w:val="right"/>
      <w:pPr>
        <w:tabs>
          <w:tab w:val="num" w:pos="9316"/>
        </w:tabs>
        <w:ind w:left="9316" w:hanging="180"/>
      </w:pPr>
    </w:lvl>
  </w:abstractNum>
  <w:abstractNum w:abstractNumId="6">
    <w:nsid w:val="06E11C46"/>
    <w:multiLevelType w:val="hybridMultilevel"/>
    <w:tmpl w:val="C40CADCC"/>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85E3BF7"/>
    <w:multiLevelType w:val="hybridMultilevel"/>
    <w:tmpl w:val="6D32BA0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430558"/>
    <w:multiLevelType w:val="hybridMultilevel"/>
    <w:tmpl w:val="4F48F440"/>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BB85428"/>
    <w:multiLevelType w:val="hybridMultilevel"/>
    <w:tmpl w:val="7AB4ADF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3E5C00"/>
    <w:multiLevelType w:val="hybridMultilevel"/>
    <w:tmpl w:val="84F880BA"/>
    <w:lvl w:ilvl="0" w:tplc="D17060D0">
      <w:start w:val="1"/>
      <w:numFmt w:val="bullet"/>
      <w:lvlText w:val=""/>
      <w:lvlJc w:val="left"/>
      <w:pPr>
        <w:tabs>
          <w:tab w:val="num" w:pos="360"/>
        </w:tabs>
        <w:ind w:left="360" w:hanging="360"/>
      </w:pPr>
      <w:rPr>
        <w:rFonts w:ascii="Symbol" w:hAnsi="Symbol" w:hint="default"/>
      </w:rPr>
    </w:lvl>
    <w:lvl w:ilvl="1" w:tplc="D17060D0">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1">
    <w:nsid w:val="0CD73FA5"/>
    <w:multiLevelType w:val="hybridMultilevel"/>
    <w:tmpl w:val="B5C86BC2"/>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DF34888"/>
    <w:multiLevelType w:val="hybridMultilevel"/>
    <w:tmpl w:val="91D068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11C15644"/>
    <w:multiLevelType w:val="hybridMultilevel"/>
    <w:tmpl w:val="640C8EFE"/>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4">
    <w:nsid w:val="160A40EE"/>
    <w:multiLevelType w:val="hybridMultilevel"/>
    <w:tmpl w:val="5750F1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BF12A9"/>
    <w:multiLevelType w:val="hybridMultilevel"/>
    <w:tmpl w:val="2E04D52A"/>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F2C08CF"/>
    <w:multiLevelType w:val="hybridMultilevel"/>
    <w:tmpl w:val="448E8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FB631D"/>
    <w:multiLevelType w:val="hybridMultilevel"/>
    <w:tmpl w:val="5428D430"/>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1656034"/>
    <w:multiLevelType w:val="hybridMultilevel"/>
    <w:tmpl w:val="EE1C29B0"/>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BB3BC1"/>
    <w:multiLevelType w:val="hybridMultilevel"/>
    <w:tmpl w:val="4C1C4926"/>
    <w:lvl w:ilvl="0" w:tplc="D17060D0">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1">
    <w:nsid w:val="244E0B10"/>
    <w:multiLevelType w:val="hybridMultilevel"/>
    <w:tmpl w:val="2EB42E8E"/>
    <w:lvl w:ilvl="0" w:tplc="D17060D0">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8F62D2"/>
    <w:multiLevelType w:val="hybridMultilevel"/>
    <w:tmpl w:val="E272C154"/>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6DB6274"/>
    <w:multiLevelType w:val="hybridMultilevel"/>
    <w:tmpl w:val="A2A2D158"/>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72040EC"/>
    <w:multiLevelType w:val="hybridMultilevel"/>
    <w:tmpl w:val="C396D2B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656E1F"/>
    <w:multiLevelType w:val="hybridMultilevel"/>
    <w:tmpl w:val="D9FEA754"/>
    <w:lvl w:ilvl="0" w:tplc="D17060D0">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0D06658"/>
    <w:multiLevelType w:val="hybridMultilevel"/>
    <w:tmpl w:val="FD36C568"/>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163A55"/>
    <w:multiLevelType w:val="hybridMultilevel"/>
    <w:tmpl w:val="1F56676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3132D4"/>
    <w:multiLevelType w:val="hybridMultilevel"/>
    <w:tmpl w:val="3BF80074"/>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0">
    <w:nsid w:val="38A4336C"/>
    <w:multiLevelType w:val="hybridMultilevel"/>
    <w:tmpl w:val="FCB0A628"/>
    <w:lvl w:ilvl="0" w:tplc="D17060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373F03"/>
    <w:multiLevelType w:val="hybridMultilevel"/>
    <w:tmpl w:val="35E279CA"/>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BA447B2"/>
    <w:multiLevelType w:val="hybridMultilevel"/>
    <w:tmpl w:val="6C20A9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4146540E"/>
    <w:multiLevelType w:val="hybridMultilevel"/>
    <w:tmpl w:val="B2FAC02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1B04DC5"/>
    <w:multiLevelType w:val="hybridMultilevel"/>
    <w:tmpl w:val="6960EF2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3363841"/>
    <w:multiLevelType w:val="hybridMultilevel"/>
    <w:tmpl w:val="9BD81960"/>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7856C52"/>
    <w:multiLevelType w:val="hybridMultilevel"/>
    <w:tmpl w:val="9FE245B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887888"/>
    <w:multiLevelType w:val="hybridMultilevel"/>
    <w:tmpl w:val="791204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A3063F1"/>
    <w:multiLevelType w:val="hybridMultilevel"/>
    <w:tmpl w:val="A032349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A37583C"/>
    <w:multiLevelType w:val="hybridMultilevel"/>
    <w:tmpl w:val="82BCEA2C"/>
    <w:lvl w:ilvl="0" w:tplc="D17060D0">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44">
    <w:nsid w:val="4C761A35"/>
    <w:multiLevelType w:val="hybridMultilevel"/>
    <w:tmpl w:val="116E1FFA"/>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CC8567A"/>
    <w:multiLevelType w:val="hybridMultilevel"/>
    <w:tmpl w:val="04F47E44"/>
    <w:lvl w:ilvl="0" w:tplc="0419000D">
      <w:start w:val="1"/>
      <w:numFmt w:val="bullet"/>
      <w:lvlText w:val=""/>
      <w:lvlJc w:val="left"/>
      <w:pPr>
        <w:ind w:left="720" w:hanging="360"/>
      </w:pPr>
      <w:rPr>
        <w:rFonts w:ascii="Wingdings" w:hAnsi="Wingdings" w:hint="default"/>
      </w:rPr>
    </w:lvl>
    <w:lvl w:ilvl="1" w:tplc="5D8672DA">
      <w:numFmt w:val="bullet"/>
      <w:lvlText w:val="•"/>
      <w:lvlJc w:val="left"/>
      <w:pPr>
        <w:ind w:left="1440" w:hanging="360"/>
      </w:pPr>
      <w:rPr>
        <w:rFonts w:ascii="Times New Roman" w:eastAsia="Lucida Sans Unicode"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29366D"/>
    <w:multiLevelType w:val="hybridMultilevel"/>
    <w:tmpl w:val="86C483AE"/>
    <w:lvl w:ilvl="0" w:tplc="D1706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1794A5E"/>
    <w:multiLevelType w:val="hybridMultilevel"/>
    <w:tmpl w:val="53009D7C"/>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5321523D"/>
    <w:multiLevelType w:val="hybridMultilevel"/>
    <w:tmpl w:val="45D44876"/>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3DA22ED"/>
    <w:multiLevelType w:val="hybridMultilevel"/>
    <w:tmpl w:val="479E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51600CF"/>
    <w:multiLevelType w:val="hybridMultilevel"/>
    <w:tmpl w:val="7CEA805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9C77C8"/>
    <w:multiLevelType w:val="hybridMultilevel"/>
    <w:tmpl w:val="E58486FE"/>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382449"/>
    <w:multiLevelType w:val="hybridMultilevel"/>
    <w:tmpl w:val="6F96344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5D2C2BAE"/>
    <w:multiLevelType w:val="hybridMultilevel"/>
    <w:tmpl w:val="5ED0CA04"/>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5EBE74EE"/>
    <w:multiLevelType w:val="hybridMultilevel"/>
    <w:tmpl w:val="53962FC4"/>
    <w:lvl w:ilvl="0" w:tplc="D17060D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5">
    <w:nsid w:val="5F0466E1"/>
    <w:multiLevelType w:val="hybridMultilevel"/>
    <w:tmpl w:val="12E8A3FE"/>
    <w:lvl w:ilvl="0" w:tplc="04190001">
      <w:start w:val="1"/>
      <w:numFmt w:val="bullet"/>
      <w:lvlText w:val=""/>
      <w:lvlJc w:val="left"/>
      <w:pPr>
        <w:tabs>
          <w:tab w:val="num" w:pos="-273"/>
        </w:tabs>
        <w:ind w:left="-273" w:hanging="360"/>
      </w:pPr>
      <w:rPr>
        <w:rFonts w:ascii="Symbol" w:hAnsi="Symbol" w:hint="default"/>
      </w:rPr>
    </w:lvl>
    <w:lvl w:ilvl="1" w:tplc="D17060D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56">
    <w:nsid w:val="5FBE553B"/>
    <w:multiLevelType w:val="hybridMultilevel"/>
    <w:tmpl w:val="092A126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0D7FDC"/>
    <w:multiLevelType w:val="hybridMultilevel"/>
    <w:tmpl w:val="C368EF22"/>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nsid w:val="621A3963"/>
    <w:multiLevelType w:val="hybridMultilevel"/>
    <w:tmpl w:val="9F064E82"/>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A05A48"/>
    <w:multiLevelType w:val="hybridMultilevel"/>
    <w:tmpl w:val="ABCE686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95B0D43"/>
    <w:multiLevelType w:val="hybridMultilevel"/>
    <w:tmpl w:val="F2F2B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6AB31C51"/>
    <w:multiLevelType w:val="hybridMultilevel"/>
    <w:tmpl w:val="2248A52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CD02804"/>
    <w:multiLevelType w:val="hybridMultilevel"/>
    <w:tmpl w:val="B764118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E5D44A9"/>
    <w:multiLevelType w:val="hybridMultilevel"/>
    <w:tmpl w:val="985A39BC"/>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4">
    <w:nsid w:val="70605C81"/>
    <w:multiLevelType w:val="hybridMultilevel"/>
    <w:tmpl w:val="0D96B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25C70E3"/>
    <w:multiLevelType w:val="hybridMultilevel"/>
    <w:tmpl w:val="11C059E0"/>
    <w:lvl w:ilvl="0" w:tplc="D17060D0">
      <w:start w:val="1"/>
      <w:numFmt w:val="bullet"/>
      <w:lvlText w:val=""/>
      <w:lvlJc w:val="left"/>
      <w:pPr>
        <w:tabs>
          <w:tab w:val="num" w:pos="-273"/>
        </w:tabs>
        <w:ind w:left="-273" w:hanging="360"/>
      </w:pPr>
      <w:rPr>
        <w:rFonts w:ascii="Symbol" w:hAnsi="Symbol" w:hint="default"/>
      </w:rPr>
    </w:lvl>
    <w:lvl w:ilvl="1" w:tplc="5FE2B7C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66">
    <w:nsid w:val="74EF3E07"/>
    <w:multiLevelType w:val="hybridMultilevel"/>
    <w:tmpl w:val="837A846A"/>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7">
    <w:nsid w:val="75162709"/>
    <w:multiLevelType w:val="hybridMultilevel"/>
    <w:tmpl w:val="90242E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CC3C4E"/>
    <w:multiLevelType w:val="hybridMultilevel"/>
    <w:tmpl w:val="9E86E800"/>
    <w:lvl w:ilvl="0" w:tplc="D17060D0">
      <w:start w:val="1"/>
      <w:numFmt w:val="bullet"/>
      <w:lvlText w:val=""/>
      <w:lvlJc w:val="left"/>
      <w:pPr>
        <w:tabs>
          <w:tab w:val="num" w:pos="8441"/>
        </w:tabs>
        <w:ind w:left="844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9">
    <w:nsid w:val="7B331741"/>
    <w:multiLevelType w:val="hybridMultilevel"/>
    <w:tmpl w:val="BC48924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B59512B"/>
    <w:multiLevelType w:val="hybridMultilevel"/>
    <w:tmpl w:val="30603B90"/>
    <w:lvl w:ilvl="0" w:tplc="D17060D0">
      <w:start w:val="1"/>
      <w:numFmt w:val="bullet"/>
      <w:lvlText w:val=""/>
      <w:lvlJc w:val="left"/>
      <w:pPr>
        <w:tabs>
          <w:tab w:val="num" w:pos="786"/>
        </w:tabs>
        <w:ind w:left="786" w:hanging="360"/>
      </w:pPr>
      <w:rPr>
        <w:rFonts w:ascii="Symbol" w:hAnsi="Symbol" w:hint="default"/>
      </w:rPr>
    </w:lvl>
    <w:lvl w:ilvl="1" w:tplc="C47A0554">
      <w:numFmt w:val="bullet"/>
      <w:lvlText w:val="-"/>
      <w:lvlJc w:val="left"/>
      <w:pPr>
        <w:ind w:left="1080" w:hanging="360"/>
      </w:pPr>
      <w:rPr>
        <w:rFonts w:ascii="Times New Roman" w:eastAsia="Lucida Sans Unicode"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D20142A"/>
    <w:multiLevelType w:val="hybridMultilevel"/>
    <w:tmpl w:val="90FED9C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D3A6775"/>
    <w:multiLevelType w:val="hybridMultilevel"/>
    <w:tmpl w:val="96A603E8"/>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7D64307B"/>
    <w:multiLevelType w:val="hybridMultilevel"/>
    <w:tmpl w:val="461024A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DCB2B06"/>
    <w:multiLevelType w:val="hybridMultilevel"/>
    <w:tmpl w:val="983826A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21"/>
  </w:num>
  <w:num w:numId="3">
    <w:abstractNumId w:val="70"/>
  </w:num>
  <w:num w:numId="4">
    <w:abstractNumId w:val="54"/>
  </w:num>
  <w:num w:numId="5">
    <w:abstractNumId w:val="2"/>
  </w:num>
  <w:num w:numId="6">
    <w:abstractNumId w:val="68"/>
  </w:num>
  <w:num w:numId="7">
    <w:abstractNumId w:val="69"/>
  </w:num>
  <w:num w:numId="8">
    <w:abstractNumId w:val="74"/>
  </w:num>
  <w:num w:numId="9">
    <w:abstractNumId w:val="61"/>
  </w:num>
  <w:num w:numId="10">
    <w:abstractNumId w:val="42"/>
  </w:num>
  <w:num w:numId="11">
    <w:abstractNumId w:val="45"/>
  </w:num>
  <w:num w:numId="12">
    <w:abstractNumId w:val="17"/>
  </w:num>
  <w:num w:numId="13">
    <w:abstractNumId w:val="16"/>
  </w:num>
  <w:num w:numId="14">
    <w:abstractNumId w:val="35"/>
  </w:num>
  <w:num w:numId="15">
    <w:abstractNumId w:val="38"/>
  </w:num>
  <w:num w:numId="16">
    <w:abstractNumId w:val="4"/>
  </w:num>
  <w:num w:numId="17">
    <w:abstractNumId w:val="43"/>
  </w:num>
  <w:num w:numId="18">
    <w:abstractNumId w:val="13"/>
  </w:num>
  <w:num w:numId="19">
    <w:abstractNumId w:val="66"/>
  </w:num>
  <w:num w:numId="20">
    <w:abstractNumId w:val="9"/>
  </w:num>
  <w:num w:numId="21">
    <w:abstractNumId w:val="71"/>
  </w:num>
  <w:num w:numId="22">
    <w:abstractNumId w:val="67"/>
  </w:num>
  <w:num w:numId="23">
    <w:abstractNumId w:val="11"/>
  </w:num>
  <w:num w:numId="24">
    <w:abstractNumId w:val="32"/>
  </w:num>
  <w:num w:numId="25">
    <w:abstractNumId w:val="15"/>
  </w:num>
  <w:num w:numId="26">
    <w:abstractNumId w:val="6"/>
  </w:num>
  <w:num w:numId="27">
    <w:abstractNumId w:val="41"/>
  </w:num>
  <w:num w:numId="28">
    <w:abstractNumId w:val="34"/>
  </w:num>
  <w:num w:numId="29">
    <w:abstractNumId w:val="48"/>
  </w:num>
  <w:num w:numId="30">
    <w:abstractNumId w:val="37"/>
  </w:num>
  <w:num w:numId="31">
    <w:abstractNumId w:val="20"/>
  </w:num>
  <w:num w:numId="32">
    <w:abstractNumId w:val="7"/>
  </w:num>
  <w:num w:numId="33">
    <w:abstractNumId w:val="30"/>
  </w:num>
  <w:num w:numId="34">
    <w:abstractNumId w:val="63"/>
  </w:num>
  <w:num w:numId="35">
    <w:abstractNumId w:val="57"/>
  </w:num>
  <w:num w:numId="36">
    <w:abstractNumId w:val="47"/>
  </w:num>
  <w:num w:numId="37">
    <w:abstractNumId w:val="28"/>
  </w:num>
  <w:num w:numId="38">
    <w:abstractNumId w:val="36"/>
  </w:num>
  <w:num w:numId="39">
    <w:abstractNumId w:val="27"/>
  </w:num>
  <w:num w:numId="40">
    <w:abstractNumId w:val="65"/>
  </w:num>
  <w:num w:numId="41">
    <w:abstractNumId w:val="5"/>
  </w:num>
  <w:num w:numId="42">
    <w:abstractNumId w:val="14"/>
  </w:num>
  <w:num w:numId="43">
    <w:abstractNumId w:val="55"/>
  </w:num>
  <w:num w:numId="44">
    <w:abstractNumId w:val="29"/>
  </w:num>
  <w:num w:numId="45">
    <w:abstractNumId w:val="64"/>
  </w:num>
  <w:num w:numId="46">
    <w:abstractNumId w:val="49"/>
  </w:num>
  <w:num w:numId="47">
    <w:abstractNumId w:val="60"/>
  </w:num>
  <w:num w:numId="48">
    <w:abstractNumId w:val="12"/>
  </w:num>
  <w:num w:numId="49">
    <w:abstractNumId w:val="10"/>
  </w:num>
  <w:num w:numId="50">
    <w:abstractNumId w:val="62"/>
  </w:num>
  <w:num w:numId="51">
    <w:abstractNumId w:val="56"/>
  </w:num>
  <w:num w:numId="52">
    <w:abstractNumId w:val="24"/>
  </w:num>
  <w:num w:numId="53">
    <w:abstractNumId w:val="51"/>
  </w:num>
  <w:num w:numId="54">
    <w:abstractNumId w:val="58"/>
  </w:num>
  <w:num w:numId="55">
    <w:abstractNumId w:val="3"/>
  </w:num>
  <w:num w:numId="56">
    <w:abstractNumId w:val="73"/>
  </w:num>
  <w:num w:numId="57">
    <w:abstractNumId w:val="50"/>
  </w:num>
  <w:num w:numId="58">
    <w:abstractNumId w:val="59"/>
  </w:num>
  <w:num w:numId="59">
    <w:abstractNumId w:val="26"/>
  </w:num>
  <w:num w:numId="60">
    <w:abstractNumId w:val="0"/>
  </w:num>
  <w:num w:numId="61">
    <w:abstractNumId w:val="19"/>
  </w:num>
  <w:num w:numId="62">
    <w:abstractNumId w:val="25"/>
  </w:num>
  <w:num w:numId="63">
    <w:abstractNumId w:val="72"/>
  </w:num>
  <w:num w:numId="64">
    <w:abstractNumId w:val="33"/>
  </w:num>
  <w:num w:numId="65">
    <w:abstractNumId w:val="22"/>
  </w:num>
  <w:num w:numId="66">
    <w:abstractNumId w:val="23"/>
  </w:num>
  <w:num w:numId="67">
    <w:abstractNumId w:val="44"/>
  </w:num>
  <w:num w:numId="68">
    <w:abstractNumId w:val="18"/>
  </w:num>
  <w:num w:numId="69">
    <w:abstractNumId w:val="31"/>
  </w:num>
  <w:num w:numId="70">
    <w:abstractNumId w:val="53"/>
  </w:num>
  <w:num w:numId="71">
    <w:abstractNumId w:val="40"/>
  </w:num>
  <w:num w:numId="72">
    <w:abstractNumId w:val="39"/>
  </w:num>
  <w:num w:numId="73">
    <w:abstractNumId w:val="52"/>
  </w:num>
  <w:num w:numId="74">
    <w:abstractNumId w:val="1"/>
  </w:num>
  <w:num w:numId="75">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92"/>
    <w:rsid w:val="00164D92"/>
    <w:rsid w:val="00167E6D"/>
    <w:rsid w:val="003A43E5"/>
    <w:rsid w:val="00497AC3"/>
    <w:rsid w:val="006C075F"/>
    <w:rsid w:val="007B0B00"/>
    <w:rsid w:val="0087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6C075F"/>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6C075F"/>
    <w:pPr>
      <w:keepNext/>
      <w:widowControl w:val="0"/>
      <w:tabs>
        <w:tab w:val="num" w:pos="0"/>
      </w:tabs>
      <w:suppressAutoHyphens/>
      <w:spacing w:after="0" w:line="240" w:lineRule="auto"/>
      <w:jc w:val="center"/>
      <w:outlineLvl w:val="1"/>
    </w:pPr>
    <w:rPr>
      <w:rFonts w:ascii="Times New Roman" w:eastAsia="Lucida Sans Unicode" w:hAnsi="Times New Roman" w:cs="Times New Roman"/>
      <w:color w:val="000000"/>
      <w:sz w:val="44"/>
      <w:szCs w:val="20"/>
      <w:lang w:eastAsia="ar-SA"/>
    </w:rPr>
  </w:style>
  <w:style w:type="paragraph" w:styleId="3">
    <w:name w:val="heading 3"/>
    <w:basedOn w:val="a"/>
    <w:next w:val="a"/>
    <w:link w:val="30"/>
    <w:qFormat/>
    <w:rsid w:val="006C075F"/>
    <w:pPr>
      <w:keepNext/>
      <w:keepLines/>
      <w:widowControl w:val="0"/>
      <w:tabs>
        <w:tab w:val="num" w:pos="0"/>
      </w:tabs>
      <w:suppressAutoHyphens/>
      <w:spacing w:before="200" w:after="0" w:line="240" w:lineRule="auto"/>
      <w:outlineLvl w:val="2"/>
    </w:pPr>
    <w:rPr>
      <w:rFonts w:ascii="Cambria" w:eastAsia="Lucida Sans Unicode" w:hAnsi="Cambria" w:cs="Times New Roman"/>
      <w:b/>
      <w:bCs/>
      <w:color w:val="4F81BD"/>
      <w:sz w:val="20"/>
      <w:szCs w:val="20"/>
      <w:lang w:eastAsia="ar-SA"/>
    </w:rPr>
  </w:style>
  <w:style w:type="paragraph" w:styleId="4">
    <w:name w:val="heading 4"/>
    <w:basedOn w:val="a"/>
    <w:next w:val="a"/>
    <w:link w:val="40"/>
    <w:qFormat/>
    <w:rsid w:val="006C075F"/>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C075F"/>
    <w:rPr>
      <w:rFonts w:ascii="Times New Roman" w:eastAsia="Arial Unicode MS" w:hAnsi="Times New Roman" w:cs="Times New Roman"/>
      <w:b/>
      <w:bCs/>
      <w:color w:val="000000"/>
      <w:sz w:val="48"/>
      <w:szCs w:val="48"/>
      <w:lang w:eastAsia="ar-SA"/>
    </w:rPr>
  </w:style>
  <w:style w:type="character" w:customStyle="1" w:styleId="20">
    <w:name w:val="Заголовок 2 Знак"/>
    <w:basedOn w:val="a2"/>
    <w:link w:val="2"/>
    <w:rsid w:val="006C075F"/>
    <w:rPr>
      <w:rFonts w:ascii="Times New Roman" w:eastAsia="Lucida Sans Unicode" w:hAnsi="Times New Roman" w:cs="Times New Roman"/>
      <w:color w:val="000000"/>
      <w:sz w:val="44"/>
      <w:szCs w:val="20"/>
      <w:lang w:eastAsia="ar-SA"/>
    </w:rPr>
  </w:style>
  <w:style w:type="character" w:customStyle="1" w:styleId="30">
    <w:name w:val="Заголовок 3 Знак"/>
    <w:basedOn w:val="a2"/>
    <w:link w:val="3"/>
    <w:rsid w:val="006C075F"/>
    <w:rPr>
      <w:rFonts w:ascii="Cambria" w:eastAsia="Lucida Sans Unicode" w:hAnsi="Cambria" w:cs="Times New Roman"/>
      <w:b/>
      <w:bCs/>
      <w:color w:val="4F81BD"/>
      <w:sz w:val="20"/>
      <w:szCs w:val="20"/>
      <w:lang w:eastAsia="ar-SA"/>
    </w:rPr>
  </w:style>
  <w:style w:type="character" w:customStyle="1" w:styleId="40">
    <w:name w:val="Заголовок 4 Знак"/>
    <w:basedOn w:val="a2"/>
    <w:link w:val="4"/>
    <w:rsid w:val="006C075F"/>
    <w:rPr>
      <w:rFonts w:ascii="Times New Roman" w:eastAsia="Lucida Sans Unicode" w:hAnsi="Times New Roman" w:cs="Times New Roman"/>
      <w:b/>
      <w:bCs/>
      <w:color w:val="000000"/>
      <w:sz w:val="28"/>
      <w:szCs w:val="28"/>
      <w:lang w:eastAsia="ar-SA"/>
    </w:rPr>
  </w:style>
  <w:style w:type="numbering" w:customStyle="1" w:styleId="11">
    <w:name w:val="Нет списка1"/>
    <w:next w:val="a4"/>
    <w:uiPriority w:val="99"/>
    <w:semiHidden/>
    <w:unhideWhenUsed/>
    <w:rsid w:val="006C075F"/>
  </w:style>
  <w:style w:type="paragraph" w:customStyle="1" w:styleId="a0">
    <w:name w:val="Заголовок"/>
    <w:basedOn w:val="a"/>
    <w:next w:val="a1"/>
    <w:rsid w:val="006C075F"/>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styleId="a1">
    <w:name w:val="Body Text"/>
    <w:basedOn w:val="a"/>
    <w:link w:val="a5"/>
    <w:rsid w:val="006C075F"/>
    <w:pPr>
      <w:widowControl w:val="0"/>
      <w:suppressAutoHyphens/>
      <w:spacing w:after="120" w:line="240" w:lineRule="auto"/>
    </w:pPr>
    <w:rPr>
      <w:rFonts w:ascii="Times New Roman" w:eastAsia="Lucida Sans Unicode" w:hAnsi="Times New Roman" w:cs="Times New Roman"/>
      <w:color w:val="000000"/>
      <w:sz w:val="24"/>
      <w:szCs w:val="24"/>
      <w:lang w:eastAsia="ar-SA"/>
    </w:rPr>
  </w:style>
  <w:style w:type="character" w:customStyle="1" w:styleId="a5">
    <w:name w:val="Основной текст Знак"/>
    <w:basedOn w:val="a2"/>
    <w:link w:val="a1"/>
    <w:rsid w:val="006C075F"/>
    <w:rPr>
      <w:rFonts w:ascii="Times New Roman" w:eastAsia="Lucida Sans Unicode" w:hAnsi="Times New Roman" w:cs="Times New Roman"/>
      <w:color w:val="000000"/>
      <w:sz w:val="24"/>
      <w:szCs w:val="24"/>
      <w:lang w:eastAsia="ar-SA"/>
    </w:rPr>
  </w:style>
  <w:style w:type="character" w:customStyle="1" w:styleId="WW8Num6z0">
    <w:name w:val="WW8Num6z0"/>
    <w:rsid w:val="006C075F"/>
    <w:rPr>
      <w:rFonts w:ascii="Symbol" w:hAnsi="Symbol"/>
      <w:sz w:val="20"/>
    </w:rPr>
  </w:style>
  <w:style w:type="character" w:customStyle="1" w:styleId="WW8Num6z1">
    <w:name w:val="WW8Num6z1"/>
    <w:rsid w:val="006C075F"/>
    <w:rPr>
      <w:rFonts w:ascii="Courier New" w:hAnsi="Courier New"/>
      <w:sz w:val="20"/>
    </w:rPr>
  </w:style>
  <w:style w:type="character" w:customStyle="1" w:styleId="WW8Num6z2">
    <w:name w:val="WW8Num6z2"/>
    <w:rsid w:val="006C075F"/>
    <w:rPr>
      <w:rFonts w:ascii="Wingdings" w:hAnsi="Wingdings"/>
      <w:sz w:val="20"/>
    </w:rPr>
  </w:style>
  <w:style w:type="character" w:customStyle="1" w:styleId="WW8Num8z0">
    <w:name w:val="WW8Num8z0"/>
    <w:rsid w:val="006C075F"/>
    <w:rPr>
      <w:rFonts w:ascii="Symbol" w:hAnsi="Symbol"/>
      <w:sz w:val="20"/>
    </w:rPr>
  </w:style>
  <w:style w:type="character" w:customStyle="1" w:styleId="WW8Num8z1">
    <w:name w:val="WW8Num8z1"/>
    <w:rsid w:val="006C075F"/>
    <w:rPr>
      <w:rFonts w:ascii="Courier New" w:hAnsi="Courier New"/>
      <w:sz w:val="20"/>
    </w:rPr>
  </w:style>
  <w:style w:type="character" w:customStyle="1" w:styleId="WW8Num8z2">
    <w:name w:val="WW8Num8z2"/>
    <w:rsid w:val="006C075F"/>
    <w:rPr>
      <w:rFonts w:ascii="Wingdings" w:hAnsi="Wingdings"/>
      <w:sz w:val="20"/>
    </w:rPr>
  </w:style>
  <w:style w:type="character" w:customStyle="1" w:styleId="12">
    <w:name w:val="Основной шрифт абзаца1"/>
    <w:rsid w:val="006C075F"/>
  </w:style>
  <w:style w:type="character" w:customStyle="1" w:styleId="Absatz-Standardschriftart">
    <w:name w:val="Absatz-Standardschriftart"/>
    <w:rsid w:val="006C075F"/>
  </w:style>
  <w:style w:type="character" w:customStyle="1" w:styleId="WW-Absatz-Standardschriftart">
    <w:name w:val="WW-Absatz-Standardschriftart"/>
    <w:rsid w:val="006C075F"/>
  </w:style>
  <w:style w:type="character" w:customStyle="1" w:styleId="a6">
    <w:name w:val="Символ нумерации"/>
    <w:rsid w:val="006C075F"/>
  </w:style>
  <w:style w:type="character" w:styleId="a7">
    <w:name w:val="Hyperlink"/>
    <w:rsid w:val="006C075F"/>
    <w:rPr>
      <w:color w:val="0066CC"/>
      <w:u w:val="single"/>
    </w:rPr>
  </w:style>
  <w:style w:type="character" w:customStyle="1" w:styleId="issschhlcurrent">
    <w:name w:val="iss_sch_hl current"/>
    <w:basedOn w:val="12"/>
    <w:rsid w:val="006C075F"/>
  </w:style>
  <w:style w:type="character" w:customStyle="1" w:styleId="issschhl">
    <w:name w:val="iss_sch_hl"/>
    <w:basedOn w:val="12"/>
    <w:rsid w:val="006C075F"/>
  </w:style>
  <w:style w:type="character" w:styleId="a8">
    <w:name w:val="Strong"/>
    <w:qFormat/>
    <w:rsid w:val="006C075F"/>
    <w:rPr>
      <w:b/>
      <w:bCs/>
    </w:rPr>
  </w:style>
  <w:style w:type="character" w:customStyle="1" w:styleId="iceouttxt">
    <w:name w:val="iceouttxt"/>
    <w:basedOn w:val="12"/>
    <w:rsid w:val="006C075F"/>
  </w:style>
  <w:style w:type="character" w:customStyle="1" w:styleId="WW8Num14z0">
    <w:name w:val="WW8Num14z0"/>
    <w:rsid w:val="006C075F"/>
    <w:rPr>
      <w:rFonts w:ascii="Symbol" w:hAnsi="Symbol"/>
    </w:rPr>
  </w:style>
  <w:style w:type="character" w:customStyle="1" w:styleId="WW8Num14z1">
    <w:name w:val="WW8Num14z1"/>
    <w:rsid w:val="006C075F"/>
    <w:rPr>
      <w:rFonts w:ascii="Courier New" w:hAnsi="Courier New" w:cs="Courier New"/>
    </w:rPr>
  </w:style>
  <w:style w:type="character" w:customStyle="1" w:styleId="WW8Num14z2">
    <w:name w:val="WW8Num14z2"/>
    <w:rsid w:val="006C075F"/>
    <w:rPr>
      <w:rFonts w:ascii="Wingdings" w:hAnsi="Wingdings"/>
    </w:rPr>
  </w:style>
  <w:style w:type="paragraph" w:styleId="a9">
    <w:name w:val="List"/>
    <w:basedOn w:val="a1"/>
    <w:rsid w:val="006C075F"/>
    <w:rPr>
      <w:rFonts w:ascii="Arial" w:hAnsi="Arial" w:cs="Tahoma"/>
    </w:rPr>
  </w:style>
  <w:style w:type="paragraph" w:customStyle="1" w:styleId="21">
    <w:name w:val="Название2"/>
    <w:basedOn w:val="a"/>
    <w:rsid w:val="006C075F"/>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2">
    <w:name w:val="Указатель2"/>
    <w:basedOn w:val="a"/>
    <w:rsid w:val="006C075F"/>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3">
    <w:name w:val="Название1"/>
    <w:basedOn w:val="a"/>
    <w:rsid w:val="006C075F"/>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4">
    <w:name w:val="Указатель1"/>
    <w:basedOn w:val="a"/>
    <w:rsid w:val="006C075F"/>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a">
    <w:name w:val="Title"/>
    <w:basedOn w:val="a0"/>
    <w:next w:val="ab"/>
    <w:link w:val="ac"/>
    <w:qFormat/>
    <w:rsid w:val="006C075F"/>
    <w:rPr>
      <w:rFonts w:cs="Times New Roman"/>
    </w:rPr>
  </w:style>
  <w:style w:type="character" w:customStyle="1" w:styleId="ac">
    <w:name w:val="Название Знак"/>
    <w:basedOn w:val="a2"/>
    <w:link w:val="aa"/>
    <w:rsid w:val="006C075F"/>
    <w:rPr>
      <w:rFonts w:ascii="Arial" w:eastAsia="Lucida Sans Unicode" w:hAnsi="Arial" w:cs="Times New Roman"/>
      <w:color w:val="000000"/>
      <w:sz w:val="28"/>
      <w:szCs w:val="28"/>
      <w:lang w:eastAsia="ar-SA"/>
    </w:rPr>
  </w:style>
  <w:style w:type="paragraph" w:styleId="ab">
    <w:name w:val="Subtitle"/>
    <w:basedOn w:val="a0"/>
    <w:next w:val="a1"/>
    <w:link w:val="ad"/>
    <w:qFormat/>
    <w:rsid w:val="006C075F"/>
    <w:pPr>
      <w:jc w:val="center"/>
    </w:pPr>
    <w:rPr>
      <w:rFonts w:cs="Times New Roman"/>
      <w:i/>
      <w:iCs/>
    </w:rPr>
  </w:style>
  <w:style w:type="character" w:customStyle="1" w:styleId="ad">
    <w:name w:val="Подзаголовок Знак"/>
    <w:basedOn w:val="a2"/>
    <w:link w:val="ab"/>
    <w:rsid w:val="006C075F"/>
    <w:rPr>
      <w:rFonts w:ascii="Arial" w:eastAsia="Lucida Sans Unicode" w:hAnsi="Arial" w:cs="Times New Roman"/>
      <w:i/>
      <w:iCs/>
      <w:color w:val="000000"/>
      <w:sz w:val="28"/>
      <w:szCs w:val="28"/>
      <w:lang w:eastAsia="ar-SA"/>
    </w:rPr>
  </w:style>
  <w:style w:type="paragraph" w:customStyle="1" w:styleId="Oaeno">
    <w:name w:val="Oaeno"/>
    <w:basedOn w:val="a"/>
    <w:rsid w:val="006C075F"/>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e">
    <w:name w:val="Содержимое таблицы"/>
    <w:basedOn w:val="a"/>
    <w:rsid w:val="006C075F"/>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
    <w:name w:val="Заголовок таблицы"/>
    <w:basedOn w:val="ae"/>
    <w:rsid w:val="006C075F"/>
    <w:pPr>
      <w:jc w:val="center"/>
    </w:pPr>
    <w:rPr>
      <w:b/>
      <w:bCs/>
    </w:rPr>
  </w:style>
  <w:style w:type="paragraph" w:styleId="af0">
    <w:name w:val="Normal (Web)"/>
    <w:basedOn w:val="a"/>
    <w:uiPriority w:val="99"/>
    <w:rsid w:val="006C075F"/>
    <w:pPr>
      <w:spacing w:before="100" w:after="100" w:line="240" w:lineRule="auto"/>
    </w:pPr>
    <w:rPr>
      <w:rFonts w:ascii="Times New Roman" w:eastAsia="SimSun" w:hAnsi="Times New Roman" w:cs="Times New Roman"/>
      <w:sz w:val="24"/>
      <w:szCs w:val="24"/>
      <w:lang w:eastAsia="ar-SA"/>
    </w:rPr>
  </w:style>
  <w:style w:type="paragraph" w:customStyle="1" w:styleId="ConsPlusNormal">
    <w:name w:val="ConsPlusNormal"/>
    <w:next w:val="a"/>
    <w:rsid w:val="006C075F"/>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Emphasis"/>
    <w:qFormat/>
    <w:rsid w:val="006C075F"/>
    <w:rPr>
      <w:i/>
      <w:iCs/>
    </w:rPr>
  </w:style>
  <w:style w:type="paragraph" w:customStyle="1" w:styleId="a00">
    <w:name w:val="a0"/>
    <w:basedOn w:val="a"/>
    <w:rsid w:val="006C075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
    <w:rsid w:val="006C075F"/>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6C075F"/>
  </w:style>
  <w:style w:type="paragraph" w:customStyle="1" w:styleId="bodysubtitlearticle">
    <w:name w:val="bodysubtitlearticle"/>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6C075F"/>
  </w:style>
  <w:style w:type="paragraph" w:customStyle="1" w:styleId="u">
    <w:name w:val="u"/>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6C0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zh-CN"/>
    </w:rPr>
  </w:style>
  <w:style w:type="character" w:customStyle="1" w:styleId="HTML0">
    <w:name w:val="Стандартный HTML Знак"/>
    <w:basedOn w:val="a2"/>
    <w:link w:val="HTML"/>
    <w:rsid w:val="006C075F"/>
    <w:rPr>
      <w:rFonts w:ascii="Courier New" w:eastAsia="SimSun" w:hAnsi="Courier New" w:cs="Times New Roman"/>
      <w:sz w:val="20"/>
      <w:szCs w:val="20"/>
      <w:lang w:eastAsia="zh-CN"/>
    </w:rPr>
  </w:style>
  <w:style w:type="table" w:styleId="af2">
    <w:name w:val="Table Grid"/>
    <w:basedOn w:val="a3"/>
    <w:rsid w:val="006C075F"/>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6C075F"/>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4">
    <w:name w:val="Основной текст 2 Знак"/>
    <w:basedOn w:val="a2"/>
    <w:link w:val="23"/>
    <w:rsid w:val="006C075F"/>
    <w:rPr>
      <w:rFonts w:ascii="Times New Roman" w:eastAsia="Lucida Sans Unicode" w:hAnsi="Times New Roman" w:cs="Times New Roman"/>
      <w:color w:val="000000"/>
      <w:sz w:val="24"/>
      <w:szCs w:val="24"/>
      <w:lang w:eastAsia="ar-SA"/>
    </w:rPr>
  </w:style>
  <w:style w:type="paragraph" w:customStyle="1" w:styleId="ConsPlusNonformat">
    <w:name w:val="ConsPlusNonformat"/>
    <w:rsid w:val="006C075F"/>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ConsPlusCell">
    <w:name w:val="ConsPlusCell"/>
    <w:rsid w:val="006C075F"/>
    <w:pPr>
      <w:widowControl w:val="0"/>
      <w:autoSpaceDE w:val="0"/>
      <w:autoSpaceDN w:val="0"/>
      <w:adjustRightInd w:val="0"/>
      <w:spacing w:after="0" w:line="240" w:lineRule="auto"/>
    </w:pPr>
    <w:rPr>
      <w:rFonts w:ascii="Arial" w:eastAsia="SimSun" w:hAnsi="Arial" w:cs="Arial"/>
      <w:sz w:val="20"/>
      <w:szCs w:val="20"/>
      <w:lang w:eastAsia="zh-CN"/>
    </w:rPr>
  </w:style>
  <w:style w:type="character" w:styleId="af3">
    <w:name w:val="annotation reference"/>
    <w:semiHidden/>
    <w:rsid w:val="006C075F"/>
    <w:rPr>
      <w:sz w:val="16"/>
      <w:szCs w:val="16"/>
    </w:rPr>
  </w:style>
  <w:style w:type="paragraph" w:styleId="af4">
    <w:name w:val="annotation text"/>
    <w:basedOn w:val="a"/>
    <w:link w:val="af5"/>
    <w:semiHidden/>
    <w:rsid w:val="006C075F"/>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5">
    <w:name w:val="Текст примечания Знак"/>
    <w:basedOn w:val="a2"/>
    <w:link w:val="af4"/>
    <w:semiHidden/>
    <w:rsid w:val="006C075F"/>
    <w:rPr>
      <w:rFonts w:ascii="Times New Roman" w:eastAsia="Lucida Sans Unicode" w:hAnsi="Times New Roman" w:cs="Times New Roman"/>
      <w:color w:val="000000"/>
      <w:sz w:val="20"/>
      <w:szCs w:val="20"/>
      <w:lang w:eastAsia="ar-SA"/>
    </w:rPr>
  </w:style>
  <w:style w:type="paragraph" w:styleId="af6">
    <w:name w:val="annotation subject"/>
    <w:basedOn w:val="af4"/>
    <w:next w:val="af4"/>
    <w:link w:val="af7"/>
    <w:semiHidden/>
    <w:rsid w:val="006C075F"/>
    <w:rPr>
      <w:b/>
      <w:bCs/>
    </w:rPr>
  </w:style>
  <w:style w:type="character" w:customStyle="1" w:styleId="af7">
    <w:name w:val="Тема примечания Знак"/>
    <w:basedOn w:val="af5"/>
    <w:link w:val="af6"/>
    <w:semiHidden/>
    <w:rsid w:val="006C075F"/>
    <w:rPr>
      <w:rFonts w:ascii="Times New Roman" w:eastAsia="Lucida Sans Unicode" w:hAnsi="Times New Roman" w:cs="Times New Roman"/>
      <w:b/>
      <w:bCs/>
      <w:color w:val="000000"/>
      <w:sz w:val="20"/>
      <w:szCs w:val="20"/>
      <w:lang w:eastAsia="ar-SA"/>
    </w:rPr>
  </w:style>
  <w:style w:type="paragraph" w:styleId="af8">
    <w:name w:val="Balloon Text"/>
    <w:basedOn w:val="a"/>
    <w:link w:val="af9"/>
    <w:rsid w:val="006C075F"/>
    <w:pPr>
      <w:widowControl w:val="0"/>
      <w:suppressAutoHyphens/>
      <w:spacing w:after="0" w:line="240" w:lineRule="auto"/>
    </w:pPr>
    <w:rPr>
      <w:rFonts w:ascii="Tahoma" w:eastAsia="Lucida Sans Unicode" w:hAnsi="Tahoma" w:cs="Tahoma"/>
      <w:color w:val="000000"/>
      <w:sz w:val="16"/>
      <w:szCs w:val="16"/>
      <w:lang w:eastAsia="ar-SA"/>
    </w:rPr>
  </w:style>
  <w:style w:type="character" w:customStyle="1" w:styleId="af9">
    <w:name w:val="Текст выноски Знак"/>
    <w:basedOn w:val="a2"/>
    <w:link w:val="af8"/>
    <w:rsid w:val="006C075F"/>
    <w:rPr>
      <w:rFonts w:ascii="Tahoma" w:eastAsia="Lucida Sans Unicode" w:hAnsi="Tahoma" w:cs="Tahoma"/>
      <w:color w:val="000000"/>
      <w:sz w:val="16"/>
      <w:szCs w:val="16"/>
      <w:lang w:eastAsia="ar-SA"/>
    </w:rPr>
  </w:style>
  <w:style w:type="paragraph" w:customStyle="1" w:styleId="st-j-0-73-5">
    <w:name w:val="st-j-0-73-5"/>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6C075F"/>
  </w:style>
  <w:style w:type="paragraph" w:customStyle="1" w:styleId="st-v-1-72-1">
    <w:name w:val="st-v-1-72-1"/>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6C075F"/>
  </w:style>
  <w:style w:type="character" w:customStyle="1" w:styleId="unvis">
    <w:name w:val="unvis"/>
    <w:rsid w:val="006C075F"/>
  </w:style>
  <w:style w:type="paragraph" w:customStyle="1" w:styleId="1CStyle1">
    <w:name w:val="1CStyle1"/>
    <w:rsid w:val="006C075F"/>
    <w:pPr>
      <w:spacing w:after="0" w:line="240" w:lineRule="auto"/>
      <w:jc w:val="center"/>
    </w:pPr>
    <w:rPr>
      <w:rFonts w:ascii="Arial" w:eastAsia="Times New Roman" w:hAnsi="Arial" w:cs="Times New Roman"/>
      <w:b/>
      <w:sz w:val="16"/>
      <w:lang w:eastAsia="ru-RU"/>
    </w:rPr>
  </w:style>
  <w:style w:type="paragraph" w:customStyle="1" w:styleId="1CStyle6">
    <w:name w:val="1CStyle6"/>
    <w:rsid w:val="006C075F"/>
    <w:pPr>
      <w:spacing w:after="0" w:line="240" w:lineRule="auto"/>
      <w:jc w:val="center"/>
    </w:pPr>
    <w:rPr>
      <w:rFonts w:ascii="Arial" w:eastAsia="Times New Roman" w:hAnsi="Arial" w:cs="Times New Roman"/>
      <w:b/>
      <w:sz w:val="24"/>
      <w:lang w:eastAsia="ru-RU"/>
    </w:rPr>
  </w:style>
  <w:style w:type="paragraph" w:customStyle="1" w:styleId="1CStyle4">
    <w:name w:val="1CStyle4"/>
    <w:rsid w:val="006C075F"/>
    <w:pPr>
      <w:spacing w:after="0" w:line="240" w:lineRule="auto"/>
      <w:jc w:val="right"/>
    </w:pPr>
    <w:rPr>
      <w:rFonts w:ascii="Calibri" w:eastAsia="Times New Roman" w:hAnsi="Calibri" w:cs="Times New Roman"/>
      <w:lang w:eastAsia="ru-RU"/>
    </w:rPr>
  </w:style>
  <w:style w:type="paragraph" w:customStyle="1" w:styleId="1CStyle10">
    <w:name w:val="1CStyle10"/>
    <w:rsid w:val="006C075F"/>
    <w:pPr>
      <w:spacing w:after="0" w:line="240" w:lineRule="auto"/>
      <w:jc w:val="right"/>
    </w:pPr>
    <w:rPr>
      <w:rFonts w:ascii="Arial" w:eastAsia="Times New Roman" w:hAnsi="Arial" w:cs="Times New Roman"/>
      <w:b/>
      <w:sz w:val="16"/>
      <w:lang w:eastAsia="ru-RU"/>
    </w:rPr>
  </w:style>
  <w:style w:type="paragraph" w:customStyle="1" w:styleId="1CStyle5">
    <w:name w:val="1CStyle5"/>
    <w:rsid w:val="006C075F"/>
    <w:pPr>
      <w:spacing w:after="0" w:line="240" w:lineRule="auto"/>
      <w:jc w:val="center"/>
    </w:pPr>
    <w:rPr>
      <w:rFonts w:ascii="Arial" w:eastAsia="Times New Roman" w:hAnsi="Arial" w:cs="Times New Roman"/>
      <w:sz w:val="14"/>
      <w:lang w:eastAsia="ru-RU"/>
    </w:rPr>
  </w:style>
  <w:style w:type="paragraph" w:customStyle="1" w:styleId="1CStyle8">
    <w:name w:val="1CStyle8"/>
    <w:rsid w:val="006C075F"/>
    <w:pPr>
      <w:spacing w:after="0" w:line="240" w:lineRule="auto"/>
      <w:jc w:val="center"/>
    </w:pPr>
    <w:rPr>
      <w:rFonts w:ascii="Arial" w:eastAsia="Times New Roman" w:hAnsi="Arial" w:cs="Times New Roman"/>
      <w:b/>
      <w:sz w:val="16"/>
      <w:lang w:eastAsia="ru-RU"/>
    </w:rPr>
  </w:style>
  <w:style w:type="paragraph" w:customStyle="1" w:styleId="1CStyle-1">
    <w:name w:val="1CStyle-1"/>
    <w:rsid w:val="006C075F"/>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6C075F"/>
    <w:pPr>
      <w:spacing w:after="0" w:line="240" w:lineRule="auto"/>
      <w:jc w:val="right"/>
    </w:pPr>
    <w:rPr>
      <w:rFonts w:ascii="Calibri" w:eastAsia="Times New Roman" w:hAnsi="Calibri" w:cs="Times New Roman"/>
      <w:lang w:eastAsia="ru-RU"/>
    </w:rPr>
  </w:style>
  <w:style w:type="paragraph" w:customStyle="1" w:styleId="1CStyle3">
    <w:name w:val="1CStyle3"/>
    <w:rsid w:val="006C075F"/>
    <w:pPr>
      <w:spacing w:after="0" w:line="240" w:lineRule="auto"/>
      <w:jc w:val="center"/>
    </w:pPr>
    <w:rPr>
      <w:rFonts w:ascii="Calibri" w:eastAsia="Times New Roman" w:hAnsi="Calibri" w:cs="Times New Roman"/>
      <w:lang w:eastAsia="ru-RU"/>
    </w:rPr>
  </w:style>
  <w:style w:type="paragraph" w:customStyle="1" w:styleId="1CStyle7">
    <w:name w:val="1CStyle7"/>
    <w:rsid w:val="006C075F"/>
    <w:pPr>
      <w:spacing w:after="0" w:line="240" w:lineRule="auto"/>
      <w:jc w:val="center"/>
    </w:pPr>
    <w:rPr>
      <w:rFonts w:ascii="Calibri" w:eastAsia="Times New Roman" w:hAnsi="Calibri" w:cs="Times New Roman"/>
      <w:lang w:eastAsia="ru-RU"/>
    </w:rPr>
  </w:style>
  <w:style w:type="paragraph" w:customStyle="1" w:styleId="1CStyle11">
    <w:name w:val="1CStyle11"/>
    <w:rsid w:val="006C075F"/>
    <w:pPr>
      <w:spacing w:after="0" w:line="240" w:lineRule="auto"/>
      <w:jc w:val="right"/>
    </w:pPr>
    <w:rPr>
      <w:rFonts w:ascii="Arial" w:eastAsia="Times New Roman" w:hAnsi="Arial" w:cs="Times New Roman"/>
      <w:b/>
      <w:sz w:val="16"/>
      <w:lang w:eastAsia="ru-RU"/>
    </w:rPr>
  </w:style>
  <w:style w:type="paragraph" w:customStyle="1" w:styleId="1CStyle9">
    <w:name w:val="1CStyle9"/>
    <w:rsid w:val="006C075F"/>
    <w:pPr>
      <w:spacing w:after="0" w:line="240" w:lineRule="auto"/>
      <w:jc w:val="right"/>
    </w:pPr>
    <w:rPr>
      <w:rFonts w:ascii="Calibri" w:eastAsia="Times New Roman" w:hAnsi="Calibri" w:cs="Times New Roman"/>
      <w:lang w:eastAsia="ru-RU"/>
    </w:rPr>
  </w:style>
  <w:style w:type="paragraph" w:customStyle="1" w:styleId="1CStyle0">
    <w:name w:val="1CStyle0"/>
    <w:rsid w:val="006C075F"/>
    <w:pPr>
      <w:spacing w:after="0" w:line="240" w:lineRule="auto"/>
      <w:jc w:val="center"/>
    </w:pPr>
    <w:rPr>
      <w:rFonts w:ascii="Arial" w:eastAsia="Times New Roman" w:hAnsi="Arial" w:cs="Times New Roman"/>
      <w:b/>
      <w:sz w:val="16"/>
      <w:lang w:eastAsia="ru-RU"/>
    </w:rPr>
  </w:style>
  <w:style w:type="paragraph" w:customStyle="1" w:styleId="1CStyle27">
    <w:name w:val="1CStyle27"/>
    <w:rsid w:val="006C075F"/>
    <w:pPr>
      <w:spacing w:after="0" w:line="240" w:lineRule="auto"/>
      <w:jc w:val="center"/>
    </w:pPr>
    <w:rPr>
      <w:rFonts w:ascii="Arial" w:eastAsia="Times New Roman" w:hAnsi="Arial" w:cs="Times New Roman"/>
      <w:sz w:val="18"/>
      <w:lang w:eastAsia="ru-RU"/>
    </w:rPr>
  </w:style>
  <w:style w:type="paragraph" w:customStyle="1" w:styleId="1CStyle26">
    <w:name w:val="1CStyle26"/>
    <w:rsid w:val="006C075F"/>
    <w:pPr>
      <w:spacing w:after="0" w:line="240" w:lineRule="auto"/>
      <w:jc w:val="center"/>
    </w:pPr>
    <w:rPr>
      <w:rFonts w:ascii="Arial" w:eastAsia="Times New Roman" w:hAnsi="Arial" w:cs="Times New Roman"/>
      <w:sz w:val="18"/>
      <w:lang w:eastAsia="ru-RU"/>
    </w:rPr>
  </w:style>
  <w:style w:type="paragraph" w:customStyle="1" w:styleId="1CStyle47">
    <w:name w:val="1CStyle47"/>
    <w:rsid w:val="006C075F"/>
    <w:pPr>
      <w:spacing w:after="0" w:line="240" w:lineRule="auto"/>
      <w:jc w:val="center"/>
    </w:pPr>
    <w:rPr>
      <w:rFonts w:ascii="Arial" w:eastAsia="Times New Roman" w:hAnsi="Arial" w:cs="Times New Roman"/>
      <w:sz w:val="18"/>
      <w:lang w:eastAsia="ru-RU"/>
    </w:rPr>
  </w:style>
  <w:style w:type="paragraph" w:customStyle="1" w:styleId="1CStyle49">
    <w:name w:val="1CStyle49"/>
    <w:rsid w:val="006C075F"/>
    <w:pPr>
      <w:spacing w:after="0" w:line="240" w:lineRule="auto"/>
      <w:jc w:val="center"/>
    </w:pPr>
    <w:rPr>
      <w:rFonts w:ascii="Arial" w:eastAsia="Times New Roman" w:hAnsi="Arial" w:cs="Times New Roman"/>
      <w:sz w:val="18"/>
      <w:lang w:eastAsia="ru-RU"/>
    </w:rPr>
  </w:style>
  <w:style w:type="paragraph" w:customStyle="1" w:styleId="1CStyle48">
    <w:name w:val="1CStyle48"/>
    <w:rsid w:val="006C075F"/>
    <w:pPr>
      <w:spacing w:after="0" w:line="240" w:lineRule="auto"/>
      <w:jc w:val="center"/>
    </w:pPr>
    <w:rPr>
      <w:rFonts w:ascii="Arial" w:eastAsia="Times New Roman" w:hAnsi="Arial" w:cs="Times New Roman"/>
      <w:sz w:val="18"/>
      <w:lang w:eastAsia="ru-RU"/>
    </w:rPr>
  </w:style>
  <w:style w:type="paragraph" w:customStyle="1" w:styleId="1CStyle50">
    <w:name w:val="1CStyle50"/>
    <w:rsid w:val="006C075F"/>
    <w:pPr>
      <w:spacing w:after="0" w:line="240" w:lineRule="auto"/>
      <w:jc w:val="center"/>
    </w:pPr>
    <w:rPr>
      <w:rFonts w:ascii="Arial" w:eastAsia="Times New Roman" w:hAnsi="Arial" w:cs="Times New Roman"/>
      <w:sz w:val="18"/>
      <w:lang w:eastAsia="ru-RU"/>
    </w:rPr>
  </w:style>
  <w:style w:type="paragraph" w:customStyle="1" w:styleId="1CStyle42">
    <w:name w:val="1CStyle42"/>
    <w:rsid w:val="006C075F"/>
    <w:pPr>
      <w:spacing w:after="0" w:line="240" w:lineRule="auto"/>
      <w:jc w:val="center"/>
    </w:pPr>
    <w:rPr>
      <w:rFonts w:ascii="Arial" w:eastAsia="Times New Roman" w:hAnsi="Arial" w:cs="Times New Roman"/>
      <w:sz w:val="18"/>
      <w:lang w:eastAsia="ru-RU"/>
    </w:rPr>
  </w:style>
  <w:style w:type="paragraph" w:customStyle="1" w:styleId="1CStyle44">
    <w:name w:val="1CStyle44"/>
    <w:rsid w:val="006C075F"/>
    <w:pPr>
      <w:spacing w:after="0" w:line="240" w:lineRule="auto"/>
      <w:jc w:val="center"/>
    </w:pPr>
    <w:rPr>
      <w:rFonts w:ascii="Arial" w:eastAsia="Times New Roman" w:hAnsi="Arial" w:cs="Times New Roman"/>
      <w:sz w:val="18"/>
      <w:lang w:eastAsia="ru-RU"/>
    </w:rPr>
  </w:style>
  <w:style w:type="paragraph" w:customStyle="1" w:styleId="1CStyle40">
    <w:name w:val="1CStyle40"/>
    <w:rsid w:val="006C075F"/>
    <w:pPr>
      <w:spacing w:after="0" w:line="240" w:lineRule="auto"/>
      <w:jc w:val="center"/>
    </w:pPr>
    <w:rPr>
      <w:rFonts w:ascii="Arial" w:eastAsia="Times New Roman" w:hAnsi="Arial" w:cs="Times New Roman"/>
      <w:sz w:val="18"/>
      <w:lang w:eastAsia="ru-RU"/>
    </w:rPr>
  </w:style>
  <w:style w:type="paragraph" w:customStyle="1" w:styleId="1CStyle43">
    <w:name w:val="1CStyle43"/>
    <w:rsid w:val="006C075F"/>
    <w:pPr>
      <w:spacing w:after="0" w:line="240" w:lineRule="auto"/>
      <w:jc w:val="center"/>
    </w:pPr>
    <w:rPr>
      <w:rFonts w:ascii="Arial" w:eastAsia="Times New Roman" w:hAnsi="Arial" w:cs="Times New Roman"/>
      <w:sz w:val="18"/>
      <w:lang w:eastAsia="ru-RU"/>
    </w:rPr>
  </w:style>
  <w:style w:type="paragraph" w:customStyle="1" w:styleId="1CStyle41">
    <w:name w:val="1CStyle41"/>
    <w:rsid w:val="006C075F"/>
    <w:pPr>
      <w:spacing w:after="0" w:line="240" w:lineRule="auto"/>
      <w:jc w:val="center"/>
    </w:pPr>
    <w:rPr>
      <w:rFonts w:ascii="Arial" w:eastAsia="Times New Roman" w:hAnsi="Arial" w:cs="Times New Roman"/>
      <w:sz w:val="18"/>
      <w:lang w:eastAsia="ru-RU"/>
    </w:rPr>
  </w:style>
  <w:style w:type="paragraph" w:customStyle="1" w:styleId="1CStyle45">
    <w:name w:val="1CStyle45"/>
    <w:rsid w:val="006C075F"/>
    <w:pPr>
      <w:spacing w:after="0" w:line="240" w:lineRule="auto"/>
      <w:jc w:val="center"/>
    </w:pPr>
    <w:rPr>
      <w:rFonts w:ascii="Arial" w:eastAsia="Times New Roman" w:hAnsi="Arial" w:cs="Times New Roman"/>
      <w:sz w:val="18"/>
      <w:lang w:eastAsia="ru-RU"/>
    </w:rPr>
  </w:style>
  <w:style w:type="paragraph" w:customStyle="1" w:styleId="1CStyle53">
    <w:name w:val="1CStyle53"/>
    <w:rsid w:val="006C075F"/>
    <w:pPr>
      <w:spacing w:after="0" w:line="240" w:lineRule="auto"/>
      <w:jc w:val="center"/>
    </w:pPr>
    <w:rPr>
      <w:rFonts w:ascii="Arial" w:eastAsia="Times New Roman" w:hAnsi="Arial" w:cs="Times New Roman"/>
      <w:sz w:val="18"/>
      <w:lang w:eastAsia="ru-RU"/>
    </w:rPr>
  </w:style>
  <w:style w:type="paragraph" w:customStyle="1" w:styleId="1CStyle55">
    <w:name w:val="1CStyle55"/>
    <w:rsid w:val="006C075F"/>
    <w:pPr>
      <w:spacing w:after="0" w:line="240" w:lineRule="auto"/>
      <w:jc w:val="center"/>
    </w:pPr>
    <w:rPr>
      <w:rFonts w:ascii="Arial" w:eastAsia="Times New Roman" w:hAnsi="Arial" w:cs="Times New Roman"/>
      <w:sz w:val="18"/>
      <w:lang w:eastAsia="ru-RU"/>
    </w:rPr>
  </w:style>
  <w:style w:type="paragraph" w:customStyle="1" w:styleId="1CStyle51">
    <w:name w:val="1CStyle51"/>
    <w:rsid w:val="006C075F"/>
    <w:pPr>
      <w:spacing w:after="0" w:line="240" w:lineRule="auto"/>
      <w:jc w:val="center"/>
    </w:pPr>
    <w:rPr>
      <w:rFonts w:ascii="Arial" w:eastAsia="Times New Roman" w:hAnsi="Arial" w:cs="Times New Roman"/>
      <w:sz w:val="18"/>
      <w:lang w:eastAsia="ru-RU"/>
    </w:rPr>
  </w:style>
  <w:style w:type="paragraph" w:customStyle="1" w:styleId="1CStyle54">
    <w:name w:val="1CStyle54"/>
    <w:rsid w:val="006C075F"/>
    <w:pPr>
      <w:spacing w:after="0" w:line="240" w:lineRule="auto"/>
      <w:jc w:val="center"/>
    </w:pPr>
    <w:rPr>
      <w:rFonts w:ascii="Arial" w:eastAsia="Times New Roman" w:hAnsi="Arial" w:cs="Times New Roman"/>
      <w:sz w:val="18"/>
      <w:lang w:eastAsia="ru-RU"/>
    </w:rPr>
  </w:style>
  <w:style w:type="paragraph" w:customStyle="1" w:styleId="1CStyle52">
    <w:name w:val="1CStyle52"/>
    <w:rsid w:val="006C075F"/>
    <w:pPr>
      <w:spacing w:after="0" w:line="240" w:lineRule="auto"/>
      <w:jc w:val="center"/>
    </w:pPr>
    <w:rPr>
      <w:rFonts w:ascii="Arial" w:eastAsia="Times New Roman" w:hAnsi="Arial" w:cs="Times New Roman"/>
      <w:sz w:val="18"/>
      <w:lang w:eastAsia="ru-RU"/>
    </w:rPr>
  </w:style>
  <w:style w:type="paragraph" w:customStyle="1" w:styleId="1CStyle56">
    <w:name w:val="1CStyle56"/>
    <w:rsid w:val="006C075F"/>
    <w:pPr>
      <w:spacing w:after="0" w:line="240" w:lineRule="auto"/>
      <w:jc w:val="center"/>
    </w:pPr>
    <w:rPr>
      <w:rFonts w:ascii="Arial" w:eastAsia="Times New Roman" w:hAnsi="Arial" w:cs="Times New Roman"/>
      <w:sz w:val="18"/>
      <w:lang w:eastAsia="ru-RU"/>
    </w:rPr>
  </w:style>
  <w:style w:type="paragraph" w:customStyle="1" w:styleId="1CStyle33">
    <w:name w:val="1CStyle33"/>
    <w:rsid w:val="006C075F"/>
    <w:pPr>
      <w:spacing w:after="0" w:line="240" w:lineRule="auto"/>
      <w:jc w:val="center"/>
    </w:pPr>
    <w:rPr>
      <w:rFonts w:ascii="Arial" w:eastAsia="Times New Roman" w:hAnsi="Arial" w:cs="Times New Roman"/>
      <w:sz w:val="18"/>
      <w:lang w:eastAsia="ru-RU"/>
    </w:rPr>
  </w:style>
  <w:style w:type="paragraph" w:customStyle="1" w:styleId="1CStyle35">
    <w:name w:val="1CStyle35"/>
    <w:rsid w:val="006C075F"/>
    <w:pPr>
      <w:spacing w:after="0" w:line="240" w:lineRule="auto"/>
      <w:jc w:val="center"/>
    </w:pPr>
    <w:rPr>
      <w:rFonts w:ascii="Arial" w:eastAsia="Times New Roman" w:hAnsi="Arial" w:cs="Times New Roman"/>
      <w:sz w:val="18"/>
      <w:lang w:eastAsia="ru-RU"/>
    </w:rPr>
  </w:style>
  <w:style w:type="paragraph" w:customStyle="1" w:styleId="1CStyle59">
    <w:name w:val="1CStyle59"/>
    <w:rsid w:val="006C075F"/>
    <w:pPr>
      <w:spacing w:after="0" w:line="240" w:lineRule="auto"/>
      <w:jc w:val="center"/>
    </w:pPr>
    <w:rPr>
      <w:rFonts w:ascii="Arial" w:eastAsia="Times New Roman" w:hAnsi="Arial" w:cs="Times New Roman"/>
      <w:sz w:val="18"/>
      <w:lang w:eastAsia="ru-RU"/>
    </w:rPr>
  </w:style>
  <w:style w:type="paragraph" w:customStyle="1" w:styleId="1CStyle61">
    <w:name w:val="1CStyle61"/>
    <w:rsid w:val="006C075F"/>
    <w:pPr>
      <w:spacing w:after="0" w:line="240" w:lineRule="auto"/>
      <w:jc w:val="center"/>
    </w:pPr>
    <w:rPr>
      <w:rFonts w:ascii="Arial" w:eastAsia="Times New Roman" w:hAnsi="Arial" w:cs="Times New Roman"/>
      <w:sz w:val="18"/>
      <w:lang w:eastAsia="ru-RU"/>
    </w:rPr>
  </w:style>
  <w:style w:type="paragraph" w:customStyle="1" w:styleId="1CStyle34">
    <w:name w:val="1CStyle34"/>
    <w:rsid w:val="006C075F"/>
    <w:pPr>
      <w:spacing w:after="0" w:line="240" w:lineRule="auto"/>
      <w:jc w:val="center"/>
    </w:pPr>
    <w:rPr>
      <w:rFonts w:ascii="Arial" w:eastAsia="Times New Roman" w:hAnsi="Arial" w:cs="Times New Roman"/>
      <w:sz w:val="18"/>
      <w:lang w:eastAsia="ru-RU"/>
    </w:rPr>
  </w:style>
  <w:style w:type="paragraph" w:customStyle="1" w:styleId="1CStyle36">
    <w:name w:val="1CStyle36"/>
    <w:rsid w:val="006C075F"/>
    <w:pPr>
      <w:spacing w:after="0" w:line="240" w:lineRule="auto"/>
      <w:jc w:val="center"/>
    </w:pPr>
    <w:rPr>
      <w:rFonts w:ascii="Arial" w:eastAsia="Times New Roman" w:hAnsi="Arial" w:cs="Times New Roman"/>
      <w:sz w:val="16"/>
      <w:lang w:eastAsia="ru-RU"/>
    </w:rPr>
  </w:style>
  <w:style w:type="paragraph" w:customStyle="1" w:styleId="1CStyle60">
    <w:name w:val="1CStyle60"/>
    <w:rsid w:val="006C075F"/>
    <w:pPr>
      <w:spacing w:after="0" w:line="240" w:lineRule="auto"/>
      <w:jc w:val="center"/>
    </w:pPr>
    <w:rPr>
      <w:rFonts w:ascii="Arial" w:eastAsia="Times New Roman" w:hAnsi="Arial" w:cs="Times New Roman"/>
      <w:sz w:val="18"/>
      <w:lang w:eastAsia="ru-RU"/>
    </w:rPr>
  </w:style>
  <w:style w:type="paragraph" w:customStyle="1" w:styleId="1CStyle62">
    <w:name w:val="1CStyle62"/>
    <w:rsid w:val="006C075F"/>
    <w:pPr>
      <w:spacing w:after="0" w:line="240" w:lineRule="auto"/>
      <w:jc w:val="center"/>
    </w:pPr>
    <w:rPr>
      <w:rFonts w:ascii="Arial" w:eastAsia="Times New Roman" w:hAnsi="Arial" w:cs="Times New Roman"/>
      <w:sz w:val="18"/>
      <w:lang w:eastAsia="ru-RU"/>
    </w:rPr>
  </w:style>
  <w:style w:type="paragraph" w:customStyle="1" w:styleId="1CStyle13">
    <w:name w:val="1CStyle13"/>
    <w:rsid w:val="006C075F"/>
    <w:pPr>
      <w:spacing w:after="0" w:line="240" w:lineRule="auto"/>
      <w:jc w:val="center"/>
    </w:pPr>
    <w:rPr>
      <w:rFonts w:ascii="Arial" w:eastAsia="Times New Roman" w:hAnsi="Arial" w:cs="Times New Roman"/>
      <w:b/>
      <w:sz w:val="20"/>
      <w:lang w:eastAsia="ru-RU"/>
    </w:rPr>
  </w:style>
  <w:style w:type="paragraph" w:customStyle="1" w:styleId="1CStyle46">
    <w:name w:val="1CStyle46"/>
    <w:rsid w:val="006C075F"/>
    <w:pPr>
      <w:spacing w:after="0" w:line="240" w:lineRule="auto"/>
      <w:jc w:val="right"/>
    </w:pPr>
    <w:rPr>
      <w:rFonts w:ascii="Arial" w:eastAsia="Times New Roman" w:hAnsi="Arial" w:cs="Times New Roman"/>
      <w:sz w:val="18"/>
      <w:lang w:eastAsia="ru-RU"/>
    </w:rPr>
  </w:style>
  <w:style w:type="paragraph" w:customStyle="1" w:styleId="1CStyle18">
    <w:name w:val="1CStyle18"/>
    <w:rsid w:val="006C075F"/>
    <w:pPr>
      <w:spacing w:after="0" w:line="240" w:lineRule="auto"/>
      <w:jc w:val="center"/>
    </w:pPr>
    <w:rPr>
      <w:rFonts w:ascii="Arial" w:eastAsia="Times New Roman" w:hAnsi="Arial" w:cs="Times New Roman"/>
      <w:sz w:val="18"/>
      <w:lang w:eastAsia="ru-RU"/>
    </w:rPr>
  </w:style>
  <w:style w:type="paragraph" w:customStyle="1" w:styleId="1CStyle12">
    <w:name w:val="1CStyle12"/>
    <w:rsid w:val="006C075F"/>
    <w:pPr>
      <w:spacing w:after="0" w:line="240" w:lineRule="auto"/>
      <w:jc w:val="center"/>
    </w:pPr>
    <w:rPr>
      <w:rFonts w:ascii="Arial" w:eastAsia="Times New Roman" w:hAnsi="Arial" w:cs="Times New Roman"/>
      <w:b/>
      <w:sz w:val="20"/>
      <w:lang w:eastAsia="ru-RU"/>
    </w:rPr>
  </w:style>
  <w:style w:type="paragraph" w:customStyle="1" w:styleId="1CStyle14">
    <w:name w:val="1CStyle14"/>
    <w:rsid w:val="006C075F"/>
    <w:pPr>
      <w:spacing w:after="0" w:line="240" w:lineRule="auto"/>
      <w:jc w:val="center"/>
    </w:pPr>
    <w:rPr>
      <w:rFonts w:ascii="Arial" w:eastAsia="Times New Roman" w:hAnsi="Arial" w:cs="Times New Roman"/>
      <w:b/>
      <w:sz w:val="20"/>
      <w:lang w:eastAsia="ru-RU"/>
    </w:rPr>
  </w:style>
  <w:style w:type="paragraph" w:customStyle="1" w:styleId="1CStyle24">
    <w:name w:val="1CStyle24"/>
    <w:rsid w:val="006C075F"/>
    <w:pPr>
      <w:spacing w:after="0" w:line="240" w:lineRule="auto"/>
      <w:jc w:val="right"/>
    </w:pPr>
    <w:rPr>
      <w:rFonts w:ascii="Arial" w:eastAsia="Times New Roman" w:hAnsi="Arial" w:cs="Times New Roman"/>
      <w:b/>
      <w:sz w:val="18"/>
      <w:lang w:eastAsia="ru-RU"/>
    </w:rPr>
  </w:style>
  <w:style w:type="paragraph" w:customStyle="1" w:styleId="1CStyle15">
    <w:name w:val="1CStyle15"/>
    <w:rsid w:val="006C075F"/>
    <w:pPr>
      <w:spacing w:after="0" w:line="240" w:lineRule="auto"/>
      <w:jc w:val="center"/>
    </w:pPr>
    <w:rPr>
      <w:rFonts w:ascii="Arial" w:eastAsia="Times New Roman" w:hAnsi="Arial" w:cs="Times New Roman"/>
      <w:b/>
      <w:sz w:val="20"/>
      <w:lang w:eastAsia="ru-RU"/>
    </w:rPr>
  </w:style>
  <w:style w:type="paragraph" w:customStyle="1" w:styleId="1CStyle38">
    <w:name w:val="1CStyle38"/>
    <w:rsid w:val="006C075F"/>
    <w:pPr>
      <w:spacing w:after="0" w:line="240" w:lineRule="auto"/>
      <w:jc w:val="center"/>
    </w:pPr>
    <w:rPr>
      <w:rFonts w:ascii="Arial" w:eastAsia="Times New Roman" w:hAnsi="Arial" w:cs="Times New Roman"/>
      <w:sz w:val="14"/>
      <w:lang w:eastAsia="ru-RU"/>
    </w:rPr>
  </w:style>
  <w:style w:type="paragraph" w:customStyle="1" w:styleId="1CStyle37">
    <w:name w:val="1CStyle37"/>
    <w:rsid w:val="006C075F"/>
    <w:pPr>
      <w:spacing w:after="0" w:line="240" w:lineRule="auto"/>
      <w:jc w:val="center"/>
    </w:pPr>
    <w:rPr>
      <w:rFonts w:ascii="Arial" w:eastAsia="Times New Roman" w:hAnsi="Arial" w:cs="Times New Roman"/>
      <w:sz w:val="14"/>
      <w:lang w:eastAsia="ru-RU"/>
    </w:rPr>
  </w:style>
  <w:style w:type="paragraph" w:customStyle="1" w:styleId="1CStyle39">
    <w:name w:val="1CStyle39"/>
    <w:rsid w:val="006C075F"/>
    <w:pPr>
      <w:spacing w:after="0" w:line="240" w:lineRule="auto"/>
      <w:jc w:val="center"/>
    </w:pPr>
    <w:rPr>
      <w:rFonts w:ascii="Arial" w:eastAsia="Times New Roman" w:hAnsi="Arial" w:cs="Times New Roman"/>
      <w:sz w:val="14"/>
      <w:lang w:eastAsia="ru-RU"/>
    </w:rPr>
  </w:style>
  <w:style w:type="paragraph" w:customStyle="1" w:styleId="1CStyle16">
    <w:name w:val="1CStyle16"/>
    <w:rsid w:val="006C075F"/>
    <w:pPr>
      <w:spacing w:after="0" w:line="240" w:lineRule="auto"/>
      <w:jc w:val="right"/>
    </w:pPr>
    <w:rPr>
      <w:rFonts w:ascii="Arial" w:eastAsia="Times New Roman" w:hAnsi="Arial" w:cs="Times New Roman"/>
      <w:sz w:val="18"/>
      <w:lang w:eastAsia="ru-RU"/>
    </w:rPr>
  </w:style>
  <w:style w:type="paragraph" w:customStyle="1" w:styleId="1CStyle17">
    <w:name w:val="1CStyle17"/>
    <w:rsid w:val="006C075F"/>
    <w:pPr>
      <w:spacing w:after="0" w:line="240" w:lineRule="auto"/>
      <w:jc w:val="center"/>
    </w:pPr>
    <w:rPr>
      <w:rFonts w:ascii="Arial" w:eastAsia="Times New Roman" w:hAnsi="Arial" w:cs="Times New Roman"/>
      <w:sz w:val="18"/>
      <w:lang w:eastAsia="ru-RU"/>
    </w:rPr>
  </w:style>
  <w:style w:type="paragraph" w:customStyle="1" w:styleId="1CStyle25">
    <w:name w:val="1CStyle25"/>
    <w:rsid w:val="006C075F"/>
    <w:pPr>
      <w:spacing w:after="0" w:line="240" w:lineRule="auto"/>
      <w:jc w:val="right"/>
    </w:pPr>
    <w:rPr>
      <w:rFonts w:ascii="Arial" w:eastAsia="Times New Roman" w:hAnsi="Arial" w:cs="Times New Roman"/>
      <w:b/>
      <w:sz w:val="18"/>
      <w:lang w:eastAsia="ru-RU"/>
    </w:rPr>
  </w:style>
  <w:style w:type="paragraph" w:customStyle="1" w:styleId="1CStyle28">
    <w:name w:val="1CStyle28"/>
    <w:rsid w:val="006C075F"/>
    <w:pPr>
      <w:spacing w:after="0" w:line="240" w:lineRule="auto"/>
      <w:jc w:val="right"/>
    </w:pPr>
    <w:rPr>
      <w:rFonts w:ascii="Arial" w:eastAsia="Times New Roman" w:hAnsi="Arial" w:cs="Times New Roman"/>
      <w:sz w:val="18"/>
      <w:lang w:eastAsia="ru-RU"/>
    </w:rPr>
  </w:style>
  <w:style w:type="paragraph" w:customStyle="1" w:styleId="1CStyle32">
    <w:name w:val="1CStyle32"/>
    <w:rsid w:val="006C075F"/>
    <w:pPr>
      <w:spacing w:after="0" w:line="240" w:lineRule="auto"/>
      <w:jc w:val="center"/>
    </w:pPr>
    <w:rPr>
      <w:rFonts w:ascii="Arial" w:eastAsia="Times New Roman" w:hAnsi="Arial" w:cs="Times New Roman"/>
      <w:sz w:val="16"/>
      <w:lang w:eastAsia="ru-RU"/>
    </w:rPr>
  </w:style>
  <w:style w:type="paragraph" w:customStyle="1" w:styleId="1CStyle58">
    <w:name w:val="1CStyle58"/>
    <w:rsid w:val="006C075F"/>
    <w:pPr>
      <w:spacing w:after="0" w:line="240" w:lineRule="auto"/>
      <w:jc w:val="center"/>
    </w:pPr>
    <w:rPr>
      <w:rFonts w:ascii="Arial" w:eastAsia="Times New Roman" w:hAnsi="Arial" w:cs="Times New Roman"/>
      <w:sz w:val="18"/>
      <w:lang w:eastAsia="ru-RU"/>
    </w:rPr>
  </w:style>
  <w:style w:type="paragraph" w:customStyle="1" w:styleId="1CStyle30">
    <w:name w:val="1CStyle30"/>
    <w:rsid w:val="006C075F"/>
    <w:pPr>
      <w:spacing w:after="0" w:line="240" w:lineRule="auto"/>
      <w:jc w:val="both"/>
    </w:pPr>
    <w:rPr>
      <w:rFonts w:ascii="Arial" w:eastAsia="Times New Roman" w:hAnsi="Arial" w:cs="Times New Roman"/>
      <w:sz w:val="18"/>
      <w:lang w:eastAsia="ru-RU"/>
    </w:rPr>
  </w:style>
  <w:style w:type="paragraph" w:customStyle="1" w:styleId="1CStyle29">
    <w:name w:val="1CStyle29"/>
    <w:rsid w:val="006C075F"/>
    <w:pPr>
      <w:spacing w:after="0" w:line="240" w:lineRule="auto"/>
      <w:jc w:val="center"/>
    </w:pPr>
    <w:rPr>
      <w:rFonts w:ascii="Arial" w:eastAsia="Times New Roman" w:hAnsi="Arial" w:cs="Times New Roman"/>
      <w:i/>
      <w:sz w:val="18"/>
      <w:lang w:eastAsia="ru-RU"/>
    </w:rPr>
  </w:style>
  <w:style w:type="paragraph" w:customStyle="1" w:styleId="1CStyle31">
    <w:name w:val="1CStyle31"/>
    <w:rsid w:val="006C075F"/>
    <w:pPr>
      <w:spacing w:after="0" w:line="240" w:lineRule="auto"/>
      <w:jc w:val="center"/>
    </w:pPr>
    <w:rPr>
      <w:rFonts w:ascii="Arial" w:eastAsia="Times New Roman" w:hAnsi="Arial" w:cs="Times New Roman"/>
      <w:sz w:val="18"/>
      <w:lang w:eastAsia="ru-RU"/>
    </w:rPr>
  </w:style>
  <w:style w:type="paragraph" w:customStyle="1" w:styleId="1CStyle57">
    <w:name w:val="1CStyle57"/>
    <w:rsid w:val="006C075F"/>
    <w:pPr>
      <w:spacing w:after="0" w:line="240" w:lineRule="auto"/>
      <w:jc w:val="center"/>
    </w:pPr>
    <w:rPr>
      <w:rFonts w:ascii="Arial" w:eastAsia="Times New Roman" w:hAnsi="Arial" w:cs="Times New Roman"/>
      <w:sz w:val="18"/>
      <w:lang w:eastAsia="ru-RU"/>
    </w:rPr>
  </w:style>
  <w:style w:type="paragraph" w:customStyle="1" w:styleId="1CStyle22">
    <w:name w:val="1CStyle22"/>
    <w:rsid w:val="006C075F"/>
    <w:pPr>
      <w:spacing w:after="0" w:line="240" w:lineRule="auto"/>
      <w:jc w:val="right"/>
    </w:pPr>
    <w:rPr>
      <w:rFonts w:ascii="Arial" w:eastAsia="Times New Roman" w:hAnsi="Arial" w:cs="Times New Roman"/>
      <w:b/>
      <w:sz w:val="18"/>
      <w:lang w:eastAsia="ru-RU"/>
    </w:rPr>
  </w:style>
  <w:style w:type="paragraph" w:customStyle="1" w:styleId="1CStyle19">
    <w:name w:val="1CStyle19"/>
    <w:rsid w:val="006C075F"/>
    <w:pPr>
      <w:spacing w:after="0" w:line="240" w:lineRule="auto"/>
      <w:jc w:val="right"/>
    </w:pPr>
    <w:rPr>
      <w:rFonts w:ascii="Arial" w:eastAsia="Times New Roman" w:hAnsi="Arial" w:cs="Times New Roman"/>
      <w:sz w:val="18"/>
      <w:lang w:eastAsia="ru-RU"/>
    </w:rPr>
  </w:style>
  <w:style w:type="paragraph" w:customStyle="1" w:styleId="1CStyle20">
    <w:name w:val="1CStyle20"/>
    <w:rsid w:val="006C075F"/>
    <w:pPr>
      <w:spacing w:after="0" w:line="240" w:lineRule="auto"/>
      <w:jc w:val="right"/>
    </w:pPr>
    <w:rPr>
      <w:rFonts w:ascii="Arial" w:eastAsia="Times New Roman" w:hAnsi="Arial" w:cs="Times New Roman"/>
      <w:sz w:val="18"/>
      <w:lang w:eastAsia="ru-RU"/>
    </w:rPr>
  </w:style>
  <w:style w:type="paragraph" w:customStyle="1" w:styleId="1CStyle21">
    <w:name w:val="1CStyle21"/>
    <w:rsid w:val="006C075F"/>
    <w:pPr>
      <w:spacing w:after="0" w:line="240" w:lineRule="auto"/>
      <w:jc w:val="right"/>
    </w:pPr>
    <w:rPr>
      <w:rFonts w:ascii="Arial" w:eastAsia="Times New Roman" w:hAnsi="Arial" w:cs="Times New Roman"/>
      <w:sz w:val="18"/>
      <w:lang w:eastAsia="ru-RU"/>
    </w:rPr>
  </w:style>
  <w:style w:type="paragraph" w:customStyle="1" w:styleId="1CStyle23">
    <w:name w:val="1CStyle23"/>
    <w:rsid w:val="006C075F"/>
    <w:pPr>
      <w:spacing w:after="0" w:line="240" w:lineRule="auto"/>
      <w:jc w:val="right"/>
    </w:pPr>
    <w:rPr>
      <w:rFonts w:ascii="Arial" w:eastAsia="Times New Roman" w:hAnsi="Arial" w:cs="Times New Roman"/>
      <w:b/>
      <w:sz w:val="18"/>
      <w:lang w:eastAsia="ru-RU"/>
    </w:rPr>
  </w:style>
  <w:style w:type="paragraph" w:customStyle="1" w:styleId="st-3">
    <w:name w:val="st-3"/>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6C075F"/>
  </w:style>
  <w:style w:type="paragraph" w:customStyle="1" w:styleId="afa">
    <w:name w:val="Табличный"/>
    <w:rsid w:val="006C075F"/>
    <w:pPr>
      <w:spacing w:after="0" w:line="240" w:lineRule="auto"/>
    </w:pPr>
    <w:rPr>
      <w:rFonts w:ascii="Arial Narrow" w:eastAsia="Times New Roman" w:hAnsi="Arial Narrow" w:cs="Times New Roman"/>
      <w:sz w:val="24"/>
      <w:szCs w:val="20"/>
      <w:lang w:eastAsia="ru-RU"/>
    </w:rPr>
  </w:style>
  <w:style w:type="paragraph" w:customStyle="1" w:styleId="afb">
    <w:name w:val="Чертёжный"/>
    <w:basedOn w:val="a"/>
    <w:rsid w:val="006C075F"/>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6C075F"/>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c">
    <w:name w:val="Рабочий"/>
    <w:rsid w:val="006C075F"/>
    <w:pPr>
      <w:spacing w:after="0" w:line="240" w:lineRule="auto"/>
      <w:ind w:firstLine="227"/>
      <w:jc w:val="both"/>
    </w:pPr>
    <w:rPr>
      <w:rFonts w:ascii="Arial Narrow" w:eastAsia="Times New Roman" w:hAnsi="Arial Narrow" w:cs="Times New Roman"/>
      <w:sz w:val="24"/>
      <w:szCs w:val="20"/>
      <w:lang w:eastAsia="ru-RU"/>
    </w:rPr>
  </w:style>
  <w:style w:type="paragraph" w:styleId="afd">
    <w:name w:val="header"/>
    <w:link w:val="afe"/>
    <w:rsid w:val="006C075F"/>
    <w:pPr>
      <w:tabs>
        <w:tab w:val="center" w:pos="4677"/>
        <w:tab w:val="right" w:pos="9355"/>
      </w:tabs>
      <w:spacing w:after="0" w:line="240" w:lineRule="auto"/>
    </w:pPr>
    <w:rPr>
      <w:rFonts w:ascii="Arial Narrow" w:eastAsia="Times New Roman" w:hAnsi="Arial Narrow" w:cs="Times New Roman"/>
      <w:szCs w:val="20"/>
      <w:lang w:eastAsia="ru-RU"/>
    </w:rPr>
  </w:style>
  <w:style w:type="character" w:customStyle="1" w:styleId="afe">
    <w:name w:val="Верхний колонтитул Знак"/>
    <w:basedOn w:val="a2"/>
    <w:link w:val="afd"/>
    <w:rsid w:val="006C075F"/>
    <w:rPr>
      <w:rFonts w:ascii="Arial Narrow" w:eastAsia="Times New Roman" w:hAnsi="Arial Narrow" w:cs="Times New Roman"/>
      <w:szCs w:val="20"/>
      <w:lang w:eastAsia="ru-RU"/>
    </w:rPr>
  </w:style>
  <w:style w:type="character" w:styleId="aff">
    <w:name w:val="page number"/>
    <w:rsid w:val="006C075F"/>
    <w:rPr>
      <w:rFonts w:ascii="Arial Narrow" w:hAnsi="Arial Narrow"/>
      <w:b/>
      <w:spacing w:val="0"/>
      <w:w w:val="100"/>
      <w:position w:val="0"/>
      <w:sz w:val="22"/>
      <w:effect w:val="none"/>
    </w:rPr>
  </w:style>
  <w:style w:type="paragraph" w:styleId="aff0">
    <w:name w:val="footer"/>
    <w:basedOn w:val="a"/>
    <w:link w:val="aff1"/>
    <w:uiPriority w:val="99"/>
    <w:rsid w:val="006C075F"/>
    <w:pPr>
      <w:tabs>
        <w:tab w:val="center" w:pos="4677"/>
        <w:tab w:val="right" w:pos="9355"/>
      </w:tabs>
      <w:suppressAutoHyphens/>
      <w:spacing w:after="0" w:line="288" w:lineRule="auto"/>
      <w:ind w:firstLine="284"/>
      <w:jc w:val="both"/>
    </w:pPr>
    <w:rPr>
      <w:rFonts w:ascii="Arial Narrow" w:eastAsia="Times New Roman" w:hAnsi="Arial Narrow" w:cs="Times New Roman"/>
      <w:spacing w:val="10"/>
      <w:sz w:val="24"/>
      <w:szCs w:val="20"/>
      <w:lang w:eastAsia="ar-SA"/>
    </w:rPr>
  </w:style>
  <w:style w:type="character" w:customStyle="1" w:styleId="aff1">
    <w:name w:val="Нижний колонтитул Знак"/>
    <w:basedOn w:val="a2"/>
    <w:link w:val="aff0"/>
    <w:uiPriority w:val="99"/>
    <w:rsid w:val="006C075F"/>
    <w:rPr>
      <w:rFonts w:ascii="Arial Narrow" w:eastAsia="Times New Roman" w:hAnsi="Arial Narrow" w:cs="Times New Roman"/>
      <w:spacing w:val="10"/>
      <w:sz w:val="24"/>
      <w:szCs w:val="20"/>
      <w:lang w:eastAsia="ar-SA"/>
    </w:rPr>
  </w:style>
  <w:style w:type="character" w:styleId="aff2">
    <w:name w:val="FollowedHyperlink"/>
    <w:uiPriority w:val="99"/>
    <w:rsid w:val="006C075F"/>
    <w:rPr>
      <w:color w:val="800080"/>
      <w:u w:val="single"/>
    </w:rPr>
  </w:style>
  <w:style w:type="paragraph" w:customStyle="1" w:styleId="xl65">
    <w:name w:val="xl65"/>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C075F"/>
    <w:pPr>
      <w:pBdr>
        <w:top w:val="single" w:sz="4" w:space="0" w:color="auto"/>
        <w:left w:val="single" w:sz="4" w:space="0" w:color="auto"/>
        <w:bottom w:val="single" w:sz="4" w:space="0" w:color="auto"/>
        <w:right w:val="single" w:sz="4" w:space="0" w:color="auto"/>
      </w:pBdr>
      <w:shd w:val="clear" w:color="000000" w:fill="F5F2DD"/>
      <w:spacing w:before="100" w:beforeAutospacing="1" w:after="100" w:afterAutospacing="1" w:line="240" w:lineRule="auto"/>
      <w:textAlignment w:val="top"/>
    </w:pPr>
    <w:rPr>
      <w:rFonts w:ascii="Times New Roman" w:eastAsia="Times New Roman" w:hAnsi="Times New Roman" w:cs="Times New Roman"/>
      <w:color w:val="594304"/>
      <w:sz w:val="24"/>
      <w:szCs w:val="24"/>
      <w:lang w:eastAsia="ru-RU"/>
    </w:rPr>
  </w:style>
  <w:style w:type="paragraph" w:customStyle="1" w:styleId="xl68">
    <w:name w:val="xl68"/>
    <w:basedOn w:val="a"/>
    <w:rsid w:val="006C075F"/>
    <w:pPr>
      <w:pBdr>
        <w:top w:val="single" w:sz="4" w:space="0" w:color="auto"/>
        <w:left w:val="single" w:sz="4" w:space="0" w:color="auto"/>
        <w:bottom w:val="single" w:sz="4" w:space="0" w:color="auto"/>
        <w:right w:val="single" w:sz="4" w:space="0" w:color="auto"/>
      </w:pBdr>
      <w:shd w:val="clear" w:color="000000" w:fill="F5F2DD"/>
      <w:spacing w:before="100" w:beforeAutospacing="1" w:after="100" w:afterAutospacing="1" w:line="240" w:lineRule="auto"/>
      <w:textAlignment w:val="top"/>
    </w:pPr>
    <w:rPr>
      <w:rFonts w:ascii="Times New Roman" w:eastAsia="Times New Roman" w:hAnsi="Times New Roman" w:cs="Times New Roman"/>
      <w:color w:val="594304"/>
      <w:sz w:val="24"/>
      <w:szCs w:val="24"/>
      <w:lang w:eastAsia="ru-RU"/>
    </w:rPr>
  </w:style>
  <w:style w:type="paragraph" w:customStyle="1" w:styleId="xl69">
    <w:name w:val="xl69"/>
    <w:basedOn w:val="a"/>
    <w:rsid w:val="006C07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6C07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6C07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C07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styleId="aff3">
    <w:name w:val="List Paragraph"/>
    <w:basedOn w:val="a"/>
    <w:link w:val="aff4"/>
    <w:uiPriority w:val="34"/>
    <w:qFormat/>
    <w:rsid w:val="006C075F"/>
    <w:pPr>
      <w:widowControl w:val="0"/>
      <w:suppressAutoHyphens/>
      <w:spacing w:after="0" w:line="240" w:lineRule="auto"/>
      <w:ind w:left="720"/>
      <w:contextualSpacing/>
    </w:pPr>
    <w:rPr>
      <w:rFonts w:ascii="Times New Roman" w:eastAsia="Lucida Sans Unicode" w:hAnsi="Times New Roman" w:cs="Times New Roman"/>
      <w:color w:val="000000"/>
      <w:sz w:val="24"/>
      <w:szCs w:val="24"/>
      <w:lang w:eastAsia="ar-SA"/>
    </w:rPr>
  </w:style>
  <w:style w:type="paragraph" w:customStyle="1" w:styleId="15">
    <w:name w:val="Абзац списка1"/>
    <w:basedOn w:val="a"/>
    <w:rsid w:val="006C075F"/>
    <w:pPr>
      <w:ind w:left="720"/>
      <w:contextualSpacing/>
    </w:pPr>
    <w:rPr>
      <w:rFonts w:ascii="Calibri" w:eastAsia="Calibri" w:hAnsi="Calibri" w:cs="Times New Roman"/>
    </w:rPr>
  </w:style>
  <w:style w:type="paragraph" w:customStyle="1" w:styleId="25">
    <w:name w:val="Абзац списка2"/>
    <w:basedOn w:val="a"/>
    <w:rsid w:val="006C075F"/>
    <w:pPr>
      <w:ind w:left="720"/>
      <w:contextualSpacing/>
    </w:pPr>
    <w:rPr>
      <w:rFonts w:ascii="Calibri" w:eastAsia="Calibri" w:hAnsi="Calibri" w:cs="Times New Roman"/>
    </w:rPr>
  </w:style>
  <w:style w:type="paragraph" w:customStyle="1" w:styleId="16">
    <w:name w:val="Без интервала1"/>
    <w:rsid w:val="006C075F"/>
    <w:pPr>
      <w:spacing w:after="0" w:line="240" w:lineRule="auto"/>
    </w:pPr>
    <w:rPr>
      <w:rFonts w:ascii="Calibri" w:eastAsia="Calibri" w:hAnsi="Calibri" w:cs="Times New Roman"/>
    </w:rPr>
  </w:style>
  <w:style w:type="character" w:customStyle="1" w:styleId="fill">
    <w:name w:val="fill"/>
    <w:basedOn w:val="a2"/>
    <w:rsid w:val="006C075F"/>
    <w:rPr>
      <w:b/>
      <w:bCs/>
      <w:i/>
      <w:iCs/>
      <w:color w:val="FF0000"/>
    </w:rPr>
  </w:style>
  <w:style w:type="paragraph" w:customStyle="1" w:styleId="Paragraph0">
    <w:name w:val="Paragraph 0"/>
    <w:basedOn w:val="a"/>
    <w:link w:val="Paragraph03"/>
    <w:rsid w:val="006C075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Paragraph03">
    <w:name w:val="Paragraph 0 Знак3"/>
    <w:link w:val="Paragraph0"/>
    <w:locked/>
    <w:rsid w:val="006C075F"/>
    <w:rPr>
      <w:rFonts w:ascii="Times New Roman" w:eastAsia="Times New Roman" w:hAnsi="Times New Roman" w:cs="Times New Roman"/>
      <w:sz w:val="20"/>
      <w:szCs w:val="20"/>
      <w:lang w:eastAsia="ru-RU"/>
    </w:rPr>
  </w:style>
  <w:style w:type="character" w:customStyle="1" w:styleId="aff4">
    <w:name w:val="Абзац списка Знак"/>
    <w:link w:val="aff3"/>
    <w:uiPriority w:val="34"/>
    <w:locked/>
    <w:rsid w:val="006C075F"/>
    <w:rPr>
      <w:rFonts w:ascii="Times New Roman" w:eastAsia="Lucida Sans Unicode" w:hAnsi="Times New Roman" w:cs="Times New Roman"/>
      <w:color w:val="000000"/>
      <w:sz w:val="24"/>
      <w:szCs w:val="24"/>
      <w:lang w:eastAsia="ar-SA"/>
    </w:rPr>
  </w:style>
  <w:style w:type="character" w:customStyle="1" w:styleId="blk">
    <w:name w:val="blk"/>
    <w:basedOn w:val="a2"/>
    <w:rsid w:val="006C0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6C075F"/>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6C075F"/>
    <w:pPr>
      <w:keepNext/>
      <w:widowControl w:val="0"/>
      <w:tabs>
        <w:tab w:val="num" w:pos="0"/>
      </w:tabs>
      <w:suppressAutoHyphens/>
      <w:spacing w:after="0" w:line="240" w:lineRule="auto"/>
      <w:jc w:val="center"/>
      <w:outlineLvl w:val="1"/>
    </w:pPr>
    <w:rPr>
      <w:rFonts w:ascii="Times New Roman" w:eastAsia="Lucida Sans Unicode" w:hAnsi="Times New Roman" w:cs="Times New Roman"/>
      <w:color w:val="000000"/>
      <w:sz w:val="44"/>
      <w:szCs w:val="20"/>
      <w:lang w:eastAsia="ar-SA"/>
    </w:rPr>
  </w:style>
  <w:style w:type="paragraph" w:styleId="3">
    <w:name w:val="heading 3"/>
    <w:basedOn w:val="a"/>
    <w:next w:val="a"/>
    <w:link w:val="30"/>
    <w:qFormat/>
    <w:rsid w:val="006C075F"/>
    <w:pPr>
      <w:keepNext/>
      <w:keepLines/>
      <w:widowControl w:val="0"/>
      <w:tabs>
        <w:tab w:val="num" w:pos="0"/>
      </w:tabs>
      <w:suppressAutoHyphens/>
      <w:spacing w:before="200" w:after="0" w:line="240" w:lineRule="auto"/>
      <w:outlineLvl w:val="2"/>
    </w:pPr>
    <w:rPr>
      <w:rFonts w:ascii="Cambria" w:eastAsia="Lucida Sans Unicode" w:hAnsi="Cambria" w:cs="Times New Roman"/>
      <w:b/>
      <w:bCs/>
      <w:color w:val="4F81BD"/>
      <w:sz w:val="20"/>
      <w:szCs w:val="20"/>
      <w:lang w:eastAsia="ar-SA"/>
    </w:rPr>
  </w:style>
  <w:style w:type="paragraph" w:styleId="4">
    <w:name w:val="heading 4"/>
    <w:basedOn w:val="a"/>
    <w:next w:val="a"/>
    <w:link w:val="40"/>
    <w:qFormat/>
    <w:rsid w:val="006C075F"/>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C075F"/>
    <w:rPr>
      <w:rFonts w:ascii="Times New Roman" w:eastAsia="Arial Unicode MS" w:hAnsi="Times New Roman" w:cs="Times New Roman"/>
      <w:b/>
      <w:bCs/>
      <w:color w:val="000000"/>
      <w:sz w:val="48"/>
      <w:szCs w:val="48"/>
      <w:lang w:eastAsia="ar-SA"/>
    </w:rPr>
  </w:style>
  <w:style w:type="character" w:customStyle="1" w:styleId="20">
    <w:name w:val="Заголовок 2 Знак"/>
    <w:basedOn w:val="a2"/>
    <w:link w:val="2"/>
    <w:rsid w:val="006C075F"/>
    <w:rPr>
      <w:rFonts w:ascii="Times New Roman" w:eastAsia="Lucida Sans Unicode" w:hAnsi="Times New Roman" w:cs="Times New Roman"/>
      <w:color w:val="000000"/>
      <w:sz w:val="44"/>
      <w:szCs w:val="20"/>
      <w:lang w:eastAsia="ar-SA"/>
    </w:rPr>
  </w:style>
  <w:style w:type="character" w:customStyle="1" w:styleId="30">
    <w:name w:val="Заголовок 3 Знак"/>
    <w:basedOn w:val="a2"/>
    <w:link w:val="3"/>
    <w:rsid w:val="006C075F"/>
    <w:rPr>
      <w:rFonts w:ascii="Cambria" w:eastAsia="Lucida Sans Unicode" w:hAnsi="Cambria" w:cs="Times New Roman"/>
      <w:b/>
      <w:bCs/>
      <w:color w:val="4F81BD"/>
      <w:sz w:val="20"/>
      <w:szCs w:val="20"/>
      <w:lang w:eastAsia="ar-SA"/>
    </w:rPr>
  </w:style>
  <w:style w:type="character" w:customStyle="1" w:styleId="40">
    <w:name w:val="Заголовок 4 Знак"/>
    <w:basedOn w:val="a2"/>
    <w:link w:val="4"/>
    <w:rsid w:val="006C075F"/>
    <w:rPr>
      <w:rFonts w:ascii="Times New Roman" w:eastAsia="Lucida Sans Unicode" w:hAnsi="Times New Roman" w:cs="Times New Roman"/>
      <w:b/>
      <w:bCs/>
      <w:color w:val="000000"/>
      <w:sz w:val="28"/>
      <w:szCs w:val="28"/>
      <w:lang w:eastAsia="ar-SA"/>
    </w:rPr>
  </w:style>
  <w:style w:type="numbering" w:customStyle="1" w:styleId="11">
    <w:name w:val="Нет списка1"/>
    <w:next w:val="a4"/>
    <w:uiPriority w:val="99"/>
    <w:semiHidden/>
    <w:unhideWhenUsed/>
    <w:rsid w:val="006C075F"/>
  </w:style>
  <w:style w:type="paragraph" w:customStyle="1" w:styleId="a0">
    <w:name w:val="Заголовок"/>
    <w:basedOn w:val="a"/>
    <w:next w:val="a1"/>
    <w:rsid w:val="006C075F"/>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styleId="a1">
    <w:name w:val="Body Text"/>
    <w:basedOn w:val="a"/>
    <w:link w:val="a5"/>
    <w:rsid w:val="006C075F"/>
    <w:pPr>
      <w:widowControl w:val="0"/>
      <w:suppressAutoHyphens/>
      <w:spacing w:after="120" w:line="240" w:lineRule="auto"/>
    </w:pPr>
    <w:rPr>
      <w:rFonts w:ascii="Times New Roman" w:eastAsia="Lucida Sans Unicode" w:hAnsi="Times New Roman" w:cs="Times New Roman"/>
      <w:color w:val="000000"/>
      <w:sz w:val="24"/>
      <w:szCs w:val="24"/>
      <w:lang w:eastAsia="ar-SA"/>
    </w:rPr>
  </w:style>
  <w:style w:type="character" w:customStyle="1" w:styleId="a5">
    <w:name w:val="Основной текст Знак"/>
    <w:basedOn w:val="a2"/>
    <w:link w:val="a1"/>
    <w:rsid w:val="006C075F"/>
    <w:rPr>
      <w:rFonts w:ascii="Times New Roman" w:eastAsia="Lucida Sans Unicode" w:hAnsi="Times New Roman" w:cs="Times New Roman"/>
      <w:color w:val="000000"/>
      <w:sz w:val="24"/>
      <w:szCs w:val="24"/>
      <w:lang w:eastAsia="ar-SA"/>
    </w:rPr>
  </w:style>
  <w:style w:type="character" w:customStyle="1" w:styleId="WW8Num6z0">
    <w:name w:val="WW8Num6z0"/>
    <w:rsid w:val="006C075F"/>
    <w:rPr>
      <w:rFonts w:ascii="Symbol" w:hAnsi="Symbol"/>
      <w:sz w:val="20"/>
    </w:rPr>
  </w:style>
  <w:style w:type="character" w:customStyle="1" w:styleId="WW8Num6z1">
    <w:name w:val="WW8Num6z1"/>
    <w:rsid w:val="006C075F"/>
    <w:rPr>
      <w:rFonts w:ascii="Courier New" w:hAnsi="Courier New"/>
      <w:sz w:val="20"/>
    </w:rPr>
  </w:style>
  <w:style w:type="character" w:customStyle="1" w:styleId="WW8Num6z2">
    <w:name w:val="WW8Num6z2"/>
    <w:rsid w:val="006C075F"/>
    <w:rPr>
      <w:rFonts w:ascii="Wingdings" w:hAnsi="Wingdings"/>
      <w:sz w:val="20"/>
    </w:rPr>
  </w:style>
  <w:style w:type="character" w:customStyle="1" w:styleId="WW8Num8z0">
    <w:name w:val="WW8Num8z0"/>
    <w:rsid w:val="006C075F"/>
    <w:rPr>
      <w:rFonts w:ascii="Symbol" w:hAnsi="Symbol"/>
      <w:sz w:val="20"/>
    </w:rPr>
  </w:style>
  <w:style w:type="character" w:customStyle="1" w:styleId="WW8Num8z1">
    <w:name w:val="WW8Num8z1"/>
    <w:rsid w:val="006C075F"/>
    <w:rPr>
      <w:rFonts w:ascii="Courier New" w:hAnsi="Courier New"/>
      <w:sz w:val="20"/>
    </w:rPr>
  </w:style>
  <w:style w:type="character" w:customStyle="1" w:styleId="WW8Num8z2">
    <w:name w:val="WW8Num8z2"/>
    <w:rsid w:val="006C075F"/>
    <w:rPr>
      <w:rFonts w:ascii="Wingdings" w:hAnsi="Wingdings"/>
      <w:sz w:val="20"/>
    </w:rPr>
  </w:style>
  <w:style w:type="character" w:customStyle="1" w:styleId="12">
    <w:name w:val="Основной шрифт абзаца1"/>
    <w:rsid w:val="006C075F"/>
  </w:style>
  <w:style w:type="character" w:customStyle="1" w:styleId="Absatz-Standardschriftart">
    <w:name w:val="Absatz-Standardschriftart"/>
    <w:rsid w:val="006C075F"/>
  </w:style>
  <w:style w:type="character" w:customStyle="1" w:styleId="WW-Absatz-Standardschriftart">
    <w:name w:val="WW-Absatz-Standardschriftart"/>
    <w:rsid w:val="006C075F"/>
  </w:style>
  <w:style w:type="character" w:customStyle="1" w:styleId="a6">
    <w:name w:val="Символ нумерации"/>
    <w:rsid w:val="006C075F"/>
  </w:style>
  <w:style w:type="character" w:styleId="a7">
    <w:name w:val="Hyperlink"/>
    <w:rsid w:val="006C075F"/>
    <w:rPr>
      <w:color w:val="0066CC"/>
      <w:u w:val="single"/>
    </w:rPr>
  </w:style>
  <w:style w:type="character" w:customStyle="1" w:styleId="issschhlcurrent">
    <w:name w:val="iss_sch_hl current"/>
    <w:basedOn w:val="12"/>
    <w:rsid w:val="006C075F"/>
  </w:style>
  <w:style w:type="character" w:customStyle="1" w:styleId="issschhl">
    <w:name w:val="iss_sch_hl"/>
    <w:basedOn w:val="12"/>
    <w:rsid w:val="006C075F"/>
  </w:style>
  <w:style w:type="character" w:styleId="a8">
    <w:name w:val="Strong"/>
    <w:qFormat/>
    <w:rsid w:val="006C075F"/>
    <w:rPr>
      <w:b/>
      <w:bCs/>
    </w:rPr>
  </w:style>
  <w:style w:type="character" w:customStyle="1" w:styleId="iceouttxt">
    <w:name w:val="iceouttxt"/>
    <w:basedOn w:val="12"/>
    <w:rsid w:val="006C075F"/>
  </w:style>
  <w:style w:type="character" w:customStyle="1" w:styleId="WW8Num14z0">
    <w:name w:val="WW8Num14z0"/>
    <w:rsid w:val="006C075F"/>
    <w:rPr>
      <w:rFonts w:ascii="Symbol" w:hAnsi="Symbol"/>
    </w:rPr>
  </w:style>
  <w:style w:type="character" w:customStyle="1" w:styleId="WW8Num14z1">
    <w:name w:val="WW8Num14z1"/>
    <w:rsid w:val="006C075F"/>
    <w:rPr>
      <w:rFonts w:ascii="Courier New" w:hAnsi="Courier New" w:cs="Courier New"/>
    </w:rPr>
  </w:style>
  <w:style w:type="character" w:customStyle="1" w:styleId="WW8Num14z2">
    <w:name w:val="WW8Num14z2"/>
    <w:rsid w:val="006C075F"/>
    <w:rPr>
      <w:rFonts w:ascii="Wingdings" w:hAnsi="Wingdings"/>
    </w:rPr>
  </w:style>
  <w:style w:type="paragraph" w:styleId="a9">
    <w:name w:val="List"/>
    <w:basedOn w:val="a1"/>
    <w:rsid w:val="006C075F"/>
    <w:rPr>
      <w:rFonts w:ascii="Arial" w:hAnsi="Arial" w:cs="Tahoma"/>
    </w:rPr>
  </w:style>
  <w:style w:type="paragraph" w:customStyle="1" w:styleId="21">
    <w:name w:val="Название2"/>
    <w:basedOn w:val="a"/>
    <w:rsid w:val="006C075F"/>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2">
    <w:name w:val="Указатель2"/>
    <w:basedOn w:val="a"/>
    <w:rsid w:val="006C075F"/>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3">
    <w:name w:val="Название1"/>
    <w:basedOn w:val="a"/>
    <w:rsid w:val="006C075F"/>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4">
    <w:name w:val="Указатель1"/>
    <w:basedOn w:val="a"/>
    <w:rsid w:val="006C075F"/>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a">
    <w:name w:val="Title"/>
    <w:basedOn w:val="a0"/>
    <w:next w:val="ab"/>
    <w:link w:val="ac"/>
    <w:qFormat/>
    <w:rsid w:val="006C075F"/>
    <w:rPr>
      <w:rFonts w:cs="Times New Roman"/>
    </w:rPr>
  </w:style>
  <w:style w:type="character" w:customStyle="1" w:styleId="ac">
    <w:name w:val="Название Знак"/>
    <w:basedOn w:val="a2"/>
    <w:link w:val="aa"/>
    <w:rsid w:val="006C075F"/>
    <w:rPr>
      <w:rFonts w:ascii="Arial" w:eastAsia="Lucida Sans Unicode" w:hAnsi="Arial" w:cs="Times New Roman"/>
      <w:color w:val="000000"/>
      <w:sz w:val="28"/>
      <w:szCs w:val="28"/>
      <w:lang w:eastAsia="ar-SA"/>
    </w:rPr>
  </w:style>
  <w:style w:type="paragraph" w:styleId="ab">
    <w:name w:val="Subtitle"/>
    <w:basedOn w:val="a0"/>
    <w:next w:val="a1"/>
    <w:link w:val="ad"/>
    <w:qFormat/>
    <w:rsid w:val="006C075F"/>
    <w:pPr>
      <w:jc w:val="center"/>
    </w:pPr>
    <w:rPr>
      <w:rFonts w:cs="Times New Roman"/>
      <w:i/>
      <w:iCs/>
    </w:rPr>
  </w:style>
  <w:style w:type="character" w:customStyle="1" w:styleId="ad">
    <w:name w:val="Подзаголовок Знак"/>
    <w:basedOn w:val="a2"/>
    <w:link w:val="ab"/>
    <w:rsid w:val="006C075F"/>
    <w:rPr>
      <w:rFonts w:ascii="Arial" w:eastAsia="Lucida Sans Unicode" w:hAnsi="Arial" w:cs="Times New Roman"/>
      <w:i/>
      <w:iCs/>
      <w:color w:val="000000"/>
      <w:sz w:val="28"/>
      <w:szCs w:val="28"/>
      <w:lang w:eastAsia="ar-SA"/>
    </w:rPr>
  </w:style>
  <w:style w:type="paragraph" w:customStyle="1" w:styleId="Oaeno">
    <w:name w:val="Oaeno"/>
    <w:basedOn w:val="a"/>
    <w:rsid w:val="006C075F"/>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e">
    <w:name w:val="Содержимое таблицы"/>
    <w:basedOn w:val="a"/>
    <w:rsid w:val="006C075F"/>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
    <w:name w:val="Заголовок таблицы"/>
    <w:basedOn w:val="ae"/>
    <w:rsid w:val="006C075F"/>
    <w:pPr>
      <w:jc w:val="center"/>
    </w:pPr>
    <w:rPr>
      <w:b/>
      <w:bCs/>
    </w:rPr>
  </w:style>
  <w:style w:type="paragraph" w:styleId="af0">
    <w:name w:val="Normal (Web)"/>
    <w:basedOn w:val="a"/>
    <w:uiPriority w:val="99"/>
    <w:rsid w:val="006C075F"/>
    <w:pPr>
      <w:spacing w:before="100" w:after="100" w:line="240" w:lineRule="auto"/>
    </w:pPr>
    <w:rPr>
      <w:rFonts w:ascii="Times New Roman" w:eastAsia="SimSun" w:hAnsi="Times New Roman" w:cs="Times New Roman"/>
      <w:sz w:val="24"/>
      <w:szCs w:val="24"/>
      <w:lang w:eastAsia="ar-SA"/>
    </w:rPr>
  </w:style>
  <w:style w:type="paragraph" w:customStyle="1" w:styleId="ConsPlusNormal">
    <w:name w:val="ConsPlusNormal"/>
    <w:next w:val="a"/>
    <w:rsid w:val="006C075F"/>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Emphasis"/>
    <w:qFormat/>
    <w:rsid w:val="006C075F"/>
    <w:rPr>
      <w:i/>
      <w:iCs/>
    </w:rPr>
  </w:style>
  <w:style w:type="paragraph" w:customStyle="1" w:styleId="a00">
    <w:name w:val="a0"/>
    <w:basedOn w:val="a"/>
    <w:rsid w:val="006C075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
    <w:rsid w:val="006C075F"/>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6C075F"/>
  </w:style>
  <w:style w:type="paragraph" w:customStyle="1" w:styleId="bodysubtitlearticle">
    <w:name w:val="bodysubtitlearticle"/>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6C075F"/>
  </w:style>
  <w:style w:type="paragraph" w:customStyle="1" w:styleId="u">
    <w:name w:val="u"/>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6C0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zh-CN"/>
    </w:rPr>
  </w:style>
  <w:style w:type="character" w:customStyle="1" w:styleId="HTML0">
    <w:name w:val="Стандартный HTML Знак"/>
    <w:basedOn w:val="a2"/>
    <w:link w:val="HTML"/>
    <w:rsid w:val="006C075F"/>
    <w:rPr>
      <w:rFonts w:ascii="Courier New" w:eastAsia="SimSun" w:hAnsi="Courier New" w:cs="Times New Roman"/>
      <w:sz w:val="20"/>
      <w:szCs w:val="20"/>
      <w:lang w:eastAsia="zh-CN"/>
    </w:rPr>
  </w:style>
  <w:style w:type="table" w:styleId="af2">
    <w:name w:val="Table Grid"/>
    <w:basedOn w:val="a3"/>
    <w:rsid w:val="006C075F"/>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6C075F"/>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4">
    <w:name w:val="Основной текст 2 Знак"/>
    <w:basedOn w:val="a2"/>
    <w:link w:val="23"/>
    <w:rsid w:val="006C075F"/>
    <w:rPr>
      <w:rFonts w:ascii="Times New Roman" w:eastAsia="Lucida Sans Unicode" w:hAnsi="Times New Roman" w:cs="Times New Roman"/>
      <w:color w:val="000000"/>
      <w:sz w:val="24"/>
      <w:szCs w:val="24"/>
      <w:lang w:eastAsia="ar-SA"/>
    </w:rPr>
  </w:style>
  <w:style w:type="paragraph" w:customStyle="1" w:styleId="ConsPlusNonformat">
    <w:name w:val="ConsPlusNonformat"/>
    <w:rsid w:val="006C075F"/>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ConsPlusCell">
    <w:name w:val="ConsPlusCell"/>
    <w:rsid w:val="006C075F"/>
    <w:pPr>
      <w:widowControl w:val="0"/>
      <w:autoSpaceDE w:val="0"/>
      <w:autoSpaceDN w:val="0"/>
      <w:adjustRightInd w:val="0"/>
      <w:spacing w:after="0" w:line="240" w:lineRule="auto"/>
    </w:pPr>
    <w:rPr>
      <w:rFonts w:ascii="Arial" w:eastAsia="SimSun" w:hAnsi="Arial" w:cs="Arial"/>
      <w:sz w:val="20"/>
      <w:szCs w:val="20"/>
      <w:lang w:eastAsia="zh-CN"/>
    </w:rPr>
  </w:style>
  <w:style w:type="character" w:styleId="af3">
    <w:name w:val="annotation reference"/>
    <w:semiHidden/>
    <w:rsid w:val="006C075F"/>
    <w:rPr>
      <w:sz w:val="16"/>
      <w:szCs w:val="16"/>
    </w:rPr>
  </w:style>
  <w:style w:type="paragraph" w:styleId="af4">
    <w:name w:val="annotation text"/>
    <w:basedOn w:val="a"/>
    <w:link w:val="af5"/>
    <w:semiHidden/>
    <w:rsid w:val="006C075F"/>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5">
    <w:name w:val="Текст примечания Знак"/>
    <w:basedOn w:val="a2"/>
    <w:link w:val="af4"/>
    <w:semiHidden/>
    <w:rsid w:val="006C075F"/>
    <w:rPr>
      <w:rFonts w:ascii="Times New Roman" w:eastAsia="Lucida Sans Unicode" w:hAnsi="Times New Roman" w:cs="Times New Roman"/>
      <w:color w:val="000000"/>
      <w:sz w:val="20"/>
      <w:szCs w:val="20"/>
      <w:lang w:eastAsia="ar-SA"/>
    </w:rPr>
  </w:style>
  <w:style w:type="paragraph" w:styleId="af6">
    <w:name w:val="annotation subject"/>
    <w:basedOn w:val="af4"/>
    <w:next w:val="af4"/>
    <w:link w:val="af7"/>
    <w:semiHidden/>
    <w:rsid w:val="006C075F"/>
    <w:rPr>
      <w:b/>
      <w:bCs/>
    </w:rPr>
  </w:style>
  <w:style w:type="character" w:customStyle="1" w:styleId="af7">
    <w:name w:val="Тема примечания Знак"/>
    <w:basedOn w:val="af5"/>
    <w:link w:val="af6"/>
    <w:semiHidden/>
    <w:rsid w:val="006C075F"/>
    <w:rPr>
      <w:rFonts w:ascii="Times New Roman" w:eastAsia="Lucida Sans Unicode" w:hAnsi="Times New Roman" w:cs="Times New Roman"/>
      <w:b/>
      <w:bCs/>
      <w:color w:val="000000"/>
      <w:sz w:val="20"/>
      <w:szCs w:val="20"/>
      <w:lang w:eastAsia="ar-SA"/>
    </w:rPr>
  </w:style>
  <w:style w:type="paragraph" w:styleId="af8">
    <w:name w:val="Balloon Text"/>
    <w:basedOn w:val="a"/>
    <w:link w:val="af9"/>
    <w:rsid w:val="006C075F"/>
    <w:pPr>
      <w:widowControl w:val="0"/>
      <w:suppressAutoHyphens/>
      <w:spacing w:after="0" w:line="240" w:lineRule="auto"/>
    </w:pPr>
    <w:rPr>
      <w:rFonts w:ascii="Tahoma" w:eastAsia="Lucida Sans Unicode" w:hAnsi="Tahoma" w:cs="Tahoma"/>
      <w:color w:val="000000"/>
      <w:sz w:val="16"/>
      <w:szCs w:val="16"/>
      <w:lang w:eastAsia="ar-SA"/>
    </w:rPr>
  </w:style>
  <w:style w:type="character" w:customStyle="1" w:styleId="af9">
    <w:name w:val="Текст выноски Знак"/>
    <w:basedOn w:val="a2"/>
    <w:link w:val="af8"/>
    <w:rsid w:val="006C075F"/>
    <w:rPr>
      <w:rFonts w:ascii="Tahoma" w:eastAsia="Lucida Sans Unicode" w:hAnsi="Tahoma" w:cs="Tahoma"/>
      <w:color w:val="000000"/>
      <w:sz w:val="16"/>
      <w:szCs w:val="16"/>
      <w:lang w:eastAsia="ar-SA"/>
    </w:rPr>
  </w:style>
  <w:style w:type="paragraph" w:customStyle="1" w:styleId="st-j-0-73-5">
    <w:name w:val="st-j-0-73-5"/>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6C075F"/>
  </w:style>
  <w:style w:type="paragraph" w:customStyle="1" w:styleId="st-v-1-72-1">
    <w:name w:val="st-v-1-72-1"/>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6C075F"/>
  </w:style>
  <w:style w:type="character" w:customStyle="1" w:styleId="unvis">
    <w:name w:val="unvis"/>
    <w:rsid w:val="006C075F"/>
  </w:style>
  <w:style w:type="paragraph" w:customStyle="1" w:styleId="1CStyle1">
    <w:name w:val="1CStyle1"/>
    <w:rsid w:val="006C075F"/>
    <w:pPr>
      <w:spacing w:after="0" w:line="240" w:lineRule="auto"/>
      <w:jc w:val="center"/>
    </w:pPr>
    <w:rPr>
      <w:rFonts w:ascii="Arial" w:eastAsia="Times New Roman" w:hAnsi="Arial" w:cs="Times New Roman"/>
      <w:b/>
      <w:sz w:val="16"/>
      <w:lang w:eastAsia="ru-RU"/>
    </w:rPr>
  </w:style>
  <w:style w:type="paragraph" w:customStyle="1" w:styleId="1CStyle6">
    <w:name w:val="1CStyle6"/>
    <w:rsid w:val="006C075F"/>
    <w:pPr>
      <w:spacing w:after="0" w:line="240" w:lineRule="auto"/>
      <w:jc w:val="center"/>
    </w:pPr>
    <w:rPr>
      <w:rFonts w:ascii="Arial" w:eastAsia="Times New Roman" w:hAnsi="Arial" w:cs="Times New Roman"/>
      <w:b/>
      <w:sz w:val="24"/>
      <w:lang w:eastAsia="ru-RU"/>
    </w:rPr>
  </w:style>
  <w:style w:type="paragraph" w:customStyle="1" w:styleId="1CStyle4">
    <w:name w:val="1CStyle4"/>
    <w:rsid w:val="006C075F"/>
    <w:pPr>
      <w:spacing w:after="0" w:line="240" w:lineRule="auto"/>
      <w:jc w:val="right"/>
    </w:pPr>
    <w:rPr>
      <w:rFonts w:ascii="Calibri" w:eastAsia="Times New Roman" w:hAnsi="Calibri" w:cs="Times New Roman"/>
      <w:lang w:eastAsia="ru-RU"/>
    </w:rPr>
  </w:style>
  <w:style w:type="paragraph" w:customStyle="1" w:styleId="1CStyle10">
    <w:name w:val="1CStyle10"/>
    <w:rsid w:val="006C075F"/>
    <w:pPr>
      <w:spacing w:after="0" w:line="240" w:lineRule="auto"/>
      <w:jc w:val="right"/>
    </w:pPr>
    <w:rPr>
      <w:rFonts w:ascii="Arial" w:eastAsia="Times New Roman" w:hAnsi="Arial" w:cs="Times New Roman"/>
      <w:b/>
      <w:sz w:val="16"/>
      <w:lang w:eastAsia="ru-RU"/>
    </w:rPr>
  </w:style>
  <w:style w:type="paragraph" w:customStyle="1" w:styleId="1CStyle5">
    <w:name w:val="1CStyle5"/>
    <w:rsid w:val="006C075F"/>
    <w:pPr>
      <w:spacing w:after="0" w:line="240" w:lineRule="auto"/>
      <w:jc w:val="center"/>
    </w:pPr>
    <w:rPr>
      <w:rFonts w:ascii="Arial" w:eastAsia="Times New Roman" w:hAnsi="Arial" w:cs="Times New Roman"/>
      <w:sz w:val="14"/>
      <w:lang w:eastAsia="ru-RU"/>
    </w:rPr>
  </w:style>
  <w:style w:type="paragraph" w:customStyle="1" w:styleId="1CStyle8">
    <w:name w:val="1CStyle8"/>
    <w:rsid w:val="006C075F"/>
    <w:pPr>
      <w:spacing w:after="0" w:line="240" w:lineRule="auto"/>
      <w:jc w:val="center"/>
    </w:pPr>
    <w:rPr>
      <w:rFonts w:ascii="Arial" w:eastAsia="Times New Roman" w:hAnsi="Arial" w:cs="Times New Roman"/>
      <w:b/>
      <w:sz w:val="16"/>
      <w:lang w:eastAsia="ru-RU"/>
    </w:rPr>
  </w:style>
  <w:style w:type="paragraph" w:customStyle="1" w:styleId="1CStyle-1">
    <w:name w:val="1CStyle-1"/>
    <w:rsid w:val="006C075F"/>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6C075F"/>
    <w:pPr>
      <w:spacing w:after="0" w:line="240" w:lineRule="auto"/>
      <w:jc w:val="right"/>
    </w:pPr>
    <w:rPr>
      <w:rFonts w:ascii="Calibri" w:eastAsia="Times New Roman" w:hAnsi="Calibri" w:cs="Times New Roman"/>
      <w:lang w:eastAsia="ru-RU"/>
    </w:rPr>
  </w:style>
  <w:style w:type="paragraph" w:customStyle="1" w:styleId="1CStyle3">
    <w:name w:val="1CStyle3"/>
    <w:rsid w:val="006C075F"/>
    <w:pPr>
      <w:spacing w:after="0" w:line="240" w:lineRule="auto"/>
      <w:jc w:val="center"/>
    </w:pPr>
    <w:rPr>
      <w:rFonts w:ascii="Calibri" w:eastAsia="Times New Roman" w:hAnsi="Calibri" w:cs="Times New Roman"/>
      <w:lang w:eastAsia="ru-RU"/>
    </w:rPr>
  </w:style>
  <w:style w:type="paragraph" w:customStyle="1" w:styleId="1CStyle7">
    <w:name w:val="1CStyle7"/>
    <w:rsid w:val="006C075F"/>
    <w:pPr>
      <w:spacing w:after="0" w:line="240" w:lineRule="auto"/>
      <w:jc w:val="center"/>
    </w:pPr>
    <w:rPr>
      <w:rFonts w:ascii="Calibri" w:eastAsia="Times New Roman" w:hAnsi="Calibri" w:cs="Times New Roman"/>
      <w:lang w:eastAsia="ru-RU"/>
    </w:rPr>
  </w:style>
  <w:style w:type="paragraph" w:customStyle="1" w:styleId="1CStyle11">
    <w:name w:val="1CStyle11"/>
    <w:rsid w:val="006C075F"/>
    <w:pPr>
      <w:spacing w:after="0" w:line="240" w:lineRule="auto"/>
      <w:jc w:val="right"/>
    </w:pPr>
    <w:rPr>
      <w:rFonts w:ascii="Arial" w:eastAsia="Times New Roman" w:hAnsi="Arial" w:cs="Times New Roman"/>
      <w:b/>
      <w:sz w:val="16"/>
      <w:lang w:eastAsia="ru-RU"/>
    </w:rPr>
  </w:style>
  <w:style w:type="paragraph" w:customStyle="1" w:styleId="1CStyle9">
    <w:name w:val="1CStyle9"/>
    <w:rsid w:val="006C075F"/>
    <w:pPr>
      <w:spacing w:after="0" w:line="240" w:lineRule="auto"/>
      <w:jc w:val="right"/>
    </w:pPr>
    <w:rPr>
      <w:rFonts w:ascii="Calibri" w:eastAsia="Times New Roman" w:hAnsi="Calibri" w:cs="Times New Roman"/>
      <w:lang w:eastAsia="ru-RU"/>
    </w:rPr>
  </w:style>
  <w:style w:type="paragraph" w:customStyle="1" w:styleId="1CStyle0">
    <w:name w:val="1CStyle0"/>
    <w:rsid w:val="006C075F"/>
    <w:pPr>
      <w:spacing w:after="0" w:line="240" w:lineRule="auto"/>
      <w:jc w:val="center"/>
    </w:pPr>
    <w:rPr>
      <w:rFonts w:ascii="Arial" w:eastAsia="Times New Roman" w:hAnsi="Arial" w:cs="Times New Roman"/>
      <w:b/>
      <w:sz w:val="16"/>
      <w:lang w:eastAsia="ru-RU"/>
    </w:rPr>
  </w:style>
  <w:style w:type="paragraph" w:customStyle="1" w:styleId="1CStyle27">
    <w:name w:val="1CStyle27"/>
    <w:rsid w:val="006C075F"/>
    <w:pPr>
      <w:spacing w:after="0" w:line="240" w:lineRule="auto"/>
      <w:jc w:val="center"/>
    </w:pPr>
    <w:rPr>
      <w:rFonts w:ascii="Arial" w:eastAsia="Times New Roman" w:hAnsi="Arial" w:cs="Times New Roman"/>
      <w:sz w:val="18"/>
      <w:lang w:eastAsia="ru-RU"/>
    </w:rPr>
  </w:style>
  <w:style w:type="paragraph" w:customStyle="1" w:styleId="1CStyle26">
    <w:name w:val="1CStyle26"/>
    <w:rsid w:val="006C075F"/>
    <w:pPr>
      <w:spacing w:after="0" w:line="240" w:lineRule="auto"/>
      <w:jc w:val="center"/>
    </w:pPr>
    <w:rPr>
      <w:rFonts w:ascii="Arial" w:eastAsia="Times New Roman" w:hAnsi="Arial" w:cs="Times New Roman"/>
      <w:sz w:val="18"/>
      <w:lang w:eastAsia="ru-RU"/>
    </w:rPr>
  </w:style>
  <w:style w:type="paragraph" w:customStyle="1" w:styleId="1CStyle47">
    <w:name w:val="1CStyle47"/>
    <w:rsid w:val="006C075F"/>
    <w:pPr>
      <w:spacing w:after="0" w:line="240" w:lineRule="auto"/>
      <w:jc w:val="center"/>
    </w:pPr>
    <w:rPr>
      <w:rFonts w:ascii="Arial" w:eastAsia="Times New Roman" w:hAnsi="Arial" w:cs="Times New Roman"/>
      <w:sz w:val="18"/>
      <w:lang w:eastAsia="ru-RU"/>
    </w:rPr>
  </w:style>
  <w:style w:type="paragraph" w:customStyle="1" w:styleId="1CStyle49">
    <w:name w:val="1CStyle49"/>
    <w:rsid w:val="006C075F"/>
    <w:pPr>
      <w:spacing w:after="0" w:line="240" w:lineRule="auto"/>
      <w:jc w:val="center"/>
    </w:pPr>
    <w:rPr>
      <w:rFonts w:ascii="Arial" w:eastAsia="Times New Roman" w:hAnsi="Arial" w:cs="Times New Roman"/>
      <w:sz w:val="18"/>
      <w:lang w:eastAsia="ru-RU"/>
    </w:rPr>
  </w:style>
  <w:style w:type="paragraph" w:customStyle="1" w:styleId="1CStyle48">
    <w:name w:val="1CStyle48"/>
    <w:rsid w:val="006C075F"/>
    <w:pPr>
      <w:spacing w:after="0" w:line="240" w:lineRule="auto"/>
      <w:jc w:val="center"/>
    </w:pPr>
    <w:rPr>
      <w:rFonts w:ascii="Arial" w:eastAsia="Times New Roman" w:hAnsi="Arial" w:cs="Times New Roman"/>
      <w:sz w:val="18"/>
      <w:lang w:eastAsia="ru-RU"/>
    </w:rPr>
  </w:style>
  <w:style w:type="paragraph" w:customStyle="1" w:styleId="1CStyle50">
    <w:name w:val="1CStyle50"/>
    <w:rsid w:val="006C075F"/>
    <w:pPr>
      <w:spacing w:after="0" w:line="240" w:lineRule="auto"/>
      <w:jc w:val="center"/>
    </w:pPr>
    <w:rPr>
      <w:rFonts w:ascii="Arial" w:eastAsia="Times New Roman" w:hAnsi="Arial" w:cs="Times New Roman"/>
      <w:sz w:val="18"/>
      <w:lang w:eastAsia="ru-RU"/>
    </w:rPr>
  </w:style>
  <w:style w:type="paragraph" w:customStyle="1" w:styleId="1CStyle42">
    <w:name w:val="1CStyle42"/>
    <w:rsid w:val="006C075F"/>
    <w:pPr>
      <w:spacing w:after="0" w:line="240" w:lineRule="auto"/>
      <w:jc w:val="center"/>
    </w:pPr>
    <w:rPr>
      <w:rFonts w:ascii="Arial" w:eastAsia="Times New Roman" w:hAnsi="Arial" w:cs="Times New Roman"/>
      <w:sz w:val="18"/>
      <w:lang w:eastAsia="ru-RU"/>
    </w:rPr>
  </w:style>
  <w:style w:type="paragraph" w:customStyle="1" w:styleId="1CStyle44">
    <w:name w:val="1CStyle44"/>
    <w:rsid w:val="006C075F"/>
    <w:pPr>
      <w:spacing w:after="0" w:line="240" w:lineRule="auto"/>
      <w:jc w:val="center"/>
    </w:pPr>
    <w:rPr>
      <w:rFonts w:ascii="Arial" w:eastAsia="Times New Roman" w:hAnsi="Arial" w:cs="Times New Roman"/>
      <w:sz w:val="18"/>
      <w:lang w:eastAsia="ru-RU"/>
    </w:rPr>
  </w:style>
  <w:style w:type="paragraph" w:customStyle="1" w:styleId="1CStyle40">
    <w:name w:val="1CStyle40"/>
    <w:rsid w:val="006C075F"/>
    <w:pPr>
      <w:spacing w:after="0" w:line="240" w:lineRule="auto"/>
      <w:jc w:val="center"/>
    </w:pPr>
    <w:rPr>
      <w:rFonts w:ascii="Arial" w:eastAsia="Times New Roman" w:hAnsi="Arial" w:cs="Times New Roman"/>
      <w:sz w:val="18"/>
      <w:lang w:eastAsia="ru-RU"/>
    </w:rPr>
  </w:style>
  <w:style w:type="paragraph" w:customStyle="1" w:styleId="1CStyle43">
    <w:name w:val="1CStyle43"/>
    <w:rsid w:val="006C075F"/>
    <w:pPr>
      <w:spacing w:after="0" w:line="240" w:lineRule="auto"/>
      <w:jc w:val="center"/>
    </w:pPr>
    <w:rPr>
      <w:rFonts w:ascii="Arial" w:eastAsia="Times New Roman" w:hAnsi="Arial" w:cs="Times New Roman"/>
      <w:sz w:val="18"/>
      <w:lang w:eastAsia="ru-RU"/>
    </w:rPr>
  </w:style>
  <w:style w:type="paragraph" w:customStyle="1" w:styleId="1CStyle41">
    <w:name w:val="1CStyle41"/>
    <w:rsid w:val="006C075F"/>
    <w:pPr>
      <w:spacing w:after="0" w:line="240" w:lineRule="auto"/>
      <w:jc w:val="center"/>
    </w:pPr>
    <w:rPr>
      <w:rFonts w:ascii="Arial" w:eastAsia="Times New Roman" w:hAnsi="Arial" w:cs="Times New Roman"/>
      <w:sz w:val="18"/>
      <w:lang w:eastAsia="ru-RU"/>
    </w:rPr>
  </w:style>
  <w:style w:type="paragraph" w:customStyle="1" w:styleId="1CStyle45">
    <w:name w:val="1CStyle45"/>
    <w:rsid w:val="006C075F"/>
    <w:pPr>
      <w:spacing w:after="0" w:line="240" w:lineRule="auto"/>
      <w:jc w:val="center"/>
    </w:pPr>
    <w:rPr>
      <w:rFonts w:ascii="Arial" w:eastAsia="Times New Roman" w:hAnsi="Arial" w:cs="Times New Roman"/>
      <w:sz w:val="18"/>
      <w:lang w:eastAsia="ru-RU"/>
    </w:rPr>
  </w:style>
  <w:style w:type="paragraph" w:customStyle="1" w:styleId="1CStyle53">
    <w:name w:val="1CStyle53"/>
    <w:rsid w:val="006C075F"/>
    <w:pPr>
      <w:spacing w:after="0" w:line="240" w:lineRule="auto"/>
      <w:jc w:val="center"/>
    </w:pPr>
    <w:rPr>
      <w:rFonts w:ascii="Arial" w:eastAsia="Times New Roman" w:hAnsi="Arial" w:cs="Times New Roman"/>
      <w:sz w:val="18"/>
      <w:lang w:eastAsia="ru-RU"/>
    </w:rPr>
  </w:style>
  <w:style w:type="paragraph" w:customStyle="1" w:styleId="1CStyle55">
    <w:name w:val="1CStyle55"/>
    <w:rsid w:val="006C075F"/>
    <w:pPr>
      <w:spacing w:after="0" w:line="240" w:lineRule="auto"/>
      <w:jc w:val="center"/>
    </w:pPr>
    <w:rPr>
      <w:rFonts w:ascii="Arial" w:eastAsia="Times New Roman" w:hAnsi="Arial" w:cs="Times New Roman"/>
      <w:sz w:val="18"/>
      <w:lang w:eastAsia="ru-RU"/>
    </w:rPr>
  </w:style>
  <w:style w:type="paragraph" w:customStyle="1" w:styleId="1CStyle51">
    <w:name w:val="1CStyle51"/>
    <w:rsid w:val="006C075F"/>
    <w:pPr>
      <w:spacing w:after="0" w:line="240" w:lineRule="auto"/>
      <w:jc w:val="center"/>
    </w:pPr>
    <w:rPr>
      <w:rFonts w:ascii="Arial" w:eastAsia="Times New Roman" w:hAnsi="Arial" w:cs="Times New Roman"/>
      <w:sz w:val="18"/>
      <w:lang w:eastAsia="ru-RU"/>
    </w:rPr>
  </w:style>
  <w:style w:type="paragraph" w:customStyle="1" w:styleId="1CStyle54">
    <w:name w:val="1CStyle54"/>
    <w:rsid w:val="006C075F"/>
    <w:pPr>
      <w:spacing w:after="0" w:line="240" w:lineRule="auto"/>
      <w:jc w:val="center"/>
    </w:pPr>
    <w:rPr>
      <w:rFonts w:ascii="Arial" w:eastAsia="Times New Roman" w:hAnsi="Arial" w:cs="Times New Roman"/>
      <w:sz w:val="18"/>
      <w:lang w:eastAsia="ru-RU"/>
    </w:rPr>
  </w:style>
  <w:style w:type="paragraph" w:customStyle="1" w:styleId="1CStyle52">
    <w:name w:val="1CStyle52"/>
    <w:rsid w:val="006C075F"/>
    <w:pPr>
      <w:spacing w:after="0" w:line="240" w:lineRule="auto"/>
      <w:jc w:val="center"/>
    </w:pPr>
    <w:rPr>
      <w:rFonts w:ascii="Arial" w:eastAsia="Times New Roman" w:hAnsi="Arial" w:cs="Times New Roman"/>
      <w:sz w:val="18"/>
      <w:lang w:eastAsia="ru-RU"/>
    </w:rPr>
  </w:style>
  <w:style w:type="paragraph" w:customStyle="1" w:styleId="1CStyle56">
    <w:name w:val="1CStyle56"/>
    <w:rsid w:val="006C075F"/>
    <w:pPr>
      <w:spacing w:after="0" w:line="240" w:lineRule="auto"/>
      <w:jc w:val="center"/>
    </w:pPr>
    <w:rPr>
      <w:rFonts w:ascii="Arial" w:eastAsia="Times New Roman" w:hAnsi="Arial" w:cs="Times New Roman"/>
      <w:sz w:val="18"/>
      <w:lang w:eastAsia="ru-RU"/>
    </w:rPr>
  </w:style>
  <w:style w:type="paragraph" w:customStyle="1" w:styleId="1CStyle33">
    <w:name w:val="1CStyle33"/>
    <w:rsid w:val="006C075F"/>
    <w:pPr>
      <w:spacing w:after="0" w:line="240" w:lineRule="auto"/>
      <w:jc w:val="center"/>
    </w:pPr>
    <w:rPr>
      <w:rFonts w:ascii="Arial" w:eastAsia="Times New Roman" w:hAnsi="Arial" w:cs="Times New Roman"/>
      <w:sz w:val="18"/>
      <w:lang w:eastAsia="ru-RU"/>
    </w:rPr>
  </w:style>
  <w:style w:type="paragraph" w:customStyle="1" w:styleId="1CStyle35">
    <w:name w:val="1CStyle35"/>
    <w:rsid w:val="006C075F"/>
    <w:pPr>
      <w:spacing w:after="0" w:line="240" w:lineRule="auto"/>
      <w:jc w:val="center"/>
    </w:pPr>
    <w:rPr>
      <w:rFonts w:ascii="Arial" w:eastAsia="Times New Roman" w:hAnsi="Arial" w:cs="Times New Roman"/>
      <w:sz w:val="18"/>
      <w:lang w:eastAsia="ru-RU"/>
    </w:rPr>
  </w:style>
  <w:style w:type="paragraph" w:customStyle="1" w:styleId="1CStyle59">
    <w:name w:val="1CStyle59"/>
    <w:rsid w:val="006C075F"/>
    <w:pPr>
      <w:spacing w:after="0" w:line="240" w:lineRule="auto"/>
      <w:jc w:val="center"/>
    </w:pPr>
    <w:rPr>
      <w:rFonts w:ascii="Arial" w:eastAsia="Times New Roman" w:hAnsi="Arial" w:cs="Times New Roman"/>
      <w:sz w:val="18"/>
      <w:lang w:eastAsia="ru-RU"/>
    </w:rPr>
  </w:style>
  <w:style w:type="paragraph" w:customStyle="1" w:styleId="1CStyle61">
    <w:name w:val="1CStyle61"/>
    <w:rsid w:val="006C075F"/>
    <w:pPr>
      <w:spacing w:after="0" w:line="240" w:lineRule="auto"/>
      <w:jc w:val="center"/>
    </w:pPr>
    <w:rPr>
      <w:rFonts w:ascii="Arial" w:eastAsia="Times New Roman" w:hAnsi="Arial" w:cs="Times New Roman"/>
      <w:sz w:val="18"/>
      <w:lang w:eastAsia="ru-RU"/>
    </w:rPr>
  </w:style>
  <w:style w:type="paragraph" w:customStyle="1" w:styleId="1CStyle34">
    <w:name w:val="1CStyle34"/>
    <w:rsid w:val="006C075F"/>
    <w:pPr>
      <w:spacing w:after="0" w:line="240" w:lineRule="auto"/>
      <w:jc w:val="center"/>
    </w:pPr>
    <w:rPr>
      <w:rFonts w:ascii="Arial" w:eastAsia="Times New Roman" w:hAnsi="Arial" w:cs="Times New Roman"/>
      <w:sz w:val="18"/>
      <w:lang w:eastAsia="ru-RU"/>
    </w:rPr>
  </w:style>
  <w:style w:type="paragraph" w:customStyle="1" w:styleId="1CStyle36">
    <w:name w:val="1CStyle36"/>
    <w:rsid w:val="006C075F"/>
    <w:pPr>
      <w:spacing w:after="0" w:line="240" w:lineRule="auto"/>
      <w:jc w:val="center"/>
    </w:pPr>
    <w:rPr>
      <w:rFonts w:ascii="Arial" w:eastAsia="Times New Roman" w:hAnsi="Arial" w:cs="Times New Roman"/>
      <w:sz w:val="16"/>
      <w:lang w:eastAsia="ru-RU"/>
    </w:rPr>
  </w:style>
  <w:style w:type="paragraph" w:customStyle="1" w:styleId="1CStyle60">
    <w:name w:val="1CStyle60"/>
    <w:rsid w:val="006C075F"/>
    <w:pPr>
      <w:spacing w:after="0" w:line="240" w:lineRule="auto"/>
      <w:jc w:val="center"/>
    </w:pPr>
    <w:rPr>
      <w:rFonts w:ascii="Arial" w:eastAsia="Times New Roman" w:hAnsi="Arial" w:cs="Times New Roman"/>
      <w:sz w:val="18"/>
      <w:lang w:eastAsia="ru-RU"/>
    </w:rPr>
  </w:style>
  <w:style w:type="paragraph" w:customStyle="1" w:styleId="1CStyle62">
    <w:name w:val="1CStyle62"/>
    <w:rsid w:val="006C075F"/>
    <w:pPr>
      <w:spacing w:after="0" w:line="240" w:lineRule="auto"/>
      <w:jc w:val="center"/>
    </w:pPr>
    <w:rPr>
      <w:rFonts w:ascii="Arial" w:eastAsia="Times New Roman" w:hAnsi="Arial" w:cs="Times New Roman"/>
      <w:sz w:val="18"/>
      <w:lang w:eastAsia="ru-RU"/>
    </w:rPr>
  </w:style>
  <w:style w:type="paragraph" w:customStyle="1" w:styleId="1CStyle13">
    <w:name w:val="1CStyle13"/>
    <w:rsid w:val="006C075F"/>
    <w:pPr>
      <w:spacing w:after="0" w:line="240" w:lineRule="auto"/>
      <w:jc w:val="center"/>
    </w:pPr>
    <w:rPr>
      <w:rFonts w:ascii="Arial" w:eastAsia="Times New Roman" w:hAnsi="Arial" w:cs="Times New Roman"/>
      <w:b/>
      <w:sz w:val="20"/>
      <w:lang w:eastAsia="ru-RU"/>
    </w:rPr>
  </w:style>
  <w:style w:type="paragraph" w:customStyle="1" w:styleId="1CStyle46">
    <w:name w:val="1CStyle46"/>
    <w:rsid w:val="006C075F"/>
    <w:pPr>
      <w:spacing w:after="0" w:line="240" w:lineRule="auto"/>
      <w:jc w:val="right"/>
    </w:pPr>
    <w:rPr>
      <w:rFonts w:ascii="Arial" w:eastAsia="Times New Roman" w:hAnsi="Arial" w:cs="Times New Roman"/>
      <w:sz w:val="18"/>
      <w:lang w:eastAsia="ru-RU"/>
    </w:rPr>
  </w:style>
  <w:style w:type="paragraph" w:customStyle="1" w:styleId="1CStyle18">
    <w:name w:val="1CStyle18"/>
    <w:rsid w:val="006C075F"/>
    <w:pPr>
      <w:spacing w:after="0" w:line="240" w:lineRule="auto"/>
      <w:jc w:val="center"/>
    </w:pPr>
    <w:rPr>
      <w:rFonts w:ascii="Arial" w:eastAsia="Times New Roman" w:hAnsi="Arial" w:cs="Times New Roman"/>
      <w:sz w:val="18"/>
      <w:lang w:eastAsia="ru-RU"/>
    </w:rPr>
  </w:style>
  <w:style w:type="paragraph" w:customStyle="1" w:styleId="1CStyle12">
    <w:name w:val="1CStyle12"/>
    <w:rsid w:val="006C075F"/>
    <w:pPr>
      <w:spacing w:after="0" w:line="240" w:lineRule="auto"/>
      <w:jc w:val="center"/>
    </w:pPr>
    <w:rPr>
      <w:rFonts w:ascii="Arial" w:eastAsia="Times New Roman" w:hAnsi="Arial" w:cs="Times New Roman"/>
      <w:b/>
      <w:sz w:val="20"/>
      <w:lang w:eastAsia="ru-RU"/>
    </w:rPr>
  </w:style>
  <w:style w:type="paragraph" w:customStyle="1" w:styleId="1CStyle14">
    <w:name w:val="1CStyle14"/>
    <w:rsid w:val="006C075F"/>
    <w:pPr>
      <w:spacing w:after="0" w:line="240" w:lineRule="auto"/>
      <w:jc w:val="center"/>
    </w:pPr>
    <w:rPr>
      <w:rFonts w:ascii="Arial" w:eastAsia="Times New Roman" w:hAnsi="Arial" w:cs="Times New Roman"/>
      <w:b/>
      <w:sz w:val="20"/>
      <w:lang w:eastAsia="ru-RU"/>
    </w:rPr>
  </w:style>
  <w:style w:type="paragraph" w:customStyle="1" w:styleId="1CStyle24">
    <w:name w:val="1CStyle24"/>
    <w:rsid w:val="006C075F"/>
    <w:pPr>
      <w:spacing w:after="0" w:line="240" w:lineRule="auto"/>
      <w:jc w:val="right"/>
    </w:pPr>
    <w:rPr>
      <w:rFonts w:ascii="Arial" w:eastAsia="Times New Roman" w:hAnsi="Arial" w:cs="Times New Roman"/>
      <w:b/>
      <w:sz w:val="18"/>
      <w:lang w:eastAsia="ru-RU"/>
    </w:rPr>
  </w:style>
  <w:style w:type="paragraph" w:customStyle="1" w:styleId="1CStyle15">
    <w:name w:val="1CStyle15"/>
    <w:rsid w:val="006C075F"/>
    <w:pPr>
      <w:spacing w:after="0" w:line="240" w:lineRule="auto"/>
      <w:jc w:val="center"/>
    </w:pPr>
    <w:rPr>
      <w:rFonts w:ascii="Arial" w:eastAsia="Times New Roman" w:hAnsi="Arial" w:cs="Times New Roman"/>
      <w:b/>
      <w:sz w:val="20"/>
      <w:lang w:eastAsia="ru-RU"/>
    </w:rPr>
  </w:style>
  <w:style w:type="paragraph" w:customStyle="1" w:styleId="1CStyle38">
    <w:name w:val="1CStyle38"/>
    <w:rsid w:val="006C075F"/>
    <w:pPr>
      <w:spacing w:after="0" w:line="240" w:lineRule="auto"/>
      <w:jc w:val="center"/>
    </w:pPr>
    <w:rPr>
      <w:rFonts w:ascii="Arial" w:eastAsia="Times New Roman" w:hAnsi="Arial" w:cs="Times New Roman"/>
      <w:sz w:val="14"/>
      <w:lang w:eastAsia="ru-RU"/>
    </w:rPr>
  </w:style>
  <w:style w:type="paragraph" w:customStyle="1" w:styleId="1CStyle37">
    <w:name w:val="1CStyle37"/>
    <w:rsid w:val="006C075F"/>
    <w:pPr>
      <w:spacing w:after="0" w:line="240" w:lineRule="auto"/>
      <w:jc w:val="center"/>
    </w:pPr>
    <w:rPr>
      <w:rFonts w:ascii="Arial" w:eastAsia="Times New Roman" w:hAnsi="Arial" w:cs="Times New Roman"/>
      <w:sz w:val="14"/>
      <w:lang w:eastAsia="ru-RU"/>
    </w:rPr>
  </w:style>
  <w:style w:type="paragraph" w:customStyle="1" w:styleId="1CStyle39">
    <w:name w:val="1CStyle39"/>
    <w:rsid w:val="006C075F"/>
    <w:pPr>
      <w:spacing w:after="0" w:line="240" w:lineRule="auto"/>
      <w:jc w:val="center"/>
    </w:pPr>
    <w:rPr>
      <w:rFonts w:ascii="Arial" w:eastAsia="Times New Roman" w:hAnsi="Arial" w:cs="Times New Roman"/>
      <w:sz w:val="14"/>
      <w:lang w:eastAsia="ru-RU"/>
    </w:rPr>
  </w:style>
  <w:style w:type="paragraph" w:customStyle="1" w:styleId="1CStyle16">
    <w:name w:val="1CStyle16"/>
    <w:rsid w:val="006C075F"/>
    <w:pPr>
      <w:spacing w:after="0" w:line="240" w:lineRule="auto"/>
      <w:jc w:val="right"/>
    </w:pPr>
    <w:rPr>
      <w:rFonts w:ascii="Arial" w:eastAsia="Times New Roman" w:hAnsi="Arial" w:cs="Times New Roman"/>
      <w:sz w:val="18"/>
      <w:lang w:eastAsia="ru-RU"/>
    </w:rPr>
  </w:style>
  <w:style w:type="paragraph" w:customStyle="1" w:styleId="1CStyle17">
    <w:name w:val="1CStyle17"/>
    <w:rsid w:val="006C075F"/>
    <w:pPr>
      <w:spacing w:after="0" w:line="240" w:lineRule="auto"/>
      <w:jc w:val="center"/>
    </w:pPr>
    <w:rPr>
      <w:rFonts w:ascii="Arial" w:eastAsia="Times New Roman" w:hAnsi="Arial" w:cs="Times New Roman"/>
      <w:sz w:val="18"/>
      <w:lang w:eastAsia="ru-RU"/>
    </w:rPr>
  </w:style>
  <w:style w:type="paragraph" w:customStyle="1" w:styleId="1CStyle25">
    <w:name w:val="1CStyle25"/>
    <w:rsid w:val="006C075F"/>
    <w:pPr>
      <w:spacing w:after="0" w:line="240" w:lineRule="auto"/>
      <w:jc w:val="right"/>
    </w:pPr>
    <w:rPr>
      <w:rFonts w:ascii="Arial" w:eastAsia="Times New Roman" w:hAnsi="Arial" w:cs="Times New Roman"/>
      <w:b/>
      <w:sz w:val="18"/>
      <w:lang w:eastAsia="ru-RU"/>
    </w:rPr>
  </w:style>
  <w:style w:type="paragraph" w:customStyle="1" w:styleId="1CStyle28">
    <w:name w:val="1CStyle28"/>
    <w:rsid w:val="006C075F"/>
    <w:pPr>
      <w:spacing w:after="0" w:line="240" w:lineRule="auto"/>
      <w:jc w:val="right"/>
    </w:pPr>
    <w:rPr>
      <w:rFonts w:ascii="Arial" w:eastAsia="Times New Roman" w:hAnsi="Arial" w:cs="Times New Roman"/>
      <w:sz w:val="18"/>
      <w:lang w:eastAsia="ru-RU"/>
    </w:rPr>
  </w:style>
  <w:style w:type="paragraph" w:customStyle="1" w:styleId="1CStyle32">
    <w:name w:val="1CStyle32"/>
    <w:rsid w:val="006C075F"/>
    <w:pPr>
      <w:spacing w:after="0" w:line="240" w:lineRule="auto"/>
      <w:jc w:val="center"/>
    </w:pPr>
    <w:rPr>
      <w:rFonts w:ascii="Arial" w:eastAsia="Times New Roman" w:hAnsi="Arial" w:cs="Times New Roman"/>
      <w:sz w:val="16"/>
      <w:lang w:eastAsia="ru-RU"/>
    </w:rPr>
  </w:style>
  <w:style w:type="paragraph" w:customStyle="1" w:styleId="1CStyle58">
    <w:name w:val="1CStyle58"/>
    <w:rsid w:val="006C075F"/>
    <w:pPr>
      <w:spacing w:after="0" w:line="240" w:lineRule="auto"/>
      <w:jc w:val="center"/>
    </w:pPr>
    <w:rPr>
      <w:rFonts w:ascii="Arial" w:eastAsia="Times New Roman" w:hAnsi="Arial" w:cs="Times New Roman"/>
      <w:sz w:val="18"/>
      <w:lang w:eastAsia="ru-RU"/>
    </w:rPr>
  </w:style>
  <w:style w:type="paragraph" w:customStyle="1" w:styleId="1CStyle30">
    <w:name w:val="1CStyle30"/>
    <w:rsid w:val="006C075F"/>
    <w:pPr>
      <w:spacing w:after="0" w:line="240" w:lineRule="auto"/>
      <w:jc w:val="both"/>
    </w:pPr>
    <w:rPr>
      <w:rFonts w:ascii="Arial" w:eastAsia="Times New Roman" w:hAnsi="Arial" w:cs="Times New Roman"/>
      <w:sz w:val="18"/>
      <w:lang w:eastAsia="ru-RU"/>
    </w:rPr>
  </w:style>
  <w:style w:type="paragraph" w:customStyle="1" w:styleId="1CStyle29">
    <w:name w:val="1CStyle29"/>
    <w:rsid w:val="006C075F"/>
    <w:pPr>
      <w:spacing w:after="0" w:line="240" w:lineRule="auto"/>
      <w:jc w:val="center"/>
    </w:pPr>
    <w:rPr>
      <w:rFonts w:ascii="Arial" w:eastAsia="Times New Roman" w:hAnsi="Arial" w:cs="Times New Roman"/>
      <w:i/>
      <w:sz w:val="18"/>
      <w:lang w:eastAsia="ru-RU"/>
    </w:rPr>
  </w:style>
  <w:style w:type="paragraph" w:customStyle="1" w:styleId="1CStyle31">
    <w:name w:val="1CStyle31"/>
    <w:rsid w:val="006C075F"/>
    <w:pPr>
      <w:spacing w:after="0" w:line="240" w:lineRule="auto"/>
      <w:jc w:val="center"/>
    </w:pPr>
    <w:rPr>
      <w:rFonts w:ascii="Arial" w:eastAsia="Times New Roman" w:hAnsi="Arial" w:cs="Times New Roman"/>
      <w:sz w:val="18"/>
      <w:lang w:eastAsia="ru-RU"/>
    </w:rPr>
  </w:style>
  <w:style w:type="paragraph" w:customStyle="1" w:styleId="1CStyle57">
    <w:name w:val="1CStyle57"/>
    <w:rsid w:val="006C075F"/>
    <w:pPr>
      <w:spacing w:after="0" w:line="240" w:lineRule="auto"/>
      <w:jc w:val="center"/>
    </w:pPr>
    <w:rPr>
      <w:rFonts w:ascii="Arial" w:eastAsia="Times New Roman" w:hAnsi="Arial" w:cs="Times New Roman"/>
      <w:sz w:val="18"/>
      <w:lang w:eastAsia="ru-RU"/>
    </w:rPr>
  </w:style>
  <w:style w:type="paragraph" w:customStyle="1" w:styleId="1CStyle22">
    <w:name w:val="1CStyle22"/>
    <w:rsid w:val="006C075F"/>
    <w:pPr>
      <w:spacing w:after="0" w:line="240" w:lineRule="auto"/>
      <w:jc w:val="right"/>
    </w:pPr>
    <w:rPr>
      <w:rFonts w:ascii="Arial" w:eastAsia="Times New Roman" w:hAnsi="Arial" w:cs="Times New Roman"/>
      <w:b/>
      <w:sz w:val="18"/>
      <w:lang w:eastAsia="ru-RU"/>
    </w:rPr>
  </w:style>
  <w:style w:type="paragraph" w:customStyle="1" w:styleId="1CStyle19">
    <w:name w:val="1CStyle19"/>
    <w:rsid w:val="006C075F"/>
    <w:pPr>
      <w:spacing w:after="0" w:line="240" w:lineRule="auto"/>
      <w:jc w:val="right"/>
    </w:pPr>
    <w:rPr>
      <w:rFonts w:ascii="Arial" w:eastAsia="Times New Roman" w:hAnsi="Arial" w:cs="Times New Roman"/>
      <w:sz w:val="18"/>
      <w:lang w:eastAsia="ru-RU"/>
    </w:rPr>
  </w:style>
  <w:style w:type="paragraph" w:customStyle="1" w:styleId="1CStyle20">
    <w:name w:val="1CStyle20"/>
    <w:rsid w:val="006C075F"/>
    <w:pPr>
      <w:spacing w:after="0" w:line="240" w:lineRule="auto"/>
      <w:jc w:val="right"/>
    </w:pPr>
    <w:rPr>
      <w:rFonts w:ascii="Arial" w:eastAsia="Times New Roman" w:hAnsi="Arial" w:cs="Times New Roman"/>
      <w:sz w:val="18"/>
      <w:lang w:eastAsia="ru-RU"/>
    </w:rPr>
  </w:style>
  <w:style w:type="paragraph" w:customStyle="1" w:styleId="1CStyle21">
    <w:name w:val="1CStyle21"/>
    <w:rsid w:val="006C075F"/>
    <w:pPr>
      <w:spacing w:after="0" w:line="240" w:lineRule="auto"/>
      <w:jc w:val="right"/>
    </w:pPr>
    <w:rPr>
      <w:rFonts w:ascii="Arial" w:eastAsia="Times New Roman" w:hAnsi="Arial" w:cs="Times New Roman"/>
      <w:sz w:val="18"/>
      <w:lang w:eastAsia="ru-RU"/>
    </w:rPr>
  </w:style>
  <w:style w:type="paragraph" w:customStyle="1" w:styleId="1CStyle23">
    <w:name w:val="1CStyle23"/>
    <w:rsid w:val="006C075F"/>
    <w:pPr>
      <w:spacing w:after="0" w:line="240" w:lineRule="auto"/>
      <w:jc w:val="right"/>
    </w:pPr>
    <w:rPr>
      <w:rFonts w:ascii="Arial" w:eastAsia="Times New Roman" w:hAnsi="Arial" w:cs="Times New Roman"/>
      <w:b/>
      <w:sz w:val="18"/>
      <w:lang w:eastAsia="ru-RU"/>
    </w:rPr>
  </w:style>
  <w:style w:type="paragraph" w:customStyle="1" w:styleId="st-3">
    <w:name w:val="st-3"/>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6C075F"/>
  </w:style>
  <w:style w:type="paragraph" w:customStyle="1" w:styleId="afa">
    <w:name w:val="Табличный"/>
    <w:rsid w:val="006C075F"/>
    <w:pPr>
      <w:spacing w:after="0" w:line="240" w:lineRule="auto"/>
    </w:pPr>
    <w:rPr>
      <w:rFonts w:ascii="Arial Narrow" w:eastAsia="Times New Roman" w:hAnsi="Arial Narrow" w:cs="Times New Roman"/>
      <w:sz w:val="24"/>
      <w:szCs w:val="20"/>
      <w:lang w:eastAsia="ru-RU"/>
    </w:rPr>
  </w:style>
  <w:style w:type="paragraph" w:customStyle="1" w:styleId="afb">
    <w:name w:val="Чертёжный"/>
    <w:basedOn w:val="a"/>
    <w:rsid w:val="006C075F"/>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6C075F"/>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c">
    <w:name w:val="Рабочий"/>
    <w:rsid w:val="006C075F"/>
    <w:pPr>
      <w:spacing w:after="0" w:line="240" w:lineRule="auto"/>
      <w:ind w:firstLine="227"/>
      <w:jc w:val="both"/>
    </w:pPr>
    <w:rPr>
      <w:rFonts w:ascii="Arial Narrow" w:eastAsia="Times New Roman" w:hAnsi="Arial Narrow" w:cs="Times New Roman"/>
      <w:sz w:val="24"/>
      <w:szCs w:val="20"/>
      <w:lang w:eastAsia="ru-RU"/>
    </w:rPr>
  </w:style>
  <w:style w:type="paragraph" w:styleId="afd">
    <w:name w:val="header"/>
    <w:link w:val="afe"/>
    <w:rsid w:val="006C075F"/>
    <w:pPr>
      <w:tabs>
        <w:tab w:val="center" w:pos="4677"/>
        <w:tab w:val="right" w:pos="9355"/>
      </w:tabs>
      <w:spacing w:after="0" w:line="240" w:lineRule="auto"/>
    </w:pPr>
    <w:rPr>
      <w:rFonts w:ascii="Arial Narrow" w:eastAsia="Times New Roman" w:hAnsi="Arial Narrow" w:cs="Times New Roman"/>
      <w:szCs w:val="20"/>
      <w:lang w:eastAsia="ru-RU"/>
    </w:rPr>
  </w:style>
  <w:style w:type="character" w:customStyle="1" w:styleId="afe">
    <w:name w:val="Верхний колонтитул Знак"/>
    <w:basedOn w:val="a2"/>
    <w:link w:val="afd"/>
    <w:rsid w:val="006C075F"/>
    <w:rPr>
      <w:rFonts w:ascii="Arial Narrow" w:eastAsia="Times New Roman" w:hAnsi="Arial Narrow" w:cs="Times New Roman"/>
      <w:szCs w:val="20"/>
      <w:lang w:eastAsia="ru-RU"/>
    </w:rPr>
  </w:style>
  <w:style w:type="character" w:styleId="aff">
    <w:name w:val="page number"/>
    <w:rsid w:val="006C075F"/>
    <w:rPr>
      <w:rFonts w:ascii="Arial Narrow" w:hAnsi="Arial Narrow"/>
      <w:b/>
      <w:spacing w:val="0"/>
      <w:w w:val="100"/>
      <w:position w:val="0"/>
      <w:sz w:val="22"/>
      <w:effect w:val="none"/>
    </w:rPr>
  </w:style>
  <w:style w:type="paragraph" w:styleId="aff0">
    <w:name w:val="footer"/>
    <w:basedOn w:val="a"/>
    <w:link w:val="aff1"/>
    <w:uiPriority w:val="99"/>
    <w:rsid w:val="006C075F"/>
    <w:pPr>
      <w:tabs>
        <w:tab w:val="center" w:pos="4677"/>
        <w:tab w:val="right" w:pos="9355"/>
      </w:tabs>
      <w:suppressAutoHyphens/>
      <w:spacing w:after="0" w:line="288" w:lineRule="auto"/>
      <w:ind w:firstLine="284"/>
      <w:jc w:val="both"/>
    </w:pPr>
    <w:rPr>
      <w:rFonts w:ascii="Arial Narrow" w:eastAsia="Times New Roman" w:hAnsi="Arial Narrow" w:cs="Times New Roman"/>
      <w:spacing w:val="10"/>
      <w:sz w:val="24"/>
      <w:szCs w:val="20"/>
      <w:lang w:eastAsia="ar-SA"/>
    </w:rPr>
  </w:style>
  <w:style w:type="character" w:customStyle="1" w:styleId="aff1">
    <w:name w:val="Нижний колонтитул Знак"/>
    <w:basedOn w:val="a2"/>
    <w:link w:val="aff0"/>
    <w:uiPriority w:val="99"/>
    <w:rsid w:val="006C075F"/>
    <w:rPr>
      <w:rFonts w:ascii="Arial Narrow" w:eastAsia="Times New Roman" w:hAnsi="Arial Narrow" w:cs="Times New Roman"/>
      <w:spacing w:val="10"/>
      <w:sz w:val="24"/>
      <w:szCs w:val="20"/>
      <w:lang w:eastAsia="ar-SA"/>
    </w:rPr>
  </w:style>
  <w:style w:type="character" w:styleId="aff2">
    <w:name w:val="FollowedHyperlink"/>
    <w:uiPriority w:val="99"/>
    <w:rsid w:val="006C075F"/>
    <w:rPr>
      <w:color w:val="800080"/>
      <w:u w:val="single"/>
    </w:rPr>
  </w:style>
  <w:style w:type="paragraph" w:customStyle="1" w:styleId="xl65">
    <w:name w:val="xl65"/>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6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C075F"/>
    <w:pPr>
      <w:pBdr>
        <w:top w:val="single" w:sz="4" w:space="0" w:color="auto"/>
        <w:left w:val="single" w:sz="4" w:space="0" w:color="auto"/>
        <w:bottom w:val="single" w:sz="4" w:space="0" w:color="auto"/>
        <w:right w:val="single" w:sz="4" w:space="0" w:color="auto"/>
      </w:pBdr>
      <w:shd w:val="clear" w:color="000000" w:fill="F5F2DD"/>
      <w:spacing w:before="100" w:beforeAutospacing="1" w:after="100" w:afterAutospacing="1" w:line="240" w:lineRule="auto"/>
      <w:textAlignment w:val="top"/>
    </w:pPr>
    <w:rPr>
      <w:rFonts w:ascii="Times New Roman" w:eastAsia="Times New Roman" w:hAnsi="Times New Roman" w:cs="Times New Roman"/>
      <w:color w:val="594304"/>
      <w:sz w:val="24"/>
      <w:szCs w:val="24"/>
      <w:lang w:eastAsia="ru-RU"/>
    </w:rPr>
  </w:style>
  <w:style w:type="paragraph" w:customStyle="1" w:styleId="xl68">
    <w:name w:val="xl68"/>
    <w:basedOn w:val="a"/>
    <w:rsid w:val="006C075F"/>
    <w:pPr>
      <w:pBdr>
        <w:top w:val="single" w:sz="4" w:space="0" w:color="auto"/>
        <w:left w:val="single" w:sz="4" w:space="0" w:color="auto"/>
        <w:bottom w:val="single" w:sz="4" w:space="0" w:color="auto"/>
        <w:right w:val="single" w:sz="4" w:space="0" w:color="auto"/>
      </w:pBdr>
      <w:shd w:val="clear" w:color="000000" w:fill="F5F2DD"/>
      <w:spacing w:before="100" w:beforeAutospacing="1" w:after="100" w:afterAutospacing="1" w:line="240" w:lineRule="auto"/>
      <w:textAlignment w:val="top"/>
    </w:pPr>
    <w:rPr>
      <w:rFonts w:ascii="Times New Roman" w:eastAsia="Times New Roman" w:hAnsi="Times New Roman" w:cs="Times New Roman"/>
      <w:color w:val="594304"/>
      <w:sz w:val="24"/>
      <w:szCs w:val="24"/>
      <w:lang w:eastAsia="ru-RU"/>
    </w:rPr>
  </w:style>
  <w:style w:type="paragraph" w:customStyle="1" w:styleId="xl69">
    <w:name w:val="xl69"/>
    <w:basedOn w:val="a"/>
    <w:rsid w:val="006C07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6C07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6C07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C07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styleId="aff3">
    <w:name w:val="List Paragraph"/>
    <w:basedOn w:val="a"/>
    <w:link w:val="aff4"/>
    <w:uiPriority w:val="34"/>
    <w:qFormat/>
    <w:rsid w:val="006C075F"/>
    <w:pPr>
      <w:widowControl w:val="0"/>
      <w:suppressAutoHyphens/>
      <w:spacing w:after="0" w:line="240" w:lineRule="auto"/>
      <w:ind w:left="720"/>
      <w:contextualSpacing/>
    </w:pPr>
    <w:rPr>
      <w:rFonts w:ascii="Times New Roman" w:eastAsia="Lucida Sans Unicode" w:hAnsi="Times New Roman" w:cs="Times New Roman"/>
      <w:color w:val="000000"/>
      <w:sz w:val="24"/>
      <w:szCs w:val="24"/>
      <w:lang w:eastAsia="ar-SA"/>
    </w:rPr>
  </w:style>
  <w:style w:type="paragraph" w:customStyle="1" w:styleId="15">
    <w:name w:val="Абзац списка1"/>
    <w:basedOn w:val="a"/>
    <w:rsid w:val="006C075F"/>
    <w:pPr>
      <w:ind w:left="720"/>
      <w:contextualSpacing/>
    </w:pPr>
    <w:rPr>
      <w:rFonts w:ascii="Calibri" w:eastAsia="Calibri" w:hAnsi="Calibri" w:cs="Times New Roman"/>
    </w:rPr>
  </w:style>
  <w:style w:type="paragraph" w:customStyle="1" w:styleId="25">
    <w:name w:val="Абзац списка2"/>
    <w:basedOn w:val="a"/>
    <w:rsid w:val="006C075F"/>
    <w:pPr>
      <w:ind w:left="720"/>
      <w:contextualSpacing/>
    </w:pPr>
    <w:rPr>
      <w:rFonts w:ascii="Calibri" w:eastAsia="Calibri" w:hAnsi="Calibri" w:cs="Times New Roman"/>
    </w:rPr>
  </w:style>
  <w:style w:type="paragraph" w:customStyle="1" w:styleId="16">
    <w:name w:val="Без интервала1"/>
    <w:rsid w:val="006C075F"/>
    <w:pPr>
      <w:spacing w:after="0" w:line="240" w:lineRule="auto"/>
    </w:pPr>
    <w:rPr>
      <w:rFonts w:ascii="Calibri" w:eastAsia="Calibri" w:hAnsi="Calibri" w:cs="Times New Roman"/>
    </w:rPr>
  </w:style>
  <w:style w:type="character" w:customStyle="1" w:styleId="fill">
    <w:name w:val="fill"/>
    <w:basedOn w:val="a2"/>
    <w:rsid w:val="006C075F"/>
    <w:rPr>
      <w:b/>
      <w:bCs/>
      <w:i/>
      <w:iCs/>
      <w:color w:val="FF0000"/>
    </w:rPr>
  </w:style>
  <w:style w:type="paragraph" w:customStyle="1" w:styleId="Paragraph0">
    <w:name w:val="Paragraph 0"/>
    <w:basedOn w:val="a"/>
    <w:link w:val="Paragraph03"/>
    <w:rsid w:val="006C075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Paragraph03">
    <w:name w:val="Paragraph 0 Знак3"/>
    <w:link w:val="Paragraph0"/>
    <w:locked/>
    <w:rsid w:val="006C075F"/>
    <w:rPr>
      <w:rFonts w:ascii="Times New Roman" w:eastAsia="Times New Roman" w:hAnsi="Times New Roman" w:cs="Times New Roman"/>
      <w:sz w:val="20"/>
      <w:szCs w:val="20"/>
      <w:lang w:eastAsia="ru-RU"/>
    </w:rPr>
  </w:style>
  <w:style w:type="character" w:customStyle="1" w:styleId="aff4">
    <w:name w:val="Абзац списка Знак"/>
    <w:link w:val="aff3"/>
    <w:uiPriority w:val="34"/>
    <w:locked/>
    <w:rsid w:val="006C075F"/>
    <w:rPr>
      <w:rFonts w:ascii="Times New Roman" w:eastAsia="Lucida Sans Unicode" w:hAnsi="Times New Roman" w:cs="Times New Roman"/>
      <w:color w:val="000000"/>
      <w:sz w:val="24"/>
      <w:szCs w:val="24"/>
      <w:lang w:eastAsia="ar-SA"/>
    </w:rPr>
  </w:style>
  <w:style w:type="character" w:customStyle="1" w:styleId="blk">
    <w:name w:val="blk"/>
    <w:basedOn w:val="a2"/>
    <w:rsid w:val="006C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1c.ru/db/translate/?db=garant&amp;path=src/d02295/../D0196/I0039336.HTM&amp;anchor=30" TargetMode="External"/><Relationship Id="rId13" Type="http://schemas.openxmlformats.org/officeDocument/2006/relationships/hyperlink" Target="http://its.1c.ru/db/translate/?db=garant&amp;path=src/d02295/../D02323/I0464783.HTM&amp;anchor=4010" TargetMode="External"/><Relationship Id="rId3" Type="http://schemas.microsoft.com/office/2007/relationships/stylesWithEffects" Target="stylesWithEffects.xml"/><Relationship Id="rId7" Type="http://schemas.openxmlformats.org/officeDocument/2006/relationships/hyperlink" Target="http://its.1c.ru/db/translate/?db=garant&amp;path=src/d02295/../D0196/I0039336.HTM&amp;anchor=20"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ts.1c.ru/db/translate/?db=garant&amp;path=src/d02295/../D0196/I0039336.HTM&amp;anchor=10" TargetMode="External"/><Relationship Id="rId11" Type="http://schemas.openxmlformats.org/officeDocument/2006/relationships/hyperlink" Target="http://its.1c.ru/db/translate/?db=garant&amp;path=src/d02295/../D02323/I0464783.HTM&amp;anchor=4031" TargetMode="External"/><Relationship Id="rId5" Type="http://schemas.openxmlformats.org/officeDocument/2006/relationships/webSettings" Target="webSettings.xml"/><Relationship Id="rId15" Type="http://schemas.openxmlformats.org/officeDocument/2006/relationships/hyperlink" Target="http://its.1c.ru/db/translate/?db=garant&amp;path=src/d02295/../D02323/I0464783.HTM&amp;anchor=4018" TargetMode="External"/><Relationship Id="rId10" Type="http://schemas.openxmlformats.org/officeDocument/2006/relationships/hyperlink" Target="http://its.1c.ru/db/translate/?db=garant&amp;path=src/d02295/../D02323/I0464783.HTM&amp;anchor=4018" TargetMode="External"/><Relationship Id="rId4" Type="http://schemas.openxmlformats.org/officeDocument/2006/relationships/settings" Target="settings.xml"/><Relationship Id="rId9" Type="http://schemas.openxmlformats.org/officeDocument/2006/relationships/hyperlink" Target="http://its.1c.ru/db/translate/?db=garant&amp;path=src/d02295/../D02323/I0464783.HTM&amp;anchor=2014" TargetMode="External"/><Relationship Id="rId14" Type="http://schemas.openxmlformats.org/officeDocument/2006/relationships/hyperlink" Target="http://its.1c.ru/db/translate/?db=garant&amp;path=src/d02295/../D02323/I0464783.HTM&amp;anchor=4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55</Pages>
  <Words>21656</Words>
  <Characters>123441</Characters>
  <Application>Microsoft Office Word</Application>
  <DocSecurity>0</DocSecurity>
  <Lines>1028</Lines>
  <Paragraphs>289</Paragraphs>
  <ScaleCrop>false</ScaleCrop>
  <Company/>
  <LinksUpToDate>false</LinksUpToDate>
  <CharactersWithSpaces>144808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2019-02-25T12:08:00Z</dcterms:created>
  <dcterms:modified xsi:type="dcterms:W3CDTF">2019-02-25T12:16:00Z</dcterms:modified>
</cp:coreProperties>
</file>