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B9" w:rsidRPr="00AA6604" w:rsidRDefault="004358B9" w:rsidP="00AA6604">
      <w:pPr>
        <w:pBdr>
          <w:top w:val="single" w:sz="8" w:space="0" w:color="FFFFFF"/>
          <w:left w:val="single" w:sz="8" w:space="4" w:color="FFFFFF"/>
          <w:bottom w:val="single" w:sz="8" w:space="1" w:color="FFFFFF"/>
          <w:right w:val="single" w:sz="8" w:space="4" w:color="FFFFFF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A6604">
        <w:rPr>
          <w:rFonts w:ascii="Times New Roman" w:hAnsi="Times New Roman" w:cs="Times New Roman"/>
          <w:b/>
          <w:bCs/>
          <w:sz w:val="28"/>
          <w:szCs w:val="28"/>
        </w:rPr>
        <w:t xml:space="preserve">РОССИЙСКАЯ ФЕДЕРАЦИЯ                </w:t>
      </w:r>
      <w:r w:rsidRPr="00AA660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AA6604">
        <w:rPr>
          <w:rFonts w:ascii="Times New Roman" w:hAnsi="Times New Roman" w:cs="Times New Roman"/>
          <w:b/>
          <w:bCs/>
          <w:sz w:val="28"/>
          <w:szCs w:val="28"/>
        </w:rPr>
        <w:br/>
        <w:t>СОБРАНИЕ ПРЕДСТАВИТЕЛЕЙ</w:t>
      </w:r>
    </w:p>
    <w:p w:rsidR="004358B9" w:rsidRPr="00AA6604" w:rsidRDefault="004358B9" w:rsidP="00AA660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A6604">
        <w:rPr>
          <w:rFonts w:ascii="Times New Roman" w:hAnsi="Times New Roman" w:cs="Times New Roman"/>
          <w:b/>
          <w:bCs/>
          <w:sz w:val="28"/>
          <w:szCs w:val="28"/>
        </w:rPr>
        <w:t>СЕЛЬСКОГО ПОСЕЛЕНИЯ НОВАЯ РАЧЕЙКА</w:t>
      </w:r>
    </w:p>
    <w:p w:rsidR="004358B9" w:rsidRPr="00AA6604" w:rsidRDefault="004358B9" w:rsidP="00AA660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A6604"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 СЫЗРАНСКИЙ</w:t>
      </w:r>
    </w:p>
    <w:p w:rsidR="004358B9" w:rsidRPr="00AA6604" w:rsidRDefault="00D8279F" w:rsidP="00AA6604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AA6604">
        <w:rPr>
          <w:rFonts w:ascii="Times New Roman" w:hAnsi="Times New Roman" w:cs="Times New Roman"/>
          <w:b/>
          <w:bCs/>
          <w:caps/>
          <w:sz w:val="28"/>
          <w:szCs w:val="28"/>
        </w:rPr>
        <w:fldChar w:fldCharType="begin"/>
      </w:r>
      <w:r w:rsidR="004358B9" w:rsidRPr="00AA6604">
        <w:rPr>
          <w:rFonts w:ascii="Times New Roman" w:hAnsi="Times New Roman" w:cs="Times New Roman"/>
          <w:b/>
          <w:bCs/>
          <w:caps/>
          <w:sz w:val="28"/>
          <w:szCs w:val="28"/>
        </w:rPr>
        <w:instrText xml:space="preserve"> MERGEFIELD "Название_поселения" </w:instrText>
      </w:r>
      <w:r w:rsidRPr="00AA6604">
        <w:rPr>
          <w:rFonts w:ascii="Times New Roman" w:hAnsi="Times New Roman" w:cs="Times New Roman"/>
          <w:b/>
          <w:bCs/>
          <w:caps/>
          <w:sz w:val="28"/>
          <w:szCs w:val="28"/>
        </w:rPr>
        <w:fldChar w:fldCharType="separate"/>
      </w:r>
      <w:r w:rsidR="004358B9" w:rsidRPr="00AA6604">
        <w:rPr>
          <w:rFonts w:ascii="Times New Roman" w:hAnsi="Times New Roman" w:cs="Times New Roman"/>
          <w:b/>
          <w:bCs/>
          <w:caps/>
          <w:noProof/>
          <w:sz w:val="28"/>
          <w:szCs w:val="28"/>
        </w:rPr>
        <w:t>САМАРСКОЙ ОБЛАСТИ</w:t>
      </w:r>
      <w:r w:rsidRPr="00AA6604">
        <w:rPr>
          <w:rFonts w:ascii="Times New Roman" w:hAnsi="Times New Roman" w:cs="Times New Roman"/>
          <w:b/>
          <w:bCs/>
          <w:caps/>
          <w:sz w:val="28"/>
          <w:szCs w:val="28"/>
        </w:rPr>
        <w:fldChar w:fldCharType="end"/>
      </w:r>
    </w:p>
    <w:p w:rsidR="004358B9" w:rsidRPr="00AA6604" w:rsidRDefault="004358B9" w:rsidP="00AA66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A6604">
        <w:rPr>
          <w:rFonts w:ascii="Times New Roman" w:hAnsi="Times New Roman" w:cs="Times New Roman"/>
          <w:b/>
          <w:sz w:val="28"/>
          <w:szCs w:val="28"/>
        </w:rPr>
        <w:t>ВТОРОГО СОЗЫВА</w:t>
      </w:r>
    </w:p>
    <w:p w:rsidR="004358B9" w:rsidRPr="00AA6604" w:rsidRDefault="004358B9" w:rsidP="00AA660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358B9" w:rsidRPr="00AA6604" w:rsidRDefault="004358B9" w:rsidP="00AA660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358B9" w:rsidRPr="00AA6604" w:rsidRDefault="004358B9" w:rsidP="00AA660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A6604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  <w:r w:rsidR="004619CF" w:rsidRPr="00AA6604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:rsidR="004358B9" w:rsidRPr="00AA6604" w:rsidRDefault="004358B9" w:rsidP="00AA660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A6604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9B5C60">
        <w:rPr>
          <w:rFonts w:ascii="Times New Roman" w:hAnsi="Times New Roman" w:cs="Times New Roman"/>
          <w:b/>
          <w:bCs/>
          <w:sz w:val="28"/>
          <w:szCs w:val="28"/>
        </w:rPr>
        <w:t>29</w:t>
      </w:r>
      <w:r w:rsidRPr="00AA6604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F03FDE" w:rsidRPr="00AA660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A660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03FDE" w:rsidRPr="00AA6604">
        <w:rPr>
          <w:rFonts w:ascii="Times New Roman" w:hAnsi="Times New Roman" w:cs="Times New Roman"/>
          <w:b/>
          <w:bCs/>
          <w:sz w:val="28"/>
          <w:szCs w:val="28"/>
        </w:rPr>
        <w:t>января</w:t>
      </w:r>
      <w:r w:rsidRPr="00AA660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03FDE" w:rsidRPr="00AA660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A6604">
        <w:rPr>
          <w:rFonts w:ascii="Times New Roman" w:hAnsi="Times New Roman" w:cs="Times New Roman"/>
          <w:b/>
          <w:bCs/>
          <w:sz w:val="28"/>
          <w:szCs w:val="28"/>
        </w:rPr>
        <w:t>201</w:t>
      </w:r>
      <w:r w:rsidR="00F03FDE" w:rsidRPr="00AA6604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AA6604">
        <w:rPr>
          <w:rFonts w:ascii="Times New Roman" w:hAnsi="Times New Roman" w:cs="Times New Roman"/>
          <w:b/>
          <w:bCs/>
          <w:sz w:val="28"/>
          <w:szCs w:val="28"/>
        </w:rPr>
        <w:t xml:space="preserve"> года                                                                        </w:t>
      </w:r>
      <w:r w:rsidR="004619CF" w:rsidRPr="00AA6604"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Pr="00AA660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619CF" w:rsidRPr="00AA6604">
        <w:rPr>
          <w:rFonts w:ascii="Times New Roman" w:hAnsi="Times New Roman" w:cs="Times New Roman"/>
          <w:b/>
          <w:bCs/>
          <w:sz w:val="28"/>
          <w:szCs w:val="28"/>
        </w:rPr>
        <w:t xml:space="preserve">№ </w:t>
      </w:r>
      <w:r w:rsidR="009B5C60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AA6604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</w:t>
      </w:r>
    </w:p>
    <w:p w:rsidR="00D8236A" w:rsidRPr="00AA6604" w:rsidRDefault="00D8236A" w:rsidP="00AA66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8236A" w:rsidRDefault="00F03FDE" w:rsidP="00AA66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AA66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решение Собрания представителей сельского поселения Новая Рачейка от 05.09.2014 года № 22 «</w:t>
      </w:r>
      <w:r w:rsidR="00D8236A" w:rsidRPr="00AA66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Положения о представлении гражданами,</w:t>
      </w:r>
      <w:r w:rsidRPr="00AA66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8236A" w:rsidRPr="00AA66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претендующими на замещение должностей муниципальной службы, и муниципальными служащими </w:t>
      </w:r>
      <w:r w:rsidR="00F16833" w:rsidRPr="00AA66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муниципальной службы органов местного самоуправления </w:t>
      </w:r>
      <w:r w:rsidR="00C744F2" w:rsidRPr="00AA66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</w:t>
      </w:r>
      <w:r w:rsidR="00F16833" w:rsidRPr="00AA66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поселения </w:t>
      </w:r>
      <w:r w:rsidR="004619CF" w:rsidRPr="00AA66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Новая Рачейка</w:t>
      </w:r>
      <w:r w:rsidR="00F16833" w:rsidRPr="00AA66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</w:t>
      </w:r>
      <w:r w:rsidR="004619CF" w:rsidRPr="00AA66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="00F16833" w:rsidRPr="00AA66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ызранский</w:t>
      </w:r>
      <w:r w:rsidR="004619CF" w:rsidRPr="00AA66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16833" w:rsidRPr="00AA66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Самарской области   </w:t>
      </w:r>
      <w:r w:rsidR="00D8236A" w:rsidRPr="00AA66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сведений о доходах, об имуществе и обязательствах имущественного </w:t>
      </w:r>
      <w:r w:rsidR="00F16833" w:rsidRPr="00AA66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характера</w:t>
      </w:r>
      <w:r w:rsidRPr="00AA66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proofErr w:type="gramEnd"/>
    </w:p>
    <w:p w:rsidR="00AA6604" w:rsidRPr="00AA6604" w:rsidRDefault="00AA6604" w:rsidP="00AA66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8236A" w:rsidRPr="00AA6604" w:rsidRDefault="00D8236A" w:rsidP="00AA6604">
      <w:pPr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A6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Федеральным Законом от 06.10.2003г. №131 «Об общих принципах организации местного самоуправления в Российской Федерации», </w:t>
      </w:r>
      <w:r w:rsidR="002277A6" w:rsidRPr="00AA6604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25.12.2008 N 273-ФЗ "О противодействии коррупции",</w:t>
      </w:r>
      <w:r w:rsidR="00F03FDE" w:rsidRPr="00AA6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7" w:tooltip="Указ Президента РФ от 23.06.2014 N 460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{КонсультантПлюс}" w:history="1">
        <w:r w:rsidR="00F03FDE" w:rsidRPr="00AA6604">
          <w:rPr>
            <w:rFonts w:ascii="Times New Roman" w:hAnsi="Times New Roman" w:cs="Times New Roman"/>
            <w:sz w:val="28"/>
            <w:szCs w:val="28"/>
          </w:rPr>
          <w:t>Указом</w:t>
        </w:r>
      </w:hyperlink>
      <w:r w:rsidR="00F03FDE" w:rsidRPr="00AA6604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23.06.2014 N 460 "Об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Федерации"</w:t>
      </w:r>
      <w:r w:rsidR="002277A6" w:rsidRPr="00AA660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="00F03FDE" w:rsidRPr="00AA6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Губернатора Самарской области</w:t>
      </w:r>
      <w:r w:rsidR="0013114A" w:rsidRPr="00AA6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29.08.2014</w:t>
      </w:r>
      <w:r w:rsidR="00F03FDE" w:rsidRPr="00AA6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225</w:t>
      </w:r>
      <w:r w:rsidR="0013114A" w:rsidRPr="00AA6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13114A" w:rsidRPr="00AA6604">
        <w:rPr>
          <w:rFonts w:ascii="Times New Roman" w:hAnsi="Times New Roman" w:cs="Times New Roman"/>
          <w:sz w:val="28"/>
          <w:szCs w:val="28"/>
        </w:rPr>
        <w:t>Об утверждении формы справки о доходах, расходах, об имуществе и обязательствах имущественного характера и внесении изменений в некоторые акты Губернатора Самарской области</w:t>
      </w:r>
      <w:r w:rsidR="0013114A" w:rsidRPr="00AA660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A6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Собрание представителей </w:t>
      </w:r>
      <w:r w:rsidR="003D505A" w:rsidRPr="00AA660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</w:t>
      </w:r>
      <w:r w:rsidRPr="00AA6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поселения </w:t>
      </w:r>
      <w:r w:rsidR="004619CF" w:rsidRPr="00AA660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Новая Рачейка</w:t>
      </w:r>
      <w:r w:rsidRPr="00AA6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Сызранский Самарской области</w:t>
      </w:r>
    </w:p>
    <w:p w:rsidR="003D505A" w:rsidRPr="00AA6604" w:rsidRDefault="00D8236A" w:rsidP="00AA6604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6604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РЕШИЛО:</w:t>
      </w:r>
    </w:p>
    <w:p w:rsidR="009360CB" w:rsidRDefault="009360CB" w:rsidP="00AA66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6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прилагаемую </w:t>
      </w:r>
      <w:r w:rsidRPr="00AA6604">
        <w:rPr>
          <w:rFonts w:ascii="Times New Roman" w:hAnsi="Times New Roman" w:cs="Times New Roman"/>
          <w:sz w:val="28"/>
          <w:szCs w:val="28"/>
        </w:rPr>
        <w:t xml:space="preserve">форму </w:t>
      </w:r>
      <w:hyperlink w:anchor="Par45" w:tooltip="Ссылка на текущий документ" w:history="1">
        <w:r w:rsidRPr="00AA6604">
          <w:rPr>
            <w:rFonts w:ascii="Times New Roman" w:hAnsi="Times New Roman" w:cs="Times New Roman"/>
            <w:sz w:val="28"/>
            <w:szCs w:val="28"/>
          </w:rPr>
          <w:t>справки</w:t>
        </w:r>
      </w:hyperlink>
      <w:r w:rsidRPr="00AA6604">
        <w:rPr>
          <w:rFonts w:ascii="Times New Roman" w:hAnsi="Times New Roman" w:cs="Times New Roman"/>
          <w:sz w:val="28"/>
          <w:szCs w:val="28"/>
        </w:rPr>
        <w:t xml:space="preserve"> о доходах, расходах, об имуществе и обязательствах имущественного характера</w:t>
      </w:r>
      <w:r w:rsidR="0005536B" w:rsidRPr="00AA6604">
        <w:rPr>
          <w:rFonts w:ascii="Times New Roman" w:hAnsi="Times New Roman" w:cs="Times New Roman"/>
          <w:sz w:val="28"/>
          <w:szCs w:val="28"/>
        </w:rPr>
        <w:t xml:space="preserve"> (Приложение 1).</w:t>
      </w:r>
    </w:p>
    <w:p w:rsidR="00AA6604" w:rsidRPr="00AA6604" w:rsidRDefault="00AA6604" w:rsidP="00AA66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A6604" w:rsidRDefault="009360CB" w:rsidP="00AA66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6604">
        <w:rPr>
          <w:rFonts w:ascii="Times New Roman" w:hAnsi="Times New Roman" w:cs="Times New Roman"/>
          <w:sz w:val="28"/>
          <w:szCs w:val="28"/>
        </w:rPr>
        <w:t>2. Пункт 2 Р</w:t>
      </w:r>
      <w:r w:rsidR="0005536B" w:rsidRPr="00AA6604">
        <w:rPr>
          <w:rFonts w:ascii="Times New Roman" w:hAnsi="Times New Roman" w:cs="Times New Roman"/>
          <w:sz w:val="28"/>
          <w:szCs w:val="28"/>
        </w:rPr>
        <w:t>ешения признать утратившим силу.</w:t>
      </w:r>
    </w:p>
    <w:p w:rsidR="009360CB" w:rsidRPr="00AA6604" w:rsidRDefault="009360CB" w:rsidP="00AA66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6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30CC" w:rsidRPr="00AA6604" w:rsidRDefault="009360CB" w:rsidP="00AA66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60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8236A" w:rsidRPr="00AA66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A6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D8236A" w:rsidRPr="00AA6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660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Положении</w:t>
      </w:r>
      <w:r w:rsidR="002277A6" w:rsidRPr="00AA6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представлении гражданами,  претендующими на замещение должностей муниципальной службы, и муниципальными служащими </w:t>
      </w:r>
      <w:r w:rsidR="00C52679" w:rsidRPr="00AA6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службы органов местного самоуправления </w:t>
      </w:r>
      <w:r w:rsidR="003D505A" w:rsidRPr="00AA660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="00C52679" w:rsidRPr="00AA6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r w:rsidR="004619CF" w:rsidRPr="00AA660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Новая Рачейка</w:t>
      </w:r>
      <w:r w:rsidR="00C52679" w:rsidRPr="00AA6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Сызранский Самарской области </w:t>
      </w:r>
      <w:r w:rsidR="002277A6" w:rsidRPr="00AA6604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сведений о доходах, об имуществе и обязательствах имущественного характера</w:t>
      </w:r>
      <w:r w:rsidR="001B30CC" w:rsidRPr="00AA660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5536B" w:rsidRPr="00AA6604" w:rsidRDefault="001B30CC" w:rsidP="00AA66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604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2 изложить в следующей редакции</w:t>
      </w:r>
      <w:r w:rsidR="0005536B" w:rsidRPr="00AA660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F4CA4" w:rsidRPr="00AA6604" w:rsidRDefault="007F4CA4" w:rsidP="00AA66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3209" w:rsidRPr="00AA6604" w:rsidRDefault="001B30CC" w:rsidP="00AA66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6604">
        <w:rPr>
          <w:rFonts w:ascii="Times New Roman" w:hAnsi="Times New Roman" w:cs="Times New Roman"/>
          <w:sz w:val="28"/>
          <w:szCs w:val="28"/>
        </w:rPr>
        <w:t xml:space="preserve">«2. </w:t>
      </w:r>
      <w:proofErr w:type="gramStart"/>
      <w:r w:rsidR="00BB3209" w:rsidRPr="00AA6604">
        <w:rPr>
          <w:rFonts w:ascii="Times New Roman" w:hAnsi="Times New Roman" w:cs="Times New Roman"/>
          <w:sz w:val="28"/>
          <w:szCs w:val="28"/>
        </w:rPr>
        <w:t>Обязанность представлять сведения о доходах, об имуществе и обязательствах имущественного характера в соответствии с действующим законодательством возлагается на гражданина, претендующего на замещение должности</w:t>
      </w:r>
      <w:r w:rsidR="007F4CA4" w:rsidRPr="00AA6604">
        <w:rPr>
          <w:rFonts w:ascii="Times New Roman" w:hAnsi="Times New Roman" w:cs="Times New Roman"/>
          <w:sz w:val="28"/>
          <w:szCs w:val="28"/>
        </w:rPr>
        <w:t xml:space="preserve"> </w:t>
      </w:r>
      <w:r w:rsidR="007F4CA4" w:rsidRPr="00AA660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службы в органах МСУ сельского поселения Новая Рачейка</w:t>
      </w:r>
      <w:r w:rsidR="00BB3209" w:rsidRPr="00AA6604">
        <w:rPr>
          <w:rFonts w:ascii="Times New Roman" w:hAnsi="Times New Roman" w:cs="Times New Roman"/>
          <w:sz w:val="28"/>
          <w:szCs w:val="28"/>
        </w:rPr>
        <w:t xml:space="preserve"> (далее - гражданин), включенной в </w:t>
      </w:r>
      <w:hyperlink r:id="rId8" w:tooltip="Постановление Губернатора Самарской области от 22.04.2013 N 102 &quot;Об утверждении Перечня должностей государственной гражданской службы Самарской области, при назначении на которые граждане и при замещении которых государственные гражданские служащие Самарской о" w:history="1">
        <w:r w:rsidR="00BB3209" w:rsidRPr="00AA6604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="00BB3209" w:rsidRPr="00AA6604">
        <w:rPr>
          <w:rFonts w:ascii="Times New Roman" w:hAnsi="Times New Roman" w:cs="Times New Roman"/>
          <w:sz w:val="28"/>
          <w:szCs w:val="28"/>
        </w:rPr>
        <w:t xml:space="preserve"> должностей </w:t>
      </w:r>
      <w:r w:rsidR="00BA2494" w:rsidRPr="00AA6604">
        <w:rPr>
          <w:rFonts w:ascii="Times New Roman" w:hAnsi="Times New Roman" w:cs="Times New Roman"/>
          <w:sz w:val="28"/>
          <w:szCs w:val="28"/>
        </w:rPr>
        <w:t>муниципальной службы</w:t>
      </w:r>
      <w:r w:rsidR="00BB3209" w:rsidRPr="00AA6604">
        <w:rPr>
          <w:rFonts w:ascii="Times New Roman" w:hAnsi="Times New Roman" w:cs="Times New Roman"/>
          <w:sz w:val="28"/>
          <w:szCs w:val="28"/>
        </w:rPr>
        <w:t xml:space="preserve"> </w:t>
      </w:r>
      <w:r w:rsidR="00563CB8" w:rsidRPr="00AA6604">
        <w:rPr>
          <w:rFonts w:ascii="Times New Roman" w:hAnsi="Times New Roman" w:cs="Times New Roman"/>
          <w:sz w:val="28"/>
          <w:szCs w:val="28"/>
        </w:rPr>
        <w:t>сельского поселения Новая Рачейка</w:t>
      </w:r>
      <w:r w:rsidR="00BB3209" w:rsidRPr="00AA6604">
        <w:rPr>
          <w:rFonts w:ascii="Times New Roman" w:hAnsi="Times New Roman" w:cs="Times New Roman"/>
          <w:sz w:val="28"/>
          <w:szCs w:val="28"/>
        </w:rPr>
        <w:t xml:space="preserve">, при назначении на которые граждане и при замещении которых </w:t>
      </w:r>
      <w:r w:rsidR="00563CB8" w:rsidRPr="00AA6604">
        <w:rPr>
          <w:rFonts w:ascii="Times New Roman" w:hAnsi="Times New Roman" w:cs="Times New Roman"/>
          <w:sz w:val="28"/>
          <w:szCs w:val="28"/>
        </w:rPr>
        <w:t>муниципальные</w:t>
      </w:r>
      <w:r w:rsidR="00BB3209" w:rsidRPr="00AA6604">
        <w:rPr>
          <w:rFonts w:ascii="Times New Roman" w:hAnsi="Times New Roman" w:cs="Times New Roman"/>
          <w:sz w:val="28"/>
          <w:szCs w:val="28"/>
        </w:rPr>
        <w:t xml:space="preserve"> служащие обязаны представлять сведения о своих</w:t>
      </w:r>
      <w:proofErr w:type="gramEnd"/>
      <w:r w:rsidR="00BB3209" w:rsidRPr="00AA660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B3209" w:rsidRPr="00AA6604">
        <w:rPr>
          <w:rFonts w:ascii="Times New Roman" w:hAnsi="Times New Roman" w:cs="Times New Roman"/>
          <w:sz w:val="28"/>
          <w:szCs w:val="28"/>
        </w:rPr>
        <w:t xml:space="preserve">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установленный </w:t>
      </w:r>
      <w:r w:rsidR="00563CB8" w:rsidRPr="00AA6604">
        <w:rPr>
          <w:rFonts w:ascii="Times New Roman" w:hAnsi="Times New Roman" w:cs="Times New Roman"/>
          <w:sz w:val="28"/>
          <w:szCs w:val="28"/>
        </w:rPr>
        <w:t>решением Собрания представителей сельского поселения Новая Рачейка</w:t>
      </w:r>
      <w:r w:rsidR="00BB3209" w:rsidRPr="00AA6604">
        <w:rPr>
          <w:rFonts w:ascii="Times New Roman" w:hAnsi="Times New Roman" w:cs="Times New Roman"/>
          <w:sz w:val="28"/>
          <w:szCs w:val="28"/>
        </w:rPr>
        <w:t xml:space="preserve"> от </w:t>
      </w:r>
      <w:r w:rsidR="00563CB8" w:rsidRPr="00AA6604">
        <w:rPr>
          <w:rFonts w:ascii="Times New Roman" w:hAnsi="Times New Roman" w:cs="Times New Roman"/>
          <w:sz w:val="28"/>
          <w:szCs w:val="28"/>
        </w:rPr>
        <w:t>11</w:t>
      </w:r>
      <w:r w:rsidR="00BB3209" w:rsidRPr="00AA6604">
        <w:rPr>
          <w:rFonts w:ascii="Times New Roman" w:hAnsi="Times New Roman" w:cs="Times New Roman"/>
          <w:sz w:val="28"/>
          <w:szCs w:val="28"/>
        </w:rPr>
        <w:t>.</w:t>
      </w:r>
      <w:r w:rsidR="00563CB8" w:rsidRPr="00AA6604">
        <w:rPr>
          <w:rFonts w:ascii="Times New Roman" w:hAnsi="Times New Roman" w:cs="Times New Roman"/>
          <w:sz w:val="28"/>
          <w:szCs w:val="28"/>
        </w:rPr>
        <w:t>12</w:t>
      </w:r>
      <w:r w:rsidR="00BB3209" w:rsidRPr="00AA6604">
        <w:rPr>
          <w:rFonts w:ascii="Times New Roman" w:hAnsi="Times New Roman" w:cs="Times New Roman"/>
          <w:sz w:val="28"/>
          <w:szCs w:val="28"/>
        </w:rPr>
        <w:t>.201</w:t>
      </w:r>
      <w:r w:rsidR="00563CB8" w:rsidRPr="00AA6604">
        <w:rPr>
          <w:rFonts w:ascii="Times New Roman" w:hAnsi="Times New Roman" w:cs="Times New Roman"/>
          <w:sz w:val="28"/>
          <w:szCs w:val="28"/>
        </w:rPr>
        <w:t>4</w:t>
      </w:r>
      <w:r w:rsidR="00BB3209" w:rsidRPr="00AA6604">
        <w:rPr>
          <w:rFonts w:ascii="Times New Roman" w:hAnsi="Times New Roman" w:cs="Times New Roman"/>
          <w:sz w:val="28"/>
          <w:szCs w:val="28"/>
        </w:rPr>
        <w:t xml:space="preserve"> N 2</w:t>
      </w:r>
      <w:r w:rsidR="00563CB8" w:rsidRPr="00AA6604">
        <w:rPr>
          <w:rFonts w:ascii="Times New Roman" w:hAnsi="Times New Roman" w:cs="Times New Roman"/>
          <w:sz w:val="28"/>
          <w:szCs w:val="28"/>
        </w:rPr>
        <w:t>9</w:t>
      </w:r>
      <w:r w:rsidR="00BB3209" w:rsidRPr="00AA6604">
        <w:rPr>
          <w:rFonts w:ascii="Times New Roman" w:hAnsi="Times New Roman" w:cs="Times New Roman"/>
          <w:sz w:val="28"/>
          <w:szCs w:val="28"/>
        </w:rPr>
        <w:t xml:space="preserve"> (далее - перечень лиц, представляющих сведения о доходах), и на </w:t>
      </w:r>
      <w:r w:rsidR="00563CB8" w:rsidRPr="00AA6604">
        <w:rPr>
          <w:rFonts w:ascii="Times New Roman" w:hAnsi="Times New Roman" w:cs="Times New Roman"/>
          <w:sz w:val="28"/>
          <w:szCs w:val="28"/>
        </w:rPr>
        <w:t>муниципального</w:t>
      </w:r>
      <w:r w:rsidR="00BB3209" w:rsidRPr="00AA6604">
        <w:rPr>
          <w:rFonts w:ascii="Times New Roman" w:hAnsi="Times New Roman" w:cs="Times New Roman"/>
          <w:sz w:val="28"/>
          <w:szCs w:val="28"/>
        </w:rPr>
        <w:t xml:space="preserve"> служащего, замещающего должность </w:t>
      </w:r>
      <w:r w:rsidR="00563CB8" w:rsidRPr="00AA6604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BB3209" w:rsidRPr="00AA6604">
        <w:rPr>
          <w:rFonts w:ascii="Times New Roman" w:hAnsi="Times New Roman" w:cs="Times New Roman"/>
          <w:sz w:val="28"/>
          <w:szCs w:val="28"/>
        </w:rPr>
        <w:t>службы</w:t>
      </w:r>
      <w:r w:rsidRPr="00AA6604">
        <w:rPr>
          <w:rFonts w:ascii="Times New Roman" w:hAnsi="Times New Roman" w:cs="Times New Roman"/>
          <w:sz w:val="28"/>
          <w:szCs w:val="28"/>
        </w:rPr>
        <w:t xml:space="preserve"> в органах МСУ</w:t>
      </w:r>
      <w:r w:rsidR="00BB3209" w:rsidRPr="00AA6604">
        <w:rPr>
          <w:rFonts w:ascii="Times New Roman" w:hAnsi="Times New Roman" w:cs="Times New Roman"/>
          <w:sz w:val="28"/>
          <w:szCs w:val="28"/>
        </w:rPr>
        <w:t>, включенную в перечень лиц, представляющих сведения</w:t>
      </w:r>
      <w:proofErr w:type="gramEnd"/>
      <w:r w:rsidR="00BB3209" w:rsidRPr="00AA6604">
        <w:rPr>
          <w:rFonts w:ascii="Times New Roman" w:hAnsi="Times New Roman" w:cs="Times New Roman"/>
          <w:sz w:val="28"/>
          <w:szCs w:val="28"/>
        </w:rPr>
        <w:t xml:space="preserve"> о доходах (далее </w:t>
      </w:r>
      <w:r w:rsidRPr="00AA6604">
        <w:rPr>
          <w:rFonts w:ascii="Times New Roman" w:hAnsi="Times New Roman" w:cs="Times New Roman"/>
          <w:sz w:val="28"/>
          <w:szCs w:val="28"/>
        </w:rPr>
        <w:t>–</w:t>
      </w:r>
      <w:r w:rsidR="00BB3209" w:rsidRPr="00AA6604">
        <w:rPr>
          <w:rFonts w:ascii="Times New Roman" w:hAnsi="Times New Roman" w:cs="Times New Roman"/>
          <w:sz w:val="28"/>
          <w:szCs w:val="28"/>
        </w:rPr>
        <w:t xml:space="preserve"> </w:t>
      </w:r>
      <w:r w:rsidRPr="00AA6604">
        <w:rPr>
          <w:rFonts w:ascii="Times New Roman" w:hAnsi="Times New Roman" w:cs="Times New Roman"/>
          <w:sz w:val="28"/>
          <w:szCs w:val="28"/>
        </w:rPr>
        <w:t>муниципальный служащий</w:t>
      </w:r>
      <w:r w:rsidR="00BB3209" w:rsidRPr="00AA6604">
        <w:rPr>
          <w:rFonts w:ascii="Times New Roman" w:hAnsi="Times New Roman" w:cs="Times New Roman"/>
          <w:sz w:val="28"/>
          <w:szCs w:val="28"/>
        </w:rPr>
        <w:t>)</w:t>
      </w:r>
      <w:r w:rsidRPr="00AA6604">
        <w:rPr>
          <w:rFonts w:ascii="Times New Roman" w:hAnsi="Times New Roman" w:cs="Times New Roman"/>
          <w:sz w:val="28"/>
          <w:szCs w:val="28"/>
        </w:rPr>
        <w:t>»</w:t>
      </w:r>
      <w:r w:rsidR="00873740">
        <w:rPr>
          <w:rFonts w:ascii="Times New Roman" w:hAnsi="Times New Roman" w:cs="Times New Roman"/>
          <w:sz w:val="28"/>
          <w:szCs w:val="28"/>
        </w:rPr>
        <w:t>;</w:t>
      </w:r>
    </w:p>
    <w:p w:rsidR="00EB3437" w:rsidRPr="00AA6604" w:rsidRDefault="001B30CC" w:rsidP="00AA66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6604">
        <w:rPr>
          <w:rFonts w:ascii="Times New Roman" w:hAnsi="Times New Roman" w:cs="Times New Roman"/>
          <w:sz w:val="28"/>
          <w:szCs w:val="28"/>
        </w:rPr>
        <w:t>в пункте 3 слова «</w:t>
      </w:r>
      <w:r w:rsidRPr="00AA660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утвержденным формам справок</w:t>
      </w:r>
      <w:r w:rsidRPr="00AA6604"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Pr="00AA660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утвержденной форме справки</w:t>
      </w:r>
      <w:r w:rsidRPr="00AA6604">
        <w:rPr>
          <w:rFonts w:ascii="Times New Roman" w:hAnsi="Times New Roman" w:cs="Times New Roman"/>
          <w:sz w:val="28"/>
          <w:szCs w:val="28"/>
        </w:rPr>
        <w:t>»</w:t>
      </w:r>
      <w:r w:rsidR="00873740">
        <w:rPr>
          <w:rFonts w:ascii="Times New Roman" w:hAnsi="Times New Roman" w:cs="Times New Roman"/>
          <w:sz w:val="28"/>
          <w:szCs w:val="28"/>
        </w:rPr>
        <w:t>;</w:t>
      </w:r>
    </w:p>
    <w:p w:rsidR="00EB3437" w:rsidRPr="00AA6604" w:rsidRDefault="00EB3437" w:rsidP="00AA66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6604">
        <w:rPr>
          <w:rFonts w:ascii="Times New Roman" w:hAnsi="Times New Roman" w:cs="Times New Roman"/>
          <w:sz w:val="28"/>
          <w:szCs w:val="28"/>
        </w:rPr>
        <w:t>абзац первый пункта 6 дополнить предложением следующего содержания:</w:t>
      </w:r>
    </w:p>
    <w:p w:rsidR="00AA6604" w:rsidRDefault="00EB3437" w:rsidP="00AA66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6604">
        <w:rPr>
          <w:rFonts w:ascii="Times New Roman" w:hAnsi="Times New Roman" w:cs="Times New Roman"/>
          <w:sz w:val="28"/>
          <w:szCs w:val="28"/>
        </w:rPr>
        <w:t>«Муниципальный служащий может представить уточненные сведения в течение трех месяцев после окончания срока, указанного в пункте 3 настоящего Положения»</w:t>
      </w:r>
      <w:r w:rsidR="00AA6604">
        <w:rPr>
          <w:rFonts w:ascii="Times New Roman" w:hAnsi="Times New Roman" w:cs="Times New Roman"/>
          <w:sz w:val="28"/>
          <w:szCs w:val="28"/>
        </w:rPr>
        <w:t>.</w:t>
      </w:r>
    </w:p>
    <w:p w:rsidR="001B30CC" w:rsidRPr="00AA6604" w:rsidRDefault="001B30CC" w:rsidP="00AA66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6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6604" w:rsidRDefault="00AA6604" w:rsidP="00AA66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8236A" w:rsidRPr="00AA6604">
        <w:rPr>
          <w:rFonts w:ascii="Times New Roman" w:eastAsia="Times New Roman" w:hAnsi="Times New Roman" w:cs="Times New Roman"/>
          <w:sz w:val="28"/>
          <w:szCs w:val="28"/>
          <w:lang w:eastAsia="ru-RU"/>
        </w:rPr>
        <w:t>. О</w:t>
      </w:r>
      <w:r w:rsidR="003D505A" w:rsidRPr="00AA6604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публиковать</w:t>
      </w:r>
      <w:r w:rsidR="00D8236A" w:rsidRPr="00AA6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505A" w:rsidRPr="00AA660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</w:t>
      </w:r>
      <w:r w:rsidR="00D8236A" w:rsidRPr="00AA6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505A" w:rsidRPr="00AA660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D8236A" w:rsidRPr="00AA6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ешение </w:t>
      </w:r>
      <w:r w:rsidR="003D505A" w:rsidRPr="00AA6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информационном «Вестнике </w:t>
      </w:r>
      <w:r w:rsidR="004619CF" w:rsidRPr="00AA660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Новой Рачейки</w:t>
      </w:r>
      <w:r w:rsidR="003D505A" w:rsidRPr="00AA660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8236A" w:rsidRPr="00AA6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8236A" w:rsidRPr="00AA6604" w:rsidRDefault="00D8236A" w:rsidP="00AA66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8236A" w:rsidRPr="00AA6604" w:rsidRDefault="00D8236A" w:rsidP="00AA6604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236A" w:rsidRPr="00AA6604" w:rsidRDefault="00D8236A" w:rsidP="00AA6604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6604" w:rsidRPr="00AA6604" w:rsidRDefault="00AA6604" w:rsidP="00AA6604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236A" w:rsidRPr="00AA6604" w:rsidRDefault="00D8236A" w:rsidP="00AA6604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6604" w:rsidRPr="00AA6604" w:rsidRDefault="009B5C60" w:rsidP="00AA6604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Председатель Собрания представителей</w:t>
      </w:r>
    </w:p>
    <w:p w:rsidR="00D8236A" w:rsidRPr="00AA6604" w:rsidRDefault="003D505A" w:rsidP="00AA6604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66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</w:t>
      </w:r>
      <w:r w:rsidR="00D8236A" w:rsidRPr="00AA66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поселения </w:t>
      </w:r>
      <w:r w:rsidR="004619CF" w:rsidRPr="00AA66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Новая Рачейка</w:t>
      </w:r>
      <w:r w:rsidR="00AA6604" w:rsidRPr="00AA66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</w:t>
      </w:r>
      <w:r w:rsidR="009B5C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В.А. Чернышева</w:t>
      </w:r>
    </w:p>
    <w:p w:rsidR="00D8236A" w:rsidRPr="004358B9" w:rsidRDefault="00D8236A" w:rsidP="00D8236A">
      <w:pPr>
        <w:autoSpaceDN w:val="0"/>
        <w:spacing w:before="120" w:after="0" w:line="240" w:lineRule="auto"/>
        <w:ind w:left="439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236A" w:rsidRPr="004358B9" w:rsidRDefault="00D8236A" w:rsidP="00D8236A">
      <w:pPr>
        <w:autoSpaceDN w:val="0"/>
        <w:spacing w:after="0" w:line="240" w:lineRule="auto"/>
        <w:ind w:left="439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505A" w:rsidRPr="004358B9" w:rsidRDefault="003D505A" w:rsidP="00D8236A">
      <w:pPr>
        <w:autoSpaceDN w:val="0"/>
        <w:spacing w:after="0" w:line="240" w:lineRule="auto"/>
        <w:ind w:left="439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505A" w:rsidRPr="004358B9" w:rsidRDefault="003D505A" w:rsidP="00D8236A">
      <w:pPr>
        <w:autoSpaceDN w:val="0"/>
        <w:spacing w:after="0" w:line="240" w:lineRule="auto"/>
        <w:ind w:left="439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505A" w:rsidRPr="004358B9" w:rsidRDefault="003D505A" w:rsidP="00D8236A">
      <w:pPr>
        <w:autoSpaceDN w:val="0"/>
        <w:spacing w:after="0" w:line="240" w:lineRule="auto"/>
        <w:ind w:left="439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505A" w:rsidRPr="004358B9" w:rsidRDefault="003D505A" w:rsidP="00D8236A">
      <w:pPr>
        <w:autoSpaceDN w:val="0"/>
        <w:spacing w:after="0" w:line="240" w:lineRule="auto"/>
        <w:ind w:left="439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505A" w:rsidRPr="004358B9" w:rsidRDefault="003D505A" w:rsidP="00D8236A">
      <w:pPr>
        <w:autoSpaceDN w:val="0"/>
        <w:spacing w:after="0" w:line="240" w:lineRule="auto"/>
        <w:ind w:left="439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505A" w:rsidRPr="004358B9" w:rsidRDefault="003D505A" w:rsidP="00D8236A">
      <w:pPr>
        <w:autoSpaceDN w:val="0"/>
        <w:spacing w:after="0" w:line="240" w:lineRule="auto"/>
        <w:ind w:left="439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505A" w:rsidRDefault="003D505A" w:rsidP="00D8236A">
      <w:pPr>
        <w:autoSpaceDN w:val="0"/>
        <w:spacing w:after="0" w:line="240" w:lineRule="auto"/>
        <w:ind w:left="439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4C15" w:rsidRDefault="002F4C15" w:rsidP="00D8236A">
      <w:pPr>
        <w:autoSpaceDN w:val="0"/>
        <w:spacing w:after="0" w:line="240" w:lineRule="auto"/>
        <w:ind w:left="439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505A" w:rsidRDefault="003D505A" w:rsidP="00D8236A">
      <w:pPr>
        <w:autoSpaceDN w:val="0"/>
        <w:spacing w:after="0" w:line="240" w:lineRule="auto"/>
        <w:ind w:left="439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4C15" w:rsidRPr="004358B9" w:rsidRDefault="002F4C15" w:rsidP="00D8236A">
      <w:pPr>
        <w:autoSpaceDN w:val="0"/>
        <w:spacing w:after="0" w:line="240" w:lineRule="auto"/>
        <w:ind w:left="439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58B9" w:rsidRDefault="004358B9" w:rsidP="00D8236A">
      <w:pPr>
        <w:autoSpaceDN w:val="0"/>
        <w:spacing w:after="0" w:line="240" w:lineRule="auto"/>
        <w:ind w:left="439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236A" w:rsidRPr="004358B9" w:rsidRDefault="00D8236A" w:rsidP="00D8236A">
      <w:pPr>
        <w:autoSpaceDN w:val="0"/>
        <w:spacing w:after="0" w:line="240" w:lineRule="auto"/>
        <w:ind w:left="4394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58B9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№1</w:t>
      </w:r>
    </w:p>
    <w:p w:rsidR="00D8236A" w:rsidRPr="004358B9" w:rsidRDefault="00D8236A" w:rsidP="00D8236A">
      <w:pPr>
        <w:autoSpaceDN w:val="0"/>
        <w:spacing w:after="0" w:line="240" w:lineRule="auto"/>
        <w:ind w:left="4394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5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</w:t>
      </w:r>
      <w:r w:rsidR="003D505A" w:rsidRPr="004358B9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435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ешению Собрания представителей </w:t>
      </w:r>
    </w:p>
    <w:p w:rsidR="00D8236A" w:rsidRPr="004358B9" w:rsidRDefault="003D505A" w:rsidP="00D8236A">
      <w:pPr>
        <w:autoSpaceDN w:val="0"/>
        <w:spacing w:after="0" w:line="240" w:lineRule="auto"/>
        <w:ind w:left="4394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58B9">
        <w:rPr>
          <w:rFonts w:ascii="Times New Roman" w:eastAsia="Times New Roman" w:hAnsi="Times New Roman" w:cs="Times New Roman"/>
          <w:sz w:val="20"/>
          <w:szCs w:val="20"/>
          <w:lang w:eastAsia="ru-RU"/>
        </w:rPr>
        <w:t>сельского</w:t>
      </w:r>
      <w:r w:rsidR="00D8236A" w:rsidRPr="00435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поселения </w:t>
      </w:r>
      <w:r w:rsidR="00F06790">
        <w:rPr>
          <w:rFonts w:ascii="Times New Roman" w:eastAsia="Times New Roman" w:hAnsi="Times New Roman" w:cs="Times New Roman"/>
          <w:sz w:val="20"/>
          <w:szCs w:val="20"/>
          <w:lang w:eastAsia="ru-RU"/>
        </w:rPr>
        <w:t>Новая Рачейка</w:t>
      </w:r>
    </w:p>
    <w:p w:rsidR="00D8236A" w:rsidRPr="004358B9" w:rsidRDefault="00D8236A" w:rsidP="00D8236A">
      <w:pPr>
        <w:autoSpaceDN w:val="0"/>
        <w:spacing w:after="0" w:line="240" w:lineRule="auto"/>
        <w:ind w:left="4394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58B9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муниципального района Сызранский</w:t>
      </w:r>
    </w:p>
    <w:p w:rsidR="00D8236A" w:rsidRPr="004358B9" w:rsidRDefault="00D8236A" w:rsidP="00D8236A">
      <w:pPr>
        <w:autoSpaceDN w:val="0"/>
        <w:spacing w:after="0" w:line="240" w:lineRule="auto"/>
        <w:ind w:left="4394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58B9">
        <w:rPr>
          <w:rFonts w:ascii="Times New Roman" w:eastAsia="Times New Roman" w:hAnsi="Times New Roman" w:cs="Times New Roman"/>
          <w:sz w:val="20"/>
          <w:szCs w:val="20"/>
          <w:lang w:eastAsia="ru-RU"/>
        </w:rPr>
        <w:t>Самарской области</w:t>
      </w:r>
    </w:p>
    <w:p w:rsidR="00D8236A" w:rsidRPr="004358B9" w:rsidRDefault="00D8236A" w:rsidP="00D8236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5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</w:t>
      </w:r>
      <w:r w:rsidR="003D505A" w:rsidRPr="004358B9"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r w:rsidR="002F4C15">
        <w:rPr>
          <w:rFonts w:ascii="Times New Roman" w:eastAsia="Times New Roman" w:hAnsi="Times New Roman" w:cs="Times New Roman"/>
          <w:sz w:val="20"/>
          <w:szCs w:val="20"/>
          <w:lang w:eastAsia="ru-RU"/>
        </w:rPr>
        <w:t>29</w:t>
      </w:r>
      <w:r w:rsidR="003D505A" w:rsidRPr="00435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 </w:t>
      </w:r>
      <w:r w:rsidR="00CE77E2">
        <w:rPr>
          <w:rFonts w:ascii="Times New Roman" w:eastAsia="Times New Roman" w:hAnsi="Times New Roman" w:cs="Times New Roman"/>
          <w:sz w:val="20"/>
          <w:szCs w:val="20"/>
          <w:lang w:eastAsia="ru-RU"/>
        </w:rPr>
        <w:t>янва</w:t>
      </w:r>
      <w:r w:rsidR="00F06790">
        <w:rPr>
          <w:rFonts w:ascii="Times New Roman" w:eastAsia="Times New Roman" w:hAnsi="Times New Roman" w:cs="Times New Roman"/>
          <w:sz w:val="20"/>
          <w:szCs w:val="20"/>
          <w:lang w:eastAsia="ru-RU"/>
        </w:rPr>
        <w:t>ря</w:t>
      </w:r>
      <w:r w:rsidRPr="00435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201</w:t>
      </w:r>
      <w:r w:rsidR="00CE77E2">
        <w:rPr>
          <w:rFonts w:ascii="Times New Roman" w:eastAsia="Times New Roman" w:hAnsi="Times New Roman" w:cs="Times New Roman"/>
          <w:sz w:val="20"/>
          <w:szCs w:val="20"/>
          <w:lang w:eastAsia="ru-RU"/>
        </w:rPr>
        <w:t>5</w:t>
      </w:r>
      <w:r w:rsidRPr="00435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г. № </w:t>
      </w:r>
      <w:r w:rsidR="002F4C15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Pr="004358B9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3D505A" w:rsidRPr="004358B9" w:rsidRDefault="003D505A" w:rsidP="00F168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396B" w:rsidRDefault="0014396B" w:rsidP="007149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77E2" w:rsidRDefault="00CE77E2" w:rsidP="00CE77E2">
      <w:pPr>
        <w:pStyle w:val="ConsPlusNonformat"/>
      </w:pPr>
      <w:r>
        <w:t xml:space="preserve">                                        В ___________________________________</w:t>
      </w:r>
    </w:p>
    <w:p w:rsidR="00CE77E2" w:rsidRDefault="00CE77E2" w:rsidP="00CE77E2">
      <w:pPr>
        <w:pStyle w:val="ConsPlusNonformat"/>
      </w:pPr>
      <w:r>
        <w:t xml:space="preserve">                                        </w:t>
      </w:r>
      <w:proofErr w:type="gramStart"/>
      <w:r>
        <w:t>(указывается наименование кадрового</w:t>
      </w:r>
      <w:proofErr w:type="gramEnd"/>
    </w:p>
    <w:p w:rsidR="00CE77E2" w:rsidRDefault="00CE77E2" w:rsidP="00CE77E2">
      <w:pPr>
        <w:pStyle w:val="ConsPlusNonformat"/>
      </w:pPr>
      <w:r>
        <w:t xml:space="preserve">                                        ___________________________________</w:t>
      </w:r>
    </w:p>
    <w:p w:rsidR="00CE77E2" w:rsidRDefault="00CE77E2" w:rsidP="00CE77E2">
      <w:pPr>
        <w:pStyle w:val="ConsPlusNonformat"/>
      </w:pPr>
      <w:r>
        <w:t xml:space="preserve">                                          подразделения кадрового органа)</w:t>
      </w:r>
    </w:p>
    <w:p w:rsidR="00CE77E2" w:rsidRDefault="00CE77E2" w:rsidP="00CE77E2">
      <w:pPr>
        <w:pStyle w:val="ConsPlusNonformat"/>
      </w:pPr>
    </w:p>
    <w:p w:rsidR="00CE77E2" w:rsidRDefault="00CE77E2" w:rsidP="00CE77E2">
      <w:pPr>
        <w:pStyle w:val="ConsPlusNonformat"/>
      </w:pPr>
      <w:bookmarkStart w:id="0" w:name="Par45"/>
      <w:bookmarkEnd w:id="0"/>
      <w:r>
        <w:t xml:space="preserve">                                </w:t>
      </w:r>
      <w:r w:rsidRPr="00CE77E2">
        <w:rPr>
          <w:b/>
        </w:rPr>
        <w:t>СПРАВКА</w:t>
      </w:r>
      <w:r>
        <w:t xml:space="preserve"> </w:t>
      </w:r>
      <w:hyperlink w:anchor="Par481" w:tooltip="Ссылка на текущий документ" w:history="1">
        <w:r>
          <w:rPr>
            <w:color w:val="0000FF"/>
          </w:rPr>
          <w:t>&lt;1&gt;</w:t>
        </w:r>
      </w:hyperlink>
    </w:p>
    <w:p w:rsidR="00CE77E2" w:rsidRPr="00CE77E2" w:rsidRDefault="00CE77E2" w:rsidP="00CE77E2">
      <w:pPr>
        <w:pStyle w:val="ConsPlusNonformat"/>
        <w:rPr>
          <w:b/>
        </w:rPr>
      </w:pPr>
      <w:r w:rsidRPr="00CE77E2">
        <w:rPr>
          <w:b/>
        </w:rPr>
        <w:t xml:space="preserve">                     о доходах, расходах, об имуществе</w:t>
      </w:r>
    </w:p>
    <w:p w:rsidR="00CE77E2" w:rsidRDefault="00CE77E2" w:rsidP="00CE77E2">
      <w:pPr>
        <w:pStyle w:val="ConsPlusNonformat"/>
      </w:pPr>
      <w:r w:rsidRPr="00CE77E2">
        <w:rPr>
          <w:b/>
        </w:rPr>
        <w:t xml:space="preserve">               и </w:t>
      </w:r>
      <w:proofErr w:type="gramStart"/>
      <w:r w:rsidRPr="00CE77E2">
        <w:rPr>
          <w:b/>
        </w:rPr>
        <w:t>обязательствах</w:t>
      </w:r>
      <w:proofErr w:type="gramEnd"/>
      <w:r w:rsidRPr="00CE77E2">
        <w:rPr>
          <w:b/>
        </w:rPr>
        <w:t xml:space="preserve"> имущественного характера</w:t>
      </w:r>
      <w:r>
        <w:t xml:space="preserve"> </w:t>
      </w:r>
      <w:hyperlink w:anchor="Par482" w:tooltip="Ссылка на текущий документ" w:history="1">
        <w:r>
          <w:rPr>
            <w:color w:val="0000FF"/>
          </w:rPr>
          <w:t>&lt;2&gt;</w:t>
        </w:r>
      </w:hyperlink>
    </w:p>
    <w:p w:rsidR="00CE77E2" w:rsidRDefault="00CE77E2" w:rsidP="00CE77E2">
      <w:pPr>
        <w:pStyle w:val="ConsPlusNonformat"/>
      </w:pPr>
    </w:p>
    <w:p w:rsidR="00CE77E2" w:rsidRDefault="00CE77E2" w:rsidP="00CE77E2">
      <w:pPr>
        <w:pStyle w:val="ConsPlusNonformat"/>
      </w:pPr>
      <w:r>
        <w:t xml:space="preserve">    Я, ____________________________________________________________________</w:t>
      </w:r>
    </w:p>
    <w:p w:rsidR="00CE77E2" w:rsidRDefault="00CE77E2" w:rsidP="00CE77E2">
      <w:pPr>
        <w:pStyle w:val="ConsPlusNonformat"/>
      </w:pPr>
      <w:r>
        <w:t>__________________________________________________________________________,</w:t>
      </w:r>
    </w:p>
    <w:p w:rsidR="00CE77E2" w:rsidRDefault="00CE77E2" w:rsidP="00CE77E2">
      <w:pPr>
        <w:pStyle w:val="ConsPlusNonformat"/>
      </w:pPr>
      <w:r>
        <w:t xml:space="preserve">           </w:t>
      </w:r>
      <w:proofErr w:type="gramStart"/>
      <w:r>
        <w:t>(фамилия, имя, отчество, дата рождения, серия и номер</w:t>
      </w:r>
      <w:proofErr w:type="gramEnd"/>
    </w:p>
    <w:p w:rsidR="00CE77E2" w:rsidRDefault="00CE77E2" w:rsidP="00CE77E2">
      <w:pPr>
        <w:pStyle w:val="ConsPlusNonformat"/>
      </w:pPr>
      <w:r>
        <w:t xml:space="preserve">             паспорта, дата выдачи и орган, выдавший паспорт)</w:t>
      </w:r>
    </w:p>
    <w:p w:rsidR="00CE77E2" w:rsidRDefault="00CE77E2" w:rsidP="00CE77E2">
      <w:pPr>
        <w:pStyle w:val="ConsPlusNonformat"/>
      </w:pPr>
      <w:r>
        <w:t>___________________________________________________________________________</w:t>
      </w:r>
    </w:p>
    <w:p w:rsidR="00CE77E2" w:rsidRDefault="00CE77E2" w:rsidP="00CE77E2">
      <w:pPr>
        <w:pStyle w:val="ConsPlusNonformat"/>
      </w:pPr>
      <w:r>
        <w:t xml:space="preserve">        (место работы (службы), занимаемая (замещаемая) должность;</w:t>
      </w:r>
    </w:p>
    <w:p w:rsidR="00CE77E2" w:rsidRDefault="00CE77E2" w:rsidP="00CE77E2">
      <w:pPr>
        <w:pStyle w:val="ConsPlusNonformat"/>
      </w:pPr>
      <w:r>
        <w:t>___________________________________________________________________________</w:t>
      </w:r>
    </w:p>
    <w:p w:rsidR="00CE77E2" w:rsidRDefault="00CE77E2" w:rsidP="00CE77E2">
      <w:pPr>
        <w:pStyle w:val="ConsPlusNonformat"/>
      </w:pPr>
      <w:r>
        <w:t xml:space="preserve">    в случае отсутствия основного места работы (службы) - род занятий;</w:t>
      </w:r>
    </w:p>
    <w:p w:rsidR="00CE77E2" w:rsidRDefault="00CE77E2" w:rsidP="00CE77E2">
      <w:pPr>
        <w:pStyle w:val="ConsPlusNonformat"/>
      </w:pPr>
      <w:r>
        <w:t>__________________________________________________________________________,</w:t>
      </w:r>
    </w:p>
    <w:p w:rsidR="00CE77E2" w:rsidRDefault="00CE77E2" w:rsidP="00CE77E2">
      <w:pPr>
        <w:pStyle w:val="ConsPlusNonformat"/>
      </w:pPr>
      <w:r>
        <w:t xml:space="preserve">   должность, на замещение которой претендует гражданин (если применимо)</w:t>
      </w:r>
    </w:p>
    <w:p w:rsidR="00CE77E2" w:rsidRDefault="00CE77E2" w:rsidP="00CE77E2">
      <w:pPr>
        <w:pStyle w:val="ConsPlusNonformat"/>
      </w:pPr>
      <w:proofErr w:type="gramStart"/>
      <w:r>
        <w:t>зарегистрированный</w:t>
      </w:r>
      <w:proofErr w:type="gramEnd"/>
      <w:r>
        <w:t xml:space="preserve"> по адресу: _____________________________________________</w:t>
      </w:r>
    </w:p>
    <w:p w:rsidR="00CE77E2" w:rsidRDefault="00CE77E2" w:rsidP="00CE77E2">
      <w:pPr>
        <w:pStyle w:val="ConsPlusNonformat"/>
      </w:pPr>
      <w:r>
        <w:t xml:space="preserve">                                       (адрес места регистрации)</w:t>
      </w:r>
    </w:p>
    <w:p w:rsidR="00CE77E2" w:rsidRDefault="00CE77E2" w:rsidP="00CE77E2">
      <w:pPr>
        <w:pStyle w:val="ConsPlusNonformat"/>
      </w:pPr>
      <w:r>
        <w:t>__________________________________________________________________________,</w:t>
      </w:r>
    </w:p>
    <w:p w:rsidR="00CE77E2" w:rsidRDefault="00CE77E2" w:rsidP="00CE77E2">
      <w:pPr>
        <w:pStyle w:val="ConsPlusNonformat"/>
      </w:pPr>
      <w:r>
        <w:t>сообщаю   сведения   о   доходах,   расходах   своих   супруги   (супруга),</w:t>
      </w:r>
    </w:p>
    <w:p w:rsidR="00CE77E2" w:rsidRDefault="00CE77E2" w:rsidP="00CE77E2">
      <w:pPr>
        <w:pStyle w:val="ConsPlusNonformat"/>
      </w:pPr>
      <w:r>
        <w:t>несовершеннолетнего ребенка (</w:t>
      </w:r>
      <w:proofErr w:type="gramStart"/>
      <w:r>
        <w:t>нужное</w:t>
      </w:r>
      <w:proofErr w:type="gramEnd"/>
      <w:r>
        <w:t xml:space="preserve"> подчеркнуть)</w:t>
      </w:r>
    </w:p>
    <w:p w:rsidR="00CE77E2" w:rsidRDefault="00CE77E2" w:rsidP="00CE77E2">
      <w:pPr>
        <w:pStyle w:val="ConsPlusNonformat"/>
      </w:pPr>
      <w:r>
        <w:t>___________________________________________________________________________</w:t>
      </w:r>
    </w:p>
    <w:p w:rsidR="00CE77E2" w:rsidRDefault="00CE77E2" w:rsidP="00CE77E2">
      <w:pPr>
        <w:pStyle w:val="ConsPlusNonformat"/>
      </w:pPr>
      <w:r>
        <w:t xml:space="preserve">       </w:t>
      </w:r>
      <w:proofErr w:type="gramStart"/>
      <w:r>
        <w:t>(фамилия, имя, отчество, дата рождения, серия и номер паспорта,</w:t>
      </w:r>
      <w:proofErr w:type="gramEnd"/>
    </w:p>
    <w:p w:rsidR="00CE77E2" w:rsidRDefault="00CE77E2" w:rsidP="00CE77E2">
      <w:pPr>
        <w:pStyle w:val="ConsPlusNonformat"/>
      </w:pPr>
      <w:r>
        <w:t>___________________________________________________________________________</w:t>
      </w:r>
    </w:p>
    <w:p w:rsidR="00CE77E2" w:rsidRDefault="00CE77E2" w:rsidP="00CE77E2">
      <w:pPr>
        <w:pStyle w:val="ConsPlusNonformat"/>
      </w:pPr>
      <w:r>
        <w:t xml:space="preserve">                  дата выдачи и орган, выдавший паспорт)</w:t>
      </w:r>
    </w:p>
    <w:p w:rsidR="00CE77E2" w:rsidRDefault="00CE77E2" w:rsidP="00CE77E2">
      <w:pPr>
        <w:pStyle w:val="ConsPlusNonformat"/>
      </w:pPr>
      <w:r>
        <w:t>___________________________________________________________________________</w:t>
      </w:r>
    </w:p>
    <w:p w:rsidR="00CE77E2" w:rsidRDefault="00CE77E2" w:rsidP="00CE77E2">
      <w:pPr>
        <w:pStyle w:val="ConsPlusNonformat"/>
      </w:pPr>
      <w:r>
        <w:t xml:space="preserve">         </w:t>
      </w:r>
      <w:proofErr w:type="gramStart"/>
      <w:r>
        <w:t>(адрес места регистрации, основное место работы (службы),</w:t>
      </w:r>
      <w:proofErr w:type="gramEnd"/>
    </w:p>
    <w:p w:rsidR="00CE77E2" w:rsidRDefault="00CE77E2" w:rsidP="00CE77E2">
      <w:pPr>
        <w:pStyle w:val="ConsPlusNonformat"/>
      </w:pPr>
      <w:r>
        <w:t>___________________________________________________________________________</w:t>
      </w:r>
    </w:p>
    <w:p w:rsidR="00CE77E2" w:rsidRDefault="00CE77E2" w:rsidP="00CE77E2">
      <w:pPr>
        <w:pStyle w:val="ConsPlusNonformat"/>
      </w:pPr>
      <w:r>
        <w:t xml:space="preserve">                    занимаемая (замещаемая) должность)</w:t>
      </w:r>
    </w:p>
    <w:p w:rsidR="00CE77E2" w:rsidRDefault="00CE77E2" w:rsidP="00CE77E2">
      <w:pPr>
        <w:pStyle w:val="ConsPlusNonformat"/>
      </w:pPr>
      <w:r>
        <w:t>___________________________________________________________________________</w:t>
      </w:r>
    </w:p>
    <w:p w:rsidR="00CE77E2" w:rsidRDefault="00CE77E2" w:rsidP="00CE77E2">
      <w:pPr>
        <w:pStyle w:val="ConsPlusNonformat"/>
      </w:pPr>
      <w:r>
        <w:t xml:space="preserve">    (в случае отсутствия основного места работы (службы) - род занятий)</w:t>
      </w:r>
    </w:p>
    <w:p w:rsidR="00CE77E2" w:rsidRDefault="00CE77E2" w:rsidP="00CE77E2">
      <w:pPr>
        <w:pStyle w:val="ConsPlusNonformat"/>
      </w:pPr>
      <w:r>
        <w:t>___________________________________________________________________________</w:t>
      </w:r>
    </w:p>
    <w:p w:rsidR="00CE77E2" w:rsidRDefault="00CE77E2" w:rsidP="00CE77E2">
      <w:pPr>
        <w:pStyle w:val="ConsPlusNonformat"/>
      </w:pPr>
      <w:r>
        <w:t>за отчетный период с 1 января 20___ г. по 31 декабря 20___ г. об имуществе,</w:t>
      </w:r>
    </w:p>
    <w:p w:rsidR="00CE77E2" w:rsidRDefault="00CE77E2" w:rsidP="00CE77E2">
      <w:pPr>
        <w:pStyle w:val="ConsPlusNonformat"/>
      </w:pPr>
      <w:r>
        <w:t>принадлежащем _____________________________________________________________</w:t>
      </w:r>
    </w:p>
    <w:p w:rsidR="00CE77E2" w:rsidRDefault="00CE77E2" w:rsidP="00CE77E2">
      <w:pPr>
        <w:pStyle w:val="ConsPlusNonformat"/>
      </w:pPr>
      <w:r>
        <w:t xml:space="preserve">                                 (фамилия, имя, отчество)</w:t>
      </w:r>
    </w:p>
    <w:p w:rsidR="00CE77E2" w:rsidRDefault="00CE77E2" w:rsidP="00CE77E2">
      <w:pPr>
        <w:pStyle w:val="ConsPlusNonformat"/>
      </w:pPr>
      <w:r>
        <w:t>на    праве    собственности,    о   вкладах   в   банках, ценных  бумагах,</w:t>
      </w:r>
    </w:p>
    <w:p w:rsidR="00CE77E2" w:rsidRDefault="00CE77E2" w:rsidP="00CE77E2">
      <w:pPr>
        <w:pStyle w:val="ConsPlusNonformat"/>
      </w:pPr>
      <w:r>
        <w:t>об обязательствах имущественного характера по состоянию на "__"____ 20__ г.</w:t>
      </w:r>
    </w:p>
    <w:p w:rsidR="00CE77E2" w:rsidRDefault="00CE77E2" w:rsidP="00CE77E2">
      <w:pPr>
        <w:pStyle w:val="ConsPlusNormal0"/>
        <w:jc w:val="both"/>
      </w:pPr>
    </w:p>
    <w:p w:rsidR="00CE77E2" w:rsidRDefault="00CE77E2" w:rsidP="00CE77E2">
      <w:pPr>
        <w:pStyle w:val="ConsPlusNormal0"/>
        <w:jc w:val="center"/>
        <w:outlineLvl w:val="1"/>
      </w:pPr>
      <w:bookmarkStart w:id="1" w:name="Par81"/>
      <w:bookmarkEnd w:id="1"/>
      <w:r>
        <w:t xml:space="preserve">Раздел 1. Сведения о доходах </w:t>
      </w:r>
      <w:hyperlink w:anchor="Par483" w:tooltip="Ссылка на текущий документ" w:history="1">
        <w:r>
          <w:rPr>
            <w:color w:val="0000FF"/>
          </w:rPr>
          <w:t>&lt;3&gt;</w:t>
        </w:r>
      </w:hyperlink>
    </w:p>
    <w:tbl>
      <w:tblPr>
        <w:tblW w:w="9637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020"/>
        <w:gridCol w:w="6293"/>
        <w:gridCol w:w="2324"/>
      </w:tblGrid>
      <w:tr w:rsidR="00CE77E2" w:rsidTr="00CE77E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77E2" w:rsidRDefault="00CE77E2" w:rsidP="00B53446">
            <w:pPr>
              <w:pStyle w:val="ConsPlusNormal0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77E2" w:rsidRDefault="00CE77E2" w:rsidP="00B53446">
            <w:pPr>
              <w:pStyle w:val="ConsPlusNormal0"/>
              <w:jc w:val="center"/>
            </w:pPr>
            <w:r>
              <w:t>Вид дохода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77E2" w:rsidRDefault="00CE77E2" w:rsidP="00B53446">
            <w:pPr>
              <w:pStyle w:val="ConsPlusNormal0"/>
              <w:jc w:val="center"/>
            </w:pPr>
            <w:r>
              <w:t xml:space="preserve">Величина дохода </w:t>
            </w:r>
            <w:hyperlink w:anchor="Par484" w:tooltip="Ссылка на текущий документ" w:history="1">
              <w:r>
                <w:rPr>
                  <w:color w:val="0000FF"/>
                </w:rPr>
                <w:t>&lt;4&gt;</w:t>
              </w:r>
            </w:hyperlink>
            <w:r>
              <w:t xml:space="preserve"> (рублей)</w:t>
            </w:r>
          </w:p>
        </w:tc>
      </w:tr>
      <w:tr w:rsidR="00CE77E2" w:rsidRPr="00CE77E2" w:rsidTr="00CE77E2">
        <w:trPr>
          <w:trHeight w:val="229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77E2" w:rsidRPr="00CE77E2" w:rsidRDefault="00CE77E2" w:rsidP="00B53446">
            <w:pPr>
              <w:pStyle w:val="ConsPlusNormal0"/>
              <w:jc w:val="center"/>
              <w:rPr>
                <w:sz w:val="16"/>
                <w:szCs w:val="16"/>
              </w:rPr>
            </w:pPr>
            <w:r w:rsidRPr="00CE77E2">
              <w:rPr>
                <w:sz w:val="16"/>
                <w:szCs w:val="16"/>
              </w:rPr>
              <w:t>1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77E2" w:rsidRPr="00CE77E2" w:rsidRDefault="00CE77E2" w:rsidP="00CE77E2">
            <w:pPr>
              <w:pStyle w:val="ConsPlusNormal0"/>
              <w:jc w:val="center"/>
              <w:rPr>
                <w:sz w:val="16"/>
                <w:szCs w:val="16"/>
              </w:rPr>
            </w:pPr>
            <w:r w:rsidRPr="00CE77E2">
              <w:rPr>
                <w:sz w:val="16"/>
                <w:szCs w:val="16"/>
              </w:rPr>
              <w:t>2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77E2" w:rsidRPr="00CE77E2" w:rsidRDefault="00CE77E2" w:rsidP="00B53446">
            <w:pPr>
              <w:pStyle w:val="ConsPlusNormal0"/>
              <w:jc w:val="center"/>
              <w:rPr>
                <w:sz w:val="16"/>
                <w:szCs w:val="16"/>
              </w:rPr>
            </w:pPr>
            <w:r w:rsidRPr="00CE77E2">
              <w:rPr>
                <w:sz w:val="16"/>
                <w:szCs w:val="16"/>
              </w:rPr>
              <w:t>3</w:t>
            </w:r>
          </w:p>
        </w:tc>
      </w:tr>
      <w:tr w:rsidR="00CE77E2" w:rsidTr="00CE77E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77E2" w:rsidRDefault="00CE77E2" w:rsidP="00B53446">
            <w:pPr>
              <w:pStyle w:val="ConsPlusNormal0"/>
              <w:jc w:val="center"/>
            </w:pPr>
            <w:r>
              <w:t>1.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77E2" w:rsidRDefault="00CE77E2" w:rsidP="00B53446">
            <w:pPr>
              <w:pStyle w:val="ConsPlusNormal0"/>
            </w:pPr>
            <w:r>
              <w:t>Доход по основному месту работы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77E2" w:rsidRDefault="00CE77E2" w:rsidP="00B53446">
            <w:pPr>
              <w:pStyle w:val="ConsPlusNormal0"/>
            </w:pPr>
          </w:p>
        </w:tc>
      </w:tr>
      <w:tr w:rsidR="00CE77E2" w:rsidTr="00CE77E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77E2" w:rsidRDefault="00CE77E2" w:rsidP="00B53446">
            <w:pPr>
              <w:pStyle w:val="ConsPlusNormal0"/>
              <w:jc w:val="center"/>
            </w:pPr>
            <w:r>
              <w:t>2.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77E2" w:rsidRDefault="00CE77E2" w:rsidP="00B53446">
            <w:pPr>
              <w:pStyle w:val="ConsPlusNormal0"/>
            </w:pPr>
            <w:r>
              <w:t>Доход от педагогической и научной деятельности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77E2" w:rsidRDefault="00CE77E2" w:rsidP="00B53446">
            <w:pPr>
              <w:pStyle w:val="ConsPlusNormal0"/>
            </w:pPr>
          </w:p>
        </w:tc>
      </w:tr>
      <w:tr w:rsidR="00CE77E2" w:rsidTr="00CE77E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77E2" w:rsidRDefault="00CE77E2" w:rsidP="00B53446">
            <w:pPr>
              <w:pStyle w:val="ConsPlusNormal0"/>
              <w:jc w:val="center"/>
            </w:pPr>
            <w:r>
              <w:t>3.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77E2" w:rsidRDefault="00CE77E2" w:rsidP="00B53446">
            <w:pPr>
              <w:pStyle w:val="ConsPlusNormal0"/>
            </w:pPr>
            <w:r>
              <w:t>Доход от иной творческой деятельности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77E2" w:rsidRDefault="00CE77E2" w:rsidP="00B53446">
            <w:pPr>
              <w:pStyle w:val="ConsPlusNormal0"/>
            </w:pPr>
          </w:p>
        </w:tc>
      </w:tr>
      <w:tr w:rsidR="00CE77E2" w:rsidTr="00CE77E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77E2" w:rsidRDefault="00CE77E2" w:rsidP="00B53446">
            <w:pPr>
              <w:pStyle w:val="ConsPlusNormal0"/>
              <w:jc w:val="center"/>
            </w:pPr>
            <w:r>
              <w:t>4.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77E2" w:rsidRDefault="00CE77E2" w:rsidP="00B53446">
            <w:pPr>
              <w:pStyle w:val="ConsPlusNormal0"/>
            </w:pPr>
            <w:r>
              <w:t>Доход от вкладов в банках и иных кредитных организациях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77E2" w:rsidRDefault="00CE77E2" w:rsidP="00B53446">
            <w:pPr>
              <w:pStyle w:val="ConsPlusNormal0"/>
            </w:pPr>
          </w:p>
        </w:tc>
      </w:tr>
      <w:tr w:rsidR="00CE77E2" w:rsidTr="00CE77E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77E2" w:rsidRDefault="00CE77E2" w:rsidP="00B53446">
            <w:pPr>
              <w:pStyle w:val="ConsPlusNormal0"/>
              <w:jc w:val="center"/>
            </w:pPr>
            <w:r>
              <w:t>5.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77E2" w:rsidRDefault="00CE77E2" w:rsidP="00B53446">
            <w:pPr>
              <w:pStyle w:val="ConsPlusNormal0"/>
            </w:pPr>
            <w:r>
              <w:t>Доход от ценных бумаг и долей участия в коммерческих организациях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77E2" w:rsidRDefault="00CE77E2" w:rsidP="00B53446">
            <w:pPr>
              <w:pStyle w:val="ConsPlusNormal0"/>
            </w:pPr>
          </w:p>
        </w:tc>
      </w:tr>
      <w:tr w:rsidR="00CE77E2" w:rsidTr="00CE77E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77E2" w:rsidRDefault="00CE77E2" w:rsidP="00B53446">
            <w:pPr>
              <w:pStyle w:val="ConsPlusNormal0"/>
              <w:jc w:val="center"/>
            </w:pPr>
            <w:r>
              <w:lastRenderedPageBreak/>
              <w:t>6.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77E2" w:rsidRDefault="00CE77E2" w:rsidP="00B53446">
            <w:pPr>
              <w:pStyle w:val="ConsPlusNormal0"/>
            </w:pPr>
            <w:r>
              <w:t>Иные доходы (указать вид дохода):</w:t>
            </w:r>
          </w:p>
          <w:p w:rsidR="00CE77E2" w:rsidRDefault="00CE77E2" w:rsidP="00B53446">
            <w:pPr>
              <w:pStyle w:val="ConsPlusNormal0"/>
            </w:pPr>
            <w:r>
              <w:t>1)</w:t>
            </w:r>
          </w:p>
          <w:p w:rsidR="00CE77E2" w:rsidRDefault="00CE77E2" w:rsidP="00B53446">
            <w:pPr>
              <w:pStyle w:val="ConsPlusNormal0"/>
            </w:pPr>
            <w:r>
              <w:t>2)</w:t>
            </w:r>
          </w:p>
          <w:p w:rsidR="00CE77E2" w:rsidRDefault="00CE77E2" w:rsidP="00B53446">
            <w:pPr>
              <w:pStyle w:val="ConsPlusNormal0"/>
            </w:pPr>
            <w:r>
              <w:t>3)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77E2" w:rsidRDefault="00CE77E2" w:rsidP="00B53446">
            <w:pPr>
              <w:pStyle w:val="ConsPlusNormal0"/>
            </w:pPr>
          </w:p>
        </w:tc>
      </w:tr>
      <w:tr w:rsidR="00CE77E2" w:rsidTr="00CE77E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77E2" w:rsidRDefault="00CE77E2" w:rsidP="00B53446">
            <w:pPr>
              <w:pStyle w:val="ConsPlusNormal0"/>
              <w:jc w:val="center"/>
            </w:pPr>
            <w:r>
              <w:t>7.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77E2" w:rsidRDefault="00CE77E2" w:rsidP="00B53446">
            <w:pPr>
              <w:pStyle w:val="ConsPlusNormal0"/>
            </w:pPr>
            <w:r>
              <w:t>Итого доход за отчетный период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77E2" w:rsidRDefault="00CE77E2" w:rsidP="00B53446">
            <w:pPr>
              <w:pStyle w:val="ConsPlusNormal0"/>
            </w:pPr>
          </w:p>
        </w:tc>
      </w:tr>
    </w:tbl>
    <w:p w:rsidR="00CE77E2" w:rsidRDefault="00CE77E2" w:rsidP="00CE77E2">
      <w:pPr>
        <w:pStyle w:val="ConsPlusNormal0"/>
        <w:jc w:val="both"/>
      </w:pPr>
    </w:p>
    <w:p w:rsidR="00CE77E2" w:rsidRDefault="00CE77E2" w:rsidP="00CE77E2">
      <w:pPr>
        <w:pStyle w:val="ConsPlusNormal0"/>
        <w:jc w:val="center"/>
        <w:outlineLvl w:val="1"/>
      </w:pPr>
      <w:bookmarkStart w:id="2" w:name="Par114"/>
      <w:bookmarkEnd w:id="2"/>
      <w:r>
        <w:t xml:space="preserve">Раздел 2. Сведения о расходах </w:t>
      </w:r>
      <w:hyperlink w:anchor="Par485" w:tooltip="Ссылка на текущий документ" w:history="1">
        <w:r>
          <w:rPr>
            <w:color w:val="0000FF"/>
          </w:rPr>
          <w:t>&lt;5&gt;</w:t>
        </w:r>
      </w:hyperlink>
    </w:p>
    <w:p w:rsidR="00CE77E2" w:rsidRDefault="00CE77E2" w:rsidP="00CE77E2">
      <w:pPr>
        <w:pStyle w:val="ConsPlusNormal0"/>
        <w:jc w:val="both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72"/>
        <w:gridCol w:w="3231"/>
        <w:gridCol w:w="1871"/>
        <w:gridCol w:w="2381"/>
        <w:gridCol w:w="1587"/>
      </w:tblGrid>
      <w:tr w:rsidR="00CE77E2" w:rsidTr="00B53446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77E2" w:rsidRDefault="00CE77E2" w:rsidP="00B53446">
            <w:pPr>
              <w:pStyle w:val="ConsPlusNormal0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77E2" w:rsidRDefault="00CE77E2" w:rsidP="00B53446">
            <w:pPr>
              <w:pStyle w:val="ConsPlusNormal0"/>
              <w:jc w:val="center"/>
            </w:pPr>
            <w:r>
              <w:t>Вид приобретенного имущества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77E2" w:rsidRDefault="00CE77E2" w:rsidP="00B53446">
            <w:pPr>
              <w:pStyle w:val="ConsPlusNormal0"/>
              <w:jc w:val="center"/>
            </w:pPr>
            <w:r>
              <w:t>Сумма сделки (рублей)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77E2" w:rsidRDefault="00CE77E2" w:rsidP="00B53446">
            <w:pPr>
              <w:pStyle w:val="ConsPlusNormal0"/>
              <w:jc w:val="center"/>
            </w:pPr>
            <w:r>
              <w:t>Источник получения средств, за счет которых приобретено имущество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77E2" w:rsidRDefault="00CE77E2" w:rsidP="00B53446">
            <w:pPr>
              <w:pStyle w:val="ConsPlusNormal0"/>
              <w:jc w:val="center"/>
            </w:pPr>
            <w:r>
              <w:t xml:space="preserve">Основание приобретения </w:t>
            </w:r>
            <w:hyperlink w:anchor="Par486" w:tooltip="Ссылка на текущий документ" w:history="1">
              <w:r>
                <w:rPr>
                  <w:color w:val="0000FF"/>
                </w:rPr>
                <w:t>&lt;6&gt;</w:t>
              </w:r>
            </w:hyperlink>
          </w:p>
        </w:tc>
      </w:tr>
      <w:tr w:rsidR="00CE77E2" w:rsidTr="00B53446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77E2" w:rsidRDefault="00CE77E2" w:rsidP="00B53446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77E2" w:rsidRDefault="00CE77E2" w:rsidP="00B53446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77E2" w:rsidRDefault="00CE77E2" w:rsidP="00B53446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77E2" w:rsidRDefault="00CE77E2" w:rsidP="00B53446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77E2" w:rsidRDefault="00CE77E2" w:rsidP="00B53446">
            <w:pPr>
              <w:pStyle w:val="ConsPlusNormal0"/>
              <w:jc w:val="center"/>
            </w:pPr>
            <w:r>
              <w:t>5</w:t>
            </w:r>
          </w:p>
        </w:tc>
      </w:tr>
      <w:tr w:rsidR="00CE77E2" w:rsidTr="00B53446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77E2" w:rsidRDefault="00CE77E2" w:rsidP="00B53446">
            <w:pPr>
              <w:pStyle w:val="ConsPlusNormal0"/>
              <w:jc w:val="center"/>
            </w:pPr>
            <w:r>
              <w:t>1.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77E2" w:rsidRDefault="00CE77E2" w:rsidP="00B53446">
            <w:pPr>
              <w:pStyle w:val="ConsPlusNormal0"/>
            </w:pPr>
            <w:r>
              <w:t>Земельные участки:</w:t>
            </w:r>
          </w:p>
          <w:p w:rsidR="00CE77E2" w:rsidRDefault="00CE77E2" w:rsidP="00B53446">
            <w:pPr>
              <w:pStyle w:val="ConsPlusNormal0"/>
            </w:pPr>
            <w:r>
              <w:t>1)</w:t>
            </w:r>
          </w:p>
          <w:p w:rsidR="00CE77E2" w:rsidRDefault="00CE77E2" w:rsidP="00B53446">
            <w:pPr>
              <w:pStyle w:val="ConsPlusNormal0"/>
            </w:pPr>
            <w:r>
              <w:t>2)</w:t>
            </w:r>
          </w:p>
          <w:p w:rsidR="00CE77E2" w:rsidRDefault="00CE77E2" w:rsidP="00B53446">
            <w:pPr>
              <w:pStyle w:val="ConsPlusNormal0"/>
            </w:pPr>
            <w:r>
              <w:t>3)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77E2" w:rsidRDefault="00CE77E2" w:rsidP="00B53446">
            <w:pPr>
              <w:pStyle w:val="ConsPlusNormal0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77E2" w:rsidRDefault="00CE77E2" w:rsidP="00B53446">
            <w:pPr>
              <w:pStyle w:val="ConsPlusNormal0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77E2" w:rsidRDefault="00CE77E2" w:rsidP="00B53446">
            <w:pPr>
              <w:pStyle w:val="ConsPlusNormal0"/>
            </w:pPr>
          </w:p>
        </w:tc>
      </w:tr>
      <w:tr w:rsidR="00CE77E2" w:rsidTr="00B53446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77E2" w:rsidRDefault="00CE77E2" w:rsidP="00B53446">
            <w:pPr>
              <w:pStyle w:val="ConsPlusNormal0"/>
              <w:jc w:val="center"/>
            </w:pPr>
            <w:r>
              <w:t>2.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77E2" w:rsidRDefault="00CE77E2" w:rsidP="00B53446">
            <w:pPr>
              <w:pStyle w:val="ConsPlusNormal0"/>
            </w:pPr>
            <w:r>
              <w:t>Иное недвижимое имущество:</w:t>
            </w:r>
          </w:p>
          <w:p w:rsidR="00CE77E2" w:rsidRDefault="00CE77E2" w:rsidP="00B53446">
            <w:pPr>
              <w:pStyle w:val="ConsPlusNormal0"/>
            </w:pPr>
            <w:r>
              <w:t>1)</w:t>
            </w:r>
          </w:p>
          <w:p w:rsidR="00CE77E2" w:rsidRDefault="00CE77E2" w:rsidP="00B53446">
            <w:pPr>
              <w:pStyle w:val="ConsPlusNormal0"/>
            </w:pPr>
            <w:r>
              <w:t>2)</w:t>
            </w:r>
          </w:p>
          <w:p w:rsidR="00CE77E2" w:rsidRDefault="00CE77E2" w:rsidP="00B53446">
            <w:pPr>
              <w:pStyle w:val="ConsPlusNormal0"/>
            </w:pPr>
            <w:r>
              <w:t>3)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77E2" w:rsidRDefault="00CE77E2" w:rsidP="00B53446">
            <w:pPr>
              <w:pStyle w:val="ConsPlusNormal0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77E2" w:rsidRDefault="00CE77E2" w:rsidP="00B53446">
            <w:pPr>
              <w:pStyle w:val="ConsPlusNormal0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77E2" w:rsidRDefault="00CE77E2" w:rsidP="00B53446">
            <w:pPr>
              <w:pStyle w:val="ConsPlusNormal0"/>
            </w:pPr>
          </w:p>
        </w:tc>
      </w:tr>
      <w:tr w:rsidR="00CE77E2" w:rsidTr="00B53446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77E2" w:rsidRDefault="00CE77E2" w:rsidP="00B53446">
            <w:pPr>
              <w:pStyle w:val="ConsPlusNormal0"/>
              <w:jc w:val="center"/>
            </w:pPr>
            <w:r>
              <w:t>3.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77E2" w:rsidRDefault="00CE77E2" w:rsidP="00B53446">
            <w:pPr>
              <w:pStyle w:val="ConsPlusNormal0"/>
            </w:pPr>
            <w:r>
              <w:t>Транспортные средства:</w:t>
            </w:r>
          </w:p>
          <w:p w:rsidR="00CE77E2" w:rsidRDefault="00CE77E2" w:rsidP="00B53446">
            <w:pPr>
              <w:pStyle w:val="ConsPlusNormal0"/>
            </w:pPr>
            <w:r>
              <w:t>1)</w:t>
            </w:r>
          </w:p>
          <w:p w:rsidR="00CE77E2" w:rsidRDefault="00CE77E2" w:rsidP="00B53446">
            <w:pPr>
              <w:pStyle w:val="ConsPlusNormal0"/>
            </w:pPr>
            <w:r>
              <w:t>2)</w:t>
            </w:r>
          </w:p>
          <w:p w:rsidR="00CE77E2" w:rsidRDefault="00CE77E2" w:rsidP="00B53446">
            <w:pPr>
              <w:pStyle w:val="ConsPlusNormal0"/>
            </w:pPr>
            <w:r>
              <w:t>3)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77E2" w:rsidRDefault="00CE77E2" w:rsidP="00B53446">
            <w:pPr>
              <w:pStyle w:val="ConsPlusNormal0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77E2" w:rsidRDefault="00CE77E2" w:rsidP="00B53446">
            <w:pPr>
              <w:pStyle w:val="ConsPlusNormal0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77E2" w:rsidRDefault="00CE77E2" w:rsidP="00B53446">
            <w:pPr>
              <w:pStyle w:val="ConsPlusNormal0"/>
            </w:pPr>
          </w:p>
        </w:tc>
      </w:tr>
      <w:tr w:rsidR="00CE77E2" w:rsidTr="00B53446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77E2" w:rsidRDefault="00CE77E2" w:rsidP="00B53446">
            <w:pPr>
              <w:pStyle w:val="ConsPlusNormal0"/>
              <w:jc w:val="center"/>
            </w:pPr>
            <w:r>
              <w:t>4.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77E2" w:rsidRDefault="00CE77E2" w:rsidP="00B53446">
            <w:pPr>
              <w:pStyle w:val="ConsPlusNormal0"/>
            </w:pPr>
            <w:r>
              <w:t>Ценные бумаги:</w:t>
            </w:r>
          </w:p>
          <w:p w:rsidR="00CE77E2" w:rsidRDefault="00CE77E2" w:rsidP="00B53446">
            <w:pPr>
              <w:pStyle w:val="ConsPlusNormal0"/>
            </w:pPr>
            <w:r>
              <w:t>1)</w:t>
            </w:r>
          </w:p>
          <w:p w:rsidR="00CE77E2" w:rsidRDefault="00CE77E2" w:rsidP="00B53446">
            <w:pPr>
              <w:pStyle w:val="ConsPlusNormal0"/>
            </w:pPr>
            <w:r>
              <w:t>2)</w:t>
            </w:r>
          </w:p>
          <w:p w:rsidR="00CE77E2" w:rsidRDefault="00CE77E2" w:rsidP="00B53446">
            <w:pPr>
              <w:pStyle w:val="ConsPlusNormal0"/>
            </w:pPr>
            <w:r>
              <w:t>3)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77E2" w:rsidRDefault="00CE77E2" w:rsidP="00B53446">
            <w:pPr>
              <w:pStyle w:val="ConsPlusNormal0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77E2" w:rsidRDefault="00CE77E2" w:rsidP="00B53446">
            <w:pPr>
              <w:pStyle w:val="ConsPlusNormal0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77E2" w:rsidRDefault="00CE77E2" w:rsidP="00B53446">
            <w:pPr>
              <w:pStyle w:val="ConsPlusNormal0"/>
            </w:pPr>
          </w:p>
        </w:tc>
      </w:tr>
    </w:tbl>
    <w:p w:rsidR="00CE77E2" w:rsidRDefault="00CE77E2" w:rsidP="00CE77E2">
      <w:pPr>
        <w:pStyle w:val="ConsPlusNormal0"/>
        <w:jc w:val="both"/>
      </w:pPr>
    </w:p>
    <w:p w:rsidR="00CE77E2" w:rsidRDefault="00CE77E2" w:rsidP="00CE77E2">
      <w:pPr>
        <w:pStyle w:val="ConsPlusNormal0"/>
        <w:jc w:val="center"/>
        <w:outlineLvl w:val="1"/>
      </w:pPr>
      <w:bookmarkStart w:id="3" w:name="Par159"/>
      <w:bookmarkEnd w:id="3"/>
      <w:r>
        <w:t>Раздел 3. Сведения об имуществе</w:t>
      </w:r>
    </w:p>
    <w:p w:rsidR="00CE77E2" w:rsidRDefault="00CE77E2" w:rsidP="00CE77E2">
      <w:pPr>
        <w:pStyle w:val="ConsPlusNormal0"/>
        <w:jc w:val="both"/>
      </w:pPr>
    </w:p>
    <w:p w:rsidR="00CE77E2" w:rsidRDefault="00CE77E2" w:rsidP="00CE77E2">
      <w:pPr>
        <w:pStyle w:val="ConsPlusNormal0"/>
        <w:ind w:firstLine="540"/>
        <w:jc w:val="both"/>
      </w:pPr>
      <w:r>
        <w:t>3.1. Недвижимое имущество</w:t>
      </w:r>
    </w:p>
    <w:tbl>
      <w:tblPr>
        <w:tblW w:w="9637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850"/>
        <w:gridCol w:w="1984"/>
        <w:gridCol w:w="1644"/>
        <w:gridCol w:w="1531"/>
        <w:gridCol w:w="1644"/>
        <w:gridCol w:w="1984"/>
      </w:tblGrid>
      <w:tr w:rsidR="00CE77E2" w:rsidTr="00CE77E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77E2" w:rsidRDefault="00CE77E2" w:rsidP="00B53446">
            <w:pPr>
              <w:pStyle w:val="ConsPlusNormal0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77E2" w:rsidRDefault="00CE77E2" w:rsidP="00B53446">
            <w:pPr>
              <w:pStyle w:val="ConsPlusNormal0"/>
              <w:jc w:val="center"/>
            </w:pPr>
            <w:r>
              <w:t>Вид и наименование имущества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77E2" w:rsidRDefault="00CE77E2" w:rsidP="00B53446">
            <w:pPr>
              <w:pStyle w:val="ConsPlusNormal0"/>
              <w:jc w:val="center"/>
            </w:pPr>
            <w:r>
              <w:t xml:space="preserve">Вид собственности </w:t>
            </w:r>
            <w:hyperlink w:anchor="Par487" w:tooltip="Ссылка на текущий документ" w:history="1">
              <w:r>
                <w:rPr>
                  <w:color w:val="0000FF"/>
                </w:rPr>
                <w:t>&lt;7&gt;</w:t>
              </w:r>
            </w:hyperlink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77E2" w:rsidRDefault="00CE77E2" w:rsidP="00B53446">
            <w:pPr>
              <w:pStyle w:val="ConsPlusNormal0"/>
              <w:jc w:val="center"/>
            </w:pPr>
            <w:r>
              <w:t>Местонахождение (адрес)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77E2" w:rsidRDefault="00CE77E2" w:rsidP="00B53446">
            <w:pPr>
              <w:pStyle w:val="ConsPlusNormal0"/>
              <w:jc w:val="center"/>
            </w:pPr>
            <w:r>
              <w:t>Площадь (кв. м)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77E2" w:rsidRDefault="00CE77E2" w:rsidP="00B53446">
            <w:pPr>
              <w:pStyle w:val="ConsPlusNormal0"/>
              <w:jc w:val="center"/>
            </w:pPr>
            <w:r>
              <w:t xml:space="preserve">Основание приобретения и источник средств </w:t>
            </w:r>
            <w:hyperlink w:anchor="Par488" w:tooltip="Ссылка на текущий документ" w:history="1">
              <w:r>
                <w:rPr>
                  <w:color w:val="0000FF"/>
                </w:rPr>
                <w:t>&lt;8&gt;</w:t>
              </w:r>
            </w:hyperlink>
          </w:p>
        </w:tc>
      </w:tr>
      <w:tr w:rsidR="00CE77E2" w:rsidTr="00CE77E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77E2" w:rsidRDefault="00CE77E2" w:rsidP="00B53446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77E2" w:rsidRDefault="00CE77E2" w:rsidP="00B53446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77E2" w:rsidRDefault="00CE77E2" w:rsidP="00B53446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77E2" w:rsidRDefault="00CE77E2" w:rsidP="00B53446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77E2" w:rsidRDefault="00CE77E2" w:rsidP="00B53446">
            <w:pPr>
              <w:pStyle w:val="ConsPlusNormal0"/>
              <w:jc w:val="center"/>
            </w:pPr>
            <w: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77E2" w:rsidRDefault="00CE77E2" w:rsidP="00B53446">
            <w:pPr>
              <w:pStyle w:val="ConsPlusNormal0"/>
              <w:jc w:val="center"/>
            </w:pPr>
            <w:r>
              <w:t>6</w:t>
            </w:r>
          </w:p>
        </w:tc>
      </w:tr>
      <w:tr w:rsidR="00CE77E2" w:rsidTr="00CE77E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77E2" w:rsidRDefault="00CE77E2" w:rsidP="00B53446">
            <w:pPr>
              <w:pStyle w:val="ConsPlusNormal0"/>
              <w:jc w:val="center"/>
            </w:pPr>
            <w:r>
              <w:t>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77E2" w:rsidRDefault="00CE77E2" w:rsidP="00B53446">
            <w:pPr>
              <w:pStyle w:val="ConsPlusNormal0"/>
            </w:pPr>
            <w:r>
              <w:t xml:space="preserve">Земельные участки </w:t>
            </w:r>
            <w:hyperlink w:anchor="Par489" w:tooltip="Ссылка на текущий документ" w:history="1">
              <w:r>
                <w:rPr>
                  <w:color w:val="0000FF"/>
                </w:rPr>
                <w:t>&lt;9&gt;</w:t>
              </w:r>
            </w:hyperlink>
            <w:r>
              <w:t>:</w:t>
            </w:r>
          </w:p>
          <w:p w:rsidR="00CE77E2" w:rsidRDefault="00CE77E2" w:rsidP="00B53446">
            <w:pPr>
              <w:pStyle w:val="ConsPlusNormal0"/>
            </w:pPr>
            <w:r>
              <w:t>1)</w:t>
            </w:r>
          </w:p>
          <w:p w:rsidR="00CE77E2" w:rsidRDefault="00CE77E2" w:rsidP="00B53446">
            <w:pPr>
              <w:pStyle w:val="ConsPlusNormal0"/>
            </w:pPr>
            <w:r>
              <w:t>2)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77E2" w:rsidRDefault="00CE77E2" w:rsidP="00B53446">
            <w:pPr>
              <w:pStyle w:val="ConsPlusNormal0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77E2" w:rsidRDefault="00CE77E2" w:rsidP="00B53446">
            <w:pPr>
              <w:pStyle w:val="ConsPlusNormal0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77E2" w:rsidRDefault="00CE77E2" w:rsidP="00B53446">
            <w:pPr>
              <w:pStyle w:val="ConsPlusNormal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77E2" w:rsidRDefault="00CE77E2" w:rsidP="00B53446">
            <w:pPr>
              <w:pStyle w:val="ConsPlusNormal0"/>
            </w:pPr>
          </w:p>
        </w:tc>
      </w:tr>
      <w:tr w:rsidR="00CE77E2" w:rsidTr="00CE77E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77E2" w:rsidRDefault="00CE77E2" w:rsidP="00B53446">
            <w:pPr>
              <w:pStyle w:val="ConsPlusNormal0"/>
              <w:jc w:val="center"/>
            </w:pPr>
            <w:r>
              <w:t>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77E2" w:rsidRDefault="00CE77E2" w:rsidP="00B53446">
            <w:pPr>
              <w:pStyle w:val="ConsPlusNormal0"/>
            </w:pPr>
            <w:r>
              <w:t>Жилые дома, дачи:</w:t>
            </w:r>
          </w:p>
          <w:p w:rsidR="00CE77E2" w:rsidRDefault="00CE77E2" w:rsidP="00B53446">
            <w:pPr>
              <w:pStyle w:val="ConsPlusNormal0"/>
            </w:pPr>
            <w:r>
              <w:t>1)</w:t>
            </w:r>
          </w:p>
          <w:p w:rsidR="00CE77E2" w:rsidRDefault="00CE77E2" w:rsidP="00B53446">
            <w:pPr>
              <w:pStyle w:val="ConsPlusNormal0"/>
            </w:pPr>
            <w:r>
              <w:t>2)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77E2" w:rsidRDefault="00CE77E2" w:rsidP="00B53446">
            <w:pPr>
              <w:pStyle w:val="ConsPlusNormal0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77E2" w:rsidRDefault="00CE77E2" w:rsidP="00B53446">
            <w:pPr>
              <w:pStyle w:val="ConsPlusNormal0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77E2" w:rsidRDefault="00CE77E2" w:rsidP="00B53446">
            <w:pPr>
              <w:pStyle w:val="ConsPlusNormal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77E2" w:rsidRDefault="00CE77E2" w:rsidP="00B53446">
            <w:pPr>
              <w:pStyle w:val="ConsPlusNormal0"/>
            </w:pPr>
          </w:p>
        </w:tc>
      </w:tr>
      <w:tr w:rsidR="00CE77E2" w:rsidTr="00CE77E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77E2" w:rsidRDefault="00CE77E2" w:rsidP="00B53446">
            <w:pPr>
              <w:pStyle w:val="ConsPlusNormal0"/>
              <w:jc w:val="center"/>
            </w:pPr>
            <w:r>
              <w:t>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77E2" w:rsidRDefault="00CE77E2" w:rsidP="00B53446">
            <w:pPr>
              <w:pStyle w:val="ConsPlusNormal0"/>
            </w:pPr>
            <w:r>
              <w:t>Квартиры:</w:t>
            </w:r>
          </w:p>
          <w:p w:rsidR="00CE77E2" w:rsidRDefault="00CE77E2" w:rsidP="00B53446">
            <w:pPr>
              <w:pStyle w:val="ConsPlusNormal0"/>
            </w:pPr>
            <w:r>
              <w:t>1)</w:t>
            </w:r>
          </w:p>
          <w:p w:rsidR="00CE77E2" w:rsidRDefault="00CE77E2" w:rsidP="00B53446">
            <w:pPr>
              <w:pStyle w:val="ConsPlusNormal0"/>
            </w:pPr>
            <w:r>
              <w:t>2)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77E2" w:rsidRDefault="00CE77E2" w:rsidP="00B53446">
            <w:pPr>
              <w:pStyle w:val="ConsPlusNormal0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77E2" w:rsidRDefault="00CE77E2" w:rsidP="00B53446">
            <w:pPr>
              <w:pStyle w:val="ConsPlusNormal0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77E2" w:rsidRDefault="00CE77E2" w:rsidP="00B53446">
            <w:pPr>
              <w:pStyle w:val="ConsPlusNormal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77E2" w:rsidRDefault="00CE77E2" w:rsidP="00B53446">
            <w:pPr>
              <w:pStyle w:val="ConsPlusNormal0"/>
            </w:pPr>
          </w:p>
        </w:tc>
      </w:tr>
      <w:tr w:rsidR="00CE77E2" w:rsidTr="00CE77E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77E2" w:rsidRDefault="00CE77E2" w:rsidP="00B53446">
            <w:pPr>
              <w:pStyle w:val="ConsPlusNormal0"/>
              <w:jc w:val="center"/>
            </w:pPr>
            <w:r>
              <w:t>4.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77E2" w:rsidRDefault="00CE77E2" w:rsidP="00B53446">
            <w:pPr>
              <w:pStyle w:val="ConsPlusNormal0"/>
            </w:pPr>
            <w:r>
              <w:t>Гаражи:</w:t>
            </w:r>
          </w:p>
          <w:p w:rsidR="00CE77E2" w:rsidRDefault="00CE77E2" w:rsidP="00B53446">
            <w:pPr>
              <w:pStyle w:val="ConsPlusNormal0"/>
            </w:pPr>
            <w:r>
              <w:t>1)</w:t>
            </w:r>
          </w:p>
          <w:p w:rsidR="00CE77E2" w:rsidRDefault="00CE77E2" w:rsidP="00B53446">
            <w:pPr>
              <w:pStyle w:val="ConsPlusNormal0"/>
            </w:pPr>
            <w:r>
              <w:t>2)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77E2" w:rsidRDefault="00CE77E2" w:rsidP="00B53446">
            <w:pPr>
              <w:pStyle w:val="ConsPlusNormal0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77E2" w:rsidRDefault="00CE77E2" w:rsidP="00B53446">
            <w:pPr>
              <w:pStyle w:val="ConsPlusNormal0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77E2" w:rsidRDefault="00CE77E2" w:rsidP="00B53446">
            <w:pPr>
              <w:pStyle w:val="ConsPlusNormal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77E2" w:rsidRDefault="00CE77E2" w:rsidP="00B53446">
            <w:pPr>
              <w:pStyle w:val="ConsPlusNormal0"/>
            </w:pPr>
          </w:p>
        </w:tc>
      </w:tr>
      <w:tr w:rsidR="00CE77E2" w:rsidTr="00CE77E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77E2" w:rsidRDefault="00CE77E2" w:rsidP="00B53446">
            <w:pPr>
              <w:pStyle w:val="ConsPlusNormal0"/>
              <w:jc w:val="center"/>
            </w:pPr>
            <w:r>
              <w:t>5.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77E2" w:rsidRDefault="00CE77E2" w:rsidP="00B53446">
            <w:pPr>
              <w:pStyle w:val="ConsPlusNormal0"/>
            </w:pPr>
            <w:r>
              <w:t>Иное недвижимое имущество:</w:t>
            </w:r>
          </w:p>
          <w:p w:rsidR="00CE77E2" w:rsidRDefault="00CE77E2" w:rsidP="00B53446">
            <w:pPr>
              <w:pStyle w:val="ConsPlusNormal0"/>
            </w:pPr>
            <w:r>
              <w:lastRenderedPageBreak/>
              <w:t>1)</w:t>
            </w:r>
          </w:p>
          <w:p w:rsidR="00CE77E2" w:rsidRDefault="00CE77E2" w:rsidP="00B53446">
            <w:pPr>
              <w:pStyle w:val="ConsPlusNormal0"/>
            </w:pPr>
            <w:r>
              <w:t>2)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77E2" w:rsidRDefault="00CE77E2" w:rsidP="00B53446">
            <w:pPr>
              <w:pStyle w:val="ConsPlusNormal0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77E2" w:rsidRDefault="00CE77E2" w:rsidP="00B53446">
            <w:pPr>
              <w:pStyle w:val="ConsPlusNormal0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77E2" w:rsidRDefault="00CE77E2" w:rsidP="00B53446">
            <w:pPr>
              <w:pStyle w:val="ConsPlusNormal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77E2" w:rsidRDefault="00CE77E2" w:rsidP="00B53446">
            <w:pPr>
              <w:pStyle w:val="ConsPlusNormal0"/>
            </w:pPr>
          </w:p>
        </w:tc>
      </w:tr>
    </w:tbl>
    <w:p w:rsidR="00CE77E2" w:rsidRDefault="00CE77E2" w:rsidP="00CE77E2">
      <w:pPr>
        <w:pStyle w:val="ConsPlusNormal0"/>
        <w:jc w:val="both"/>
      </w:pPr>
    </w:p>
    <w:p w:rsidR="00CE77E2" w:rsidRDefault="00CE77E2" w:rsidP="00CE77E2">
      <w:pPr>
        <w:pStyle w:val="ConsPlusNormal0"/>
        <w:ind w:firstLine="540"/>
        <w:jc w:val="both"/>
      </w:pPr>
      <w:r>
        <w:t>3.2. Транспортные средства</w:t>
      </w:r>
    </w:p>
    <w:tbl>
      <w:tblPr>
        <w:tblW w:w="9638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907"/>
        <w:gridCol w:w="4309"/>
        <w:gridCol w:w="2665"/>
        <w:gridCol w:w="1757"/>
      </w:tblGrid>
      <w:tr w:rsidR="00CE77E2" w:rsidTr="00CE77E2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77E2" w:rsidRDefault="00CE77E2" w:rsidP="00B53446">
            <w:pPr>
              <w:pStyle w:val="ConsPlusNormal0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77E2" w:rsidRDefault="00CE77E2" w:rsidP="00B53446">
            <w:pPr>
              <w:pStyle w:val="ConsPlusNormal0"/>
              <w:jc w:val="center"/>
            </w:pPr>
            <w:r>
              <w:t>Вид, марка, модель транспортного средства, год изготовления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77E2" w:rsidRDefault="00CE77E2" w:rsidP="00B53446">
            <w:pPr>
              <w:pStyle w:val="ConsPlusNormal0"/>
              <w:jc w:val="center"/>
            </w:pPr>
            <w:r>
              <w:t xml:space="preserve">Вид собственности </w:t>
            </w:r>
            <w:hyperlink w:anchor="Par490" w:tooltip="Ссылка на текущий документ" w:history="1">
              <w:r>
                <w:rPr>
                  <w:color w:val="0000FF"/>
                </w:rPr>
                <w:t>&lt;10&gt;</w:t>
              </w:r>
            </w:hyperlink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77E2" w:rsidRDefault="00CE77E2" w:rsidP="00B53446">
            <w:pPr>
              <w:pStyle w:val="ConsPlusNormal0"/>
              <w:jc w:val="center"/>
            </w:pPr>
            <w:r>
              <w:t>Место регистрации</w:t>
            </w:r>
          </w:p>
        </w:tc>
      </w:tr>
      <w:tr w:rsidR="00CE77E2" w:rsidTr="00CE77E2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77E2" w:rsidRDefault="00CE77E2" w:rsidP="00B53446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77E2" w:rsidRDefault="00CE77E2" w:rsidP="00B53446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77E2" w:rsidRDefault="00CE77E2" w:rsidP="00B53446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77E2" w:rsidRDefault="00CE77E2" w:rsidP="00B53446">
            <w:pPr>
              <w:pStyle w:val="ConsPlusNormal0"/>
              <w:jc w:val="center"/>
            </w:pPr>
            <w:r>
              <w:t>4</w:t>
            </w:r>
          </w:p>
        </w:tc>
      </w:tr>
      <w:tr w:rsidR="00CE77E2" w:rsidTr="00CE77E2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77E2" w:rsidRDefault="00CE77E2" w:rsidP="00B53446">
            <w:pPr>
              <w:pStyle w:val="ConsPlusNormal0"/>
              <w:jc w:val="center"/>
            </w:pPr>
            <w:r>
              <w:t>1.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77E2" w:rsidRDefault="00CE77E2" w:rsidP="00B53446">
            <w:pPr>
              <w:pStyle w:val="ConsPlusNormal0"/>
              <w:jc w:val="both"/>
            </w:pPr>
            <w:r>
              <w:t>Автомобили легковые:</w:t>
            </w:r>
          </w:p>
          <w:p w:rsidR="00CE77E2" w:rsidRDefault="00CE77E2" w:rsidP="00B53446">
            <w:pPr>
              <w:pStyle w:val="ConsPlusNormal0"/>
              <w:jc w:val="both"/>
            </w:pPr>
            <w:r>
              <w:t>1)</w:t>
            </w:r>
          </w:p>
          <w:p w:rsidR="00CE77E2" w:rsidRDefault="00CE77E2" w:rsidP="00B53446">
            <w:pPr>
              <w:pStyle w:val="ConsPlusNormal0"/>
              <w:jc w:val="both"/>
            </w:pPr>
            <w:r>
              <w:t>2)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77E2" w:rsidRDefault="00CE77E2" w:rsidP="00B53446">
            <w:pPr>
              <w:pStyle w:val="ConsPlusNormal0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77E2" w:rsidRDefault="00CE77E2" w:rsidP="00B53446">
            <w:pPr>
              <w:pStyle w:val="ConsPlusNormal0"/>
            </w:pPr>
          </w:p>
        </w:tc>
      </w:tr>
      <w:tr w:rsidR="00CE77E2" w:rsidTr="00CE77E2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77E2" w:rsidRDefault="00CE77E2" w:rsidP="00B53446">
            <w:pPr>
              <w:pStyle w:val="ConsPlusNormal0"/>
              <w:jc w:val="center"/>
            </w:pPr>
            <w:r>
              <w:t>2.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77E2" w:rsidRDefault="00CE77E2" w:rsidP="00B53446">
            <w:pPr>
              <w:pStyle w:val="ConsPlusNormal0"/>
              <w:jc w:val="both"/>
            </w:pPr>
            <w:r>
              <w:t>Автомобили грузовые:</w:t>
            </w:r>
          </w:p>
          <w:p w:rsidR="00CE77E2" w:rsidRDefault="00CE77E2" w:rsidP="00B53446">
            <w:pPr>
              <w:pStyle w:val="ConsPlusNormal0"/>
              <w:jc w:val="both"/>
            </w:pPr>
            <w:r>
              <w:t>1)</w:t>
            </w:r>
          </w:p>
          <w:p w:rsidR="00CE77E2" w:rsidRDefault="00CE77E2" w:rsidP="00B53446">
            <w:pPr>
              <w:pStyle w:val="ConsPlusNormal0"/>
              <w:jc w:val="both"/>
            </w:pPr>
            <w:r>
              <w:t>2)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77E2" w:rsidRDefault="00CE77E2" w:rsidP="00B53446">
            <w:pPr>
              <w:pStyle w:val="ConsPlusNormal0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77E2" w:rsidRDefault="00CE77E2" w:rsidP="00B53446">
            <w:pPr>
              <w:pStyle w:val="ConsPlusNormal0"/>
            </w:pPr>
          </w:p>
        </w:tc>
      </w:tr>
      <w:tr w:rsidR="00CE77E2" w:rsidTr="00CE77E2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77E2" w:rsidRDefault="00CE77E2" w:rsidP="00B53446">
            <w:pPr>
              <w:pStyle w:val="ConsPlusNormal0"/>
              <w:jc w:val="center"/>
            </w:pPr>
            <w:r>
              <w:t>3.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77E2" w:rsidRDefault="00CE77E2" w:rsidP="00B53446">
            <w:pPr>
              <w:pStyle w:val="ConsPlusNormal0"/>
              <w:jc w:val="both"/>
            </w:pPr>
            <w:proofErr w:type="spellStart"/>
            <w:r>
              <w:t>Мототранспортные</w:t>
            </w:r>
            <w:proofErr w:type="spellEnd"/>
            <w:r>
              <w:t xml:space="preserve"> средства:</w:t>
            </w:r>
          </w:p>
          <w:p w:rsidR="00CE77E2" w:rsidRDefault="00CE77E2" w:rsidP="00B53446">
            <w:pPr>
              <w:pStyle w:val="ConsPlusNormal0"/>
              <w:jc w:val="both"/>
            </w:pPr>
            <w:r>
              <w:t>1)</w:t>
            </w:r>
          </w:p>
          <w:p w:rsidR="00CE77E2" w:rsidRDefault="00CE77E2" w:rsidP="00B53446">
            <w:pPr>
              <w:pStyle w:val="ConsPlusNormal0"/>
              <w:jc w:val="both"/>
            </w:pPr>
            <w:r>
              <w:t>2)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77E2" w:rsidRDefault="00CE77E2" w:rsidP="00B53446">
            <w:pPr>
              <w:pStyle w:val="ConsPlusNormal0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77E2" w:rsidRDefault="00CE77E2" w:rsidP="00B53446">
            <w:pPr>
              <w:pStyle w:val="ConsPlusNormal0"/>
            </w:pPr>
          </w:p>
        </w:tc>
      </w:tr>
      <w:tr w:rsidR="00CE77E2" w:rsidTr="00CE77E2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77E2" w:rsidRDefault="00CE77E2" w:rsidP="00B53446">
            <w:pPr>
              <w:pStyle w:val="ConsPlusNormal0"/>
              <w:jc w:val="center"/>
            </w:pPr>
            <w:r>
              <w:t>4.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77E2" w:rsidRDefault="00CE77E2" w:rsidP="00B53446">
            <w:pPr>
              <w:pStyle w:val="ConsPlusNormal0"/>
              <w:jc w:val="both"/>
            </w:pPr>
            <w:r>
              <w:t>Сельскохозяйственная техника:</w:t>
            </w:r>
          </w:p>
          <w:p w:rsidR="00CE77E2" w:rsidRDefault="00CE77E2" w:rsidP="00B53446">
            <w:pPr>
              <w:pStyle w:val="ConsPlusNormal0"/>
              <w:jc w:val="both"/>
            </w:pPr>
            <w:r>
              <w:t>1)</w:t>
            </w:r>
          </w:p>
          <w:p w:rsidR="00CE77E2" w:rsidRDefault="00CE77E2" w:rsidP="00B53446">
            <w:pPr>
              <w:pStyle w:val="ConsPlusNormal0"/>
              <w:jc w:val="both"/>
            </w:pPr>
            <w:r>
              <w:t>2)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77E2" w:rsidRDefault="00CE77E2" w:rsidP="00B53446">
            <w:pPr>
              <w:pStyle w:val="ConsPlusNormal0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77E2" w:rsidRDefault="00CE77E2" w:rsidP="00B53446">
            <w:pPr>
              <w:pStyle w:val="ConsPlusNormal0"/>
            </w:pPr>
          </w:p>
        </w:tc>
      </w:tr>
      <w:tr w:rsidR="00CE77E2" w:rsidTr="00CE77E2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77E2" w:rsidRDefault="00CE77E2" w:rsidP="00B53446">
            <w:pPr>
              <w:pStyle w:val="ConsPlusNormal0"/>
              <w:jc w:val="center"/>
            </w:pPr>
            <w:r>
              <w:t>5.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77E2" w:rsidRDefault="00CE77E2" w:rsidP="00B53446">
            <w:pPr>
              <w:pStyle w:val="ConsPlusNormal0"/>
              <w:jc w:val="both"/>
            </w:pPr>
            <w:r>
              <w:t>Водный транспорт:</w:t>
            </w:r>
          </w:p>
          <w:p w:rsidR="00CE77E2" w:rsidRDefault="00CE77E2" w:rsidP="00B53446">
            <w:pPr>
              <w:pStyle w:val="ConsPlusNormal0"/>
              <w:jc w:val="both"/>
            </w:pPr>
            <w:r>
              <w:t>1)</w:t>
            </w:r>
          </w:p>
          <w:p w:rsidR="00CE77E2" w:rsidRDefault="00CE77E2" w:rsidP="00B53446">
            <w:pPr>
              <w:pStyle w:val="ConsPlusNormal0"/>
              <w:jc w:val="both"/>
            </w:pPr>
            <w:r>
              <w:t>2)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77E2" w:rsidRDefault="00CE77E2" w:rsidP="00B53446">
            <w:pPr>
              <w:pStyle w:val="ConsPlusNormal0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77E2" w:rsidRDefault="00CE77E2" w:rsidP="00B53446">
            <w:pPr>
              <w:pStyle w:val="ConsPlusNormal0"/>
            </w:pPr>
          </w:p>
        </w:tc>
      </w:tr>
      <w:tr w:rsidR="00CE77E2" w:rsidTr="00CE77E2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77E2" w:rsidRDefault="00CE77E2" w:rsidP="00B53446">
            <w:pPr>
              <w:pStyle w:val="ConsPlusNormal0"/>
              <w:jc w:val="center"/>
            </w:pPr>
            <w:r>
              <w:t>6.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77E2" w:rsidRDefault="00CE77E2" w:rsidP="00B53446">
            <w:pPr>
              <w:pStyle w:val="ConsPlusNormal0"/>
              <w:jc w:val="both"/>
            </w:pPr>
            <w:r>
              <w:t>Воздушный транспорт:</w:t>
            </w:r>
          </w:p>
          <w:p w:rsidR="00CE77E2" w:rsidRDefault="00CE77E2" w:rsidP="00B53446">
            <w:pPr>
              <w:pStyle w:val="ConsPlusNormal0"/>
              <w:jc w:val="both"/>
            </w:pPr>
            <w:r>
              <w:t>1)</w:t>
            </w:r>
          </w:p>
          <w:p w:rsidR="00CE77E2" w:rsidRDefault="00CE77E2" w:rsidP="00B53446">
            <w:pPr>
              <w:pStyle w:val="ConsPlusNormal0"/>
              <w:jc w:val="both"/>
            </w:pPr>
            <w:r>
              <w:t>2)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77E2" w:rsidRDefault="00CE77E2" w:rsidP="00B53446">
            <w:pPr>
              <w:pStyle w:val="ConsPlusNormal0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77E2" w:rsidRDefault="00CE77E2" w:rsidP="00B53446">
            <w:pPr>
              <w:pStyle w:val="ConsPlusNormal0"/>
            </w:pPr>
          </w:p>
        </w:tc>
      </w:tr>
      <w:tr w:rsidR="00CE77E2" w:rsidTr="00CE77E2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77E2" w:rsidRDefault="00CE77E2" w:rsidP="00B53446">
            <w:pPr>
              <w:pStyle w:val="ConsPlusNormal0"/>
              <w:jc w:val="center"/>
            </w:pPr>
            <w:r>
              <w:t>7.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77E2" w:rsidRDefault="00CE77E2" w:rsidP="00B53446">
            <w:pPr>
              <w:pStyle w:val="ConsPlusNormal0"/>
              <w:jc w:val="both"/>
            </w:pPr>
            <w:r>
              <w:t>Иные транспортные средства:</w:t>
            </w:r>
          </w:p>
          <w:p w:rsidR="00CE77E2" w:rsidRDefault="00CE77E2" w:rsidP="00B53446">
            <w:pPr>
              <w:pStyle w:val="ConsPlusNormal0"/>
              <w:jc w:val="both"/>
            </w:pPr>
            <w:r>
              <w:t>1)</w:t>
            </w:r>
          </w:p>
          <w:p w:rsidR="00CE77E2" w:rsidRDefault="00CE77E2" w:rsidP="00B53446">
            <w:pPr>
              <w:pStyle w:val="ConsPlusNormal0"/>
              <w:jc w:val="both"/>
            </w:pPr>
            <w:r>
              <w:t>2)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77E2" w:rsidRDefault="00CE77E2" w:rsidP="00B53446">
            <w:pPr>
              <w:pStyle w:val="ConsPlusNormal0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77E2" w:rsidRDefault="00CE77E2" w:rsidP="00B53446">
            <w:pPr>
              <w:pStyle w:val="ConsPlusNormal0"/>
            </w:pPr>
          </w:p>
        </w:tc>
      </w:tr>
    </w:tbl>
    <w:p w:rsidR="00CE77E2" w:rsidRDefault="00CE77E2" w:rsidP="00CE77E2">
      <w:pPr>
        <w:pStyle w:val="ConsPlusNormal0"/>
        <w:jc w:val="both"/>
      </w:pPr>
    </w:p>
    <w:p w:rsidR="00CE77E2" w:rsidRDefault="00CE77E2" w:rsidP="00CE77E2">
      <w:pPr>
        <w:pStyle w:val="ConsPlusNormal0"/>
        <w:jc w:val="center"/>
        <w:outlineLvl w:val="1"/>
      </w:pPr>
      <w:bookmarkStart w:id="4" w:name="Par269"/>
      <w:bookmarkEnd w:id="4"/>
      <w:r>
        <w:t>Раздел 4. Сведения о счетах</w:t>
      </w:r>
    </w:p>
    <w:p w:rsidR="00CE77E2" w:rsidRDefault="00CE77E2" w:rsidP="00CE77E2">
      <w:pPr>
        <w:pStyle w:val="ConsPlusNormal0"/>
        <w:jc w:val="center"/>
      </w:pPr>
      <w:r>
        <w:t>в банках и иных кредитных организациях</w:t>
      </w:r>
    </w:p>
    <w:p w:rsidR="00CE77E2" w:rsidRDefault="00CE77E2" w:rsidP="00CE77E2">
      <w:pPr>
        <w:pStyle w:val="ConsPlusNormal0"/>
        <w:jc w:val="both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24"/>
        <w:gridCol w:w="2041"/>
        <w:gridCol w:w="1247"/>
        <w:gridCol w:w="1474"/>
        <w:gridCol w:w="1361"/>
        <w:gridCol w:w="2891"/>
      </w:tblGrid>
      <w:tr w:rsidR="00CE77E2" w:rsidTr="00B5344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77E2" w:rsidRDefault="00CE77E2" w:rsidP="00B53446">
            <w:pPr>
              <w:pStyle w:val="ConsPlusNormal0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77E2" w:rsidRDefault="00CE77E2" w:rsidP="00B53446">
            <w:pPr>
              <w:pStyle w:val="ConsPlusNormal0"/>
              <w:jc w:val="center"/>
            </w:pPr>
            <w:r>
              <w:t>Наименование и адрес банка или иной кредитной организации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77E2" w:rsidRDefault="00CE77E2" w:rsidP="00B53446">
            <w:pPr>
              <w:pStyle w:val="ConsPlusNormal0"/>
              <w:jc w:val="center"/>
            </w:pPr>
            <w:r>
              <w:t xml:space="preserve">Вид и валюта счета </w:t>
            </w:r>
            <w:hyperlink w:anchor="Par491" w:tooltip="Ссылка на текущий документ" w:history="1">
              <w:r>
                <w:rPr>
                  <w:color w:val="0000FF"/>
                </w:rPr>
                <w:t>&lt;11&gt;</w:t>
              </w:r>
            </w:hyperlink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77E2" w:rsidRDefault="00CE77E2" w:rsidP="00B53446">
            <w:pPr>
              <w:pStyle w:val="ConsPlusNormal0"/>
              <w:jc w:val="center"/>
            </w:pPr>
            <w:r>
              <w:t>Дата открытия счета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77E2" w:rsidRDefault="00CE77E2" w:rsidP="00B53446">
            <w:pPr>
              <w:pStyle w:val="ConsPlusNormal0"/>
              <w:jc w:val="center"/>
            </w:pPr>
            <w:r>
              <w:t xml:space="preserve">Остаток на счете </w:t>
            </w:r>
            <w:hyperlink w:anchor="Par492" w:tooltip="Ссылка на текущий документ" w:history="1">
              <w:r>
                <w:rPr>
                  <w:color w:val="0000FF"/>
                </w:rPr>
                <w:t>&lt;12&gt;</w:t>
              </w:r>
            </w:hyperlink>
            <w:r>
              <w:t xml:space="preserve"> (рублей)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77E2" w:rsidRDefault="00CE77E2" w:rsidP="00B53446">
            <w:pPr>
              <w:pStyle w:val="ConsPlusNormal0"/>
              <w:jc w:val="center"/>
            </w:pPr>
            <w:r>
              <w:t xml:space="preserve">Сумма поступивших на счет денежных средств </w:t>
            </w:r>
            <w:hyperlink w:anchor="Par493" w:tooltip="Ссылка на текущий документ" w:history="1">
              <w:r>
                <w:rPr>
                  <w:color w:val="0000FF"/>
                </w:rPr>
                <w:t>&lt;13&gt;</w:t>
              </w:r>
            </w:hyperlink>
            <w:r>
              <w:t xml:space="preserve"> (рублей)</w:t>
            </w:r>
          </w:p>
        </w:tc>
      </w:tr>
      <w:tr w:rsidR="00CE77E2" w:rsidTr="00B5344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77E2" w:rsidRDefault="00CE77E2" w:rsidP="00B53446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77E2" w:rsidRDefault="00CE77E2" w:rsidP="00B53446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77E2" w:rsidRDefault="00CE77E2" w:rsidP="00B53446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77E2" w:rsidRDefault="00CE77E2" w:rsidP="00B53446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77E2" w:rsidRDefault="00CE77E2" w:rsidP="00B53446">
            <w:pPr>
              <w:pStyle w:val="ConsPlusNormal0"/>
              <w:jc w:val="center"/>
            </w:pPr>
            <w:r>
              <w:t>5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77E2" w:rsidRDefault="00CE77E2" w:rsidP="00B53446">
            <w:pPr>
              <w:pStyle w:val="ConsPlusNormal0"/>
              <w:jc w:val="center"/>
            </w:pPr>
            <w:r>
              <w:t>6</w:t>
            </w:r>
          </w:p>
        </w:tc>
      </w:tr>
      <w:tr w:rsidR="00CE77E2" w:rsidTr="00B5344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77E2" w:rsidRDefault="00CE77E2" w:rsidP="00B53446">
            <w:pPr>
              <w:pStyle w:val="ConsPlusNormal0"/>
              <w:jc w:val="center"/>
            </w:pPr>
            <w:r>
              <w:t>1.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77E2" w:rsidRDefault="00CE77E2" w:rsidP="00B53446">
            <w:pPr>
              <w:pStyle w:val="ConsPlusNormal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77E2" w:rsidRDefault="00CE77E2" w:rsidP="00B53446">
            <w:pPr>
              <w:pStyle w:val="ConsPlusNormal0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77E2" w:rsidRDefault="00CE77E2" w:rsidP="00B53446">
            <w:pPr>
              <w:pStyle w:val="ConsPlusNormal0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77E2" w:rsidRDefault="00CE77E2" w:rsidP="00B53446">
            <w:pPr>
              <w:pStyle w:val="ConsPlusNormal0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77E2" w:rsidRDefault="00CE77E2" w:rsidP="00B53446">
            <w:pPr>
              <w:pStyle w:val="ConsPlusNormal0"/>
            </w:pPr>
          </w:p>
        </w:tc>
      </w:tr>
      <w:tr w:rsidR="00CE77E2" w:rsidTr="00B5344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77E2" w:rsidRDefault="00CE77E2" w:rsidP="00B53446">
            <w:pPr>
              <w:pStyle w:val="ConsPlusNormal0"/>
              <w:jc w:val="center"/>
            </w:pPr>
            <w:r>
              <w:t>2.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77E2" w:rsidRDefault="00CE77E2" w:rsidP="00B53446">
            <w:pPr>
              <w:pStyle w:val="ConsPlusNormal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77E2" w:rsidRDefault="00CE77E2" w:rsidP="00B53446">
            <w:pPr>
              <w:pStyle w:val="ConsPlusNormal0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77E2" w:rsidRDefault="00CE77E2" w:rsidP="00B53446">
            <w:pPr>
              <w:pStyle w:val="ConsPlusNormal0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77E2" w:rsidRDefault="00CE77E2" w:rsidP="00B53446">
            <w:pPr>
              <w:pStyle w:val="ConsPlusNormal0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77E2" w:rsidRDefault="00CE77E2" w:rsidP="00B53446">
            <w:pPr>
              <w:pStyle w:val="ConsPlusNormal0"/>
            </w:pPr>
          </w:p>
        </w:tc>
      </w:tr>
      <w:tr w:rsidR="00CE77E2" w:rsidTr="00B5344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77E2" w:rsidRDefault="00CE77E2" w:rsidP="00B53446">
            <w:pPr>
              <w:pStyle w:val="ConsPlusNormal0"/>
              <w:jc w:val="center"/>
            </w:pPr>
            <w:r>
              <w:t>3.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77E2" w:rsidRDefault="00CE77E2" w:rsidP="00B53446">
            <w:pPr>
              <w:pStyle w:val="ConsPlusNormal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77E2" w:rsidRDefault="00CE77E2" w:rsidP="00B53446">
            <w:pPr>
              <w:pStyle w:val="ConsPlusNormal0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77E2" w:rsidRDefault="00CE77E2" w:rsidP="00B53446">
            <w:pPr>
              <w:pStyle w:val="ConsPlusNormal0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77E2" w:rsidRDefault="00CE77E2" w:rsidP="00B53446">
            <w:pPr>
              <w:pStyle w:val="ConsPlusNormal0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77E2" w:rsidRDefault="00CE77E2" w:rsidP="00B53446">
            <w:pPr>
              <w:pStyle w:val="ConsPlusNormal0"/>
            </w:pPr>
          </w:p>
        </w:tc>
      </w:tr>
    </w:tbl>
    <w:p w:rsidR="00CE77E2" w:rsidRDefault="00CE77E2" w:rsidP="00CE77E2">
      <w:pPr>
        <w:pStyle w:val="ConsPlusNormal0"/>
        <w:jc w:val="both"/>
      </w:pPr>
    </w:p>
    <w:p w:rsidR="00CE77E2" w:rsidRDefault="00CE77E2" w:rsidP="00CE77E2">
      <w:pPr>
        <w:pStyle w:val="ConsPlusNormal0"/>
        <w:jc w:val="center"/>
        <w:outlineLvl w:val="1"/>
      </w:pPr>
      <w:bookmarkStart w:id="5" w:name="Par303"/>
      <w:bookmarkEnd w:id="5"/>
      <w:r>
        <w:t>Раздел 5. Сведения о ценных бумагах</w:t>
      </w:r>
    </w:p>
    <w:p w:rsidR="00CE77E2" w:rsidRDefault="00CE77E2" w:rsidP="00CE77E2">
      <w:pPr>
        <w:pStyle w:val="ConsPlusNormal0"/>
        <w:jc w:val="both"/>
      </w:pPr>
    </w:p>
    <w:p w:rsidR="00CE77E2" w:rsidRDefault="00CE77E2" w:rsidP="00CE77E2">
      <w:pPr>
        <w:pStyle w:val="ConsPlusNormal0"/>
        <w:ind w:firstLine="540"/>
        <w:jc w:val="both"/>
      </w:pPr>
      <w:bookmarkStart w:id="6" w:name="Par305"/>
      <w:bookmarkEnd w:id="6"/>
      <w:r>
        <w:t>5.1. Акции и иное участие в коммерческих организациях и фондах</w:t>
      </w:r>
    </w:p>
    <w:tbl>
      <w:tblPr>
        <w:tblW w:w="9638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80"/>
        <w:gridCol w:w="2438"/>
        <w:gridCol w:w="1644"/>
        <w:gridCol w:w="1361"/>
        <w:gridCol w:w="1474"/>
        <w:gridCol w:w="2041"/>
      </w:tblGrid>
      <w:tr w:rsidR="00CE77E2" w:rsidTr="00CE77E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77E2" w:rsidRDefault="00CE77E2" w:rsidP="00B53446">
            <w:pPr>
              <w:pStyle w:val="ConsPlusNormal0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77E2" w:rsidRDefault="00CE77E2" w:rsidP="00B53446">
            <w:pPr>
              <w:pStyle w:val="ConsPlusNormal0"/>
              <w:jc w:val="center"/>
            </w:pPr>
            <w:r>
              <w:t xml:space="preserve">Наименование и организационно-правовая форма организации </w:t>
            </w:r>
            <w:hyperlink w:anchor="Par494" w:tooltip="Ссылка на текущий документ" w:history="1">
              <w:r>
                <w:rPr>
                  <w:color w:val="0000FF"/>
                </w:rPr>
                <w:t>&lt;14&gt;</w:t>
              </w:r>
            </w:hyperlink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77E2" w:rsidRDefault="00CE77E2" w:rsidP="00B53446">
            <w:pPr>
              <w:pStyle w:val="ConsPlusNormal0"/>
              <w:jc w:val="center"/>
            </w:pPr>
            <w:r>
              <w:t>Местонахождение организации (адрес)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77E2" w:rsidRDefault="00CE77E2" w:rsidP="00B53446">
            <w:pPr>
              <w:pStyle w:val="ConsPlusNormal0"/>
              <w:jc w:val="center"/>
            </w:pPr>
            <w:r>
              <w:t xml:space="preserve">Уставный капитал </w:t>
            </w:r>
            <w:hyperlink w:anchor="Par495" w:tooltip="Ссылка на текущий документ" w:history="1">
              <w:r>
                <w:rPr>
                  <w:color w:val="0000FF"/>
                </w:rPr>
                <w:t>&lt;15&gt;</w:t>
              </w:r>
            </w:hyperlink>
            <w:r>
              <w:t xml:space="preserve"> (рублей)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77E2" w:rsidRDefault="00CE77E2" w:rsidP="00B53446">
            <w:pPr>
              <w:pStyle w:val="ConsPlusNormal0"/>
              <w:jc w:val="center"/>
            </w:pPr>
            <w:r>
              <w:t xml:space="preserve">Доля участия </w:t>
            </w:r>
            <w:hyperlink w:anchor="Par496" w:tooltip="Ссылка на текущий документ" w:history="1">
              <w:r>
                <w:rPr>
                  <w:color w:val="0000FF"/>
                </w:rPr>
                <w:t>&lt;16&gt;</w:t>
              </w:r>
            </w:hyperlink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77E2" w:rsidRDefault="00CE77E2" w:rsidP="00B53446">
            <w:pPr>
              <w:pStyle w:val="ConsPlusNormal0"/>
              <w:jc w:val="center"/>
            </w:pPr>
            <w:r>
              <w:t xml:space="preserve">Основание участия </w:t>
            </w:r>
            <w:hyperlink w:anchor="Par497" w:tooltip="Ссылка на текущий документ" w:history="1">
              <w:r>
                <w:rPr>
                  <w:color w:val="0000FF"/>
                </w:rPr>
                <w:t>&lt;17&gt;</w:t>
              </w:r>
            </w:hyperlink>
          </w:p>
        </w:tc>
      </w:tr>
      <w:tr w:rsidR="00CE77E2" w:rsidTr="00CE77E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77E2" w:rsidRDefault="00CE77E2" w:rsidP="00B53446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77E2" w:rsidRDefault="00CE77E2" w:rsidP="00B53446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77E2" w:rsidRDefault="00CE77E2" w:rsidP="00B53446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77E2" w:rsidRDefault="00CE77E2" w:rsidP="00B53446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77E2" w:rsidRDefault="00CE77E2" w:rsidP="00B53446">
            <w:pPr>
              <w:pStyle w:val="ConsPlusNormal0"/>
              <w:jc w:val="center"/>
            </w:pPr>
            <w:r>
              <w:t>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77E2" w:rsidRDefault="00CE77E2" w:rsidP="00B53446">
            <w:pPr>
              <w:pStyle w:val="ConsPlusNormal0"/>
              <w:jc w:val="center"/>
            </w:pPr>
            <w:r>
              <w:t>6</w:t>
            </w:r>
          </w:p>
        </w:tc>
      </w:tr>
      <w:tr w:rsidR="00CE77E2" w:rsidTr="00CE77E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77E2" w:rsidRDefault="00CE77E2" w:rsidP="00B53446">
            <w:pPr>
              <w:pStyle w:val="ConsPlusNormal0"/>
              <w:jc w:val="center"/>
            </w:pPr>
            <w:r>
              <w:t>1.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77E2" w:rsidRDefault="00CE77E2" w:rsidP="00B53446">
            <w:pPr>
              <w:pStyle w:val="ConsPlusNormal0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77E2" w:rsidRDefault="00CE77E2" w:rsidP="00B53446">
            <w:pPr>
              <w:pStyle w:val="ConsPlusNormal0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77E2" w:rsidRDefault="00CE77E2" w:rsidP="00B53446">
            <w:pPr>
              <w:pStyle w:val="ConsPlusNormal0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77E2" w:rsidRDefault="00CE77E2" w:rsidP="00B53446">
            <w:pPr>
              <w:pStyle w:val="ConsPlusNormal0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77E2" w:rsidRDefault="00CE77E2" w:rsidP="00B53446">
            <w:pPr>
              <w:pStyle w:val="ConsPlusNormal0"/>
            </w:pPr>
          </w:p>
        </w:tc>
      </w:tr>
      <w:tr w:rsidR="00CE77E2" w:rsidTr="00CE77E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77E2" w:rsidRDefault="00CE77E2" w:rsidP="00B53446">
            <w:pPr>
              <w:pStyle w:val="ConsPlusNormal0"/>
              <w:jc w:val="center"/>
            </w:pPr>
            <w:r>
              <w:lastRenderedPageBreak/>
              <w:t>2.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77E2" w:rsidRDefault="00CE77E2" w:rsidP="00B53446">
            <w:pPr>
              <w:pStyle w:val="ConsPlusNormal0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77E2" w:rsidRDefault="00CE77E2" w:rsidP="00B53446">
            <w:pPr>
              <w:pStyle w:val="ConsPlusNormal0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77E2" w:rsidRDefault="00CE77E2" w:rsidP="00B53446">
            <w:pPr>
              <w:pStyle w:val="ConsPlusNormal0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77E2" w:rsidRDefault="00CE77E2" w:rsidP="00B53446">
            <w:pPr>
              <w:pStyle w:val="ConsPlusNormal0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77E2" w:rsidRDefault="00CE77E2" w:rsidP="00B53446">
            <w:pPr>
              <w:pStyle w:val="ConsPlusNormal0"/>
            </w:pPr>
          </w:p>
        </w:tc>
      </w:tr>
      <w:tr w:rsidR="00CE77E2" w:rsidTr="00CE77E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77E2" w:rsidRDefault="00CE77E2" w:rsidP="00B53446">
            <w:pPr>
              <w:pStyle w:val="ConsPlusNormal0"/>
              <w:jc w:val="center"/>
            </w:pPr>
            <w:r>
              <w:t>3.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77E2" w:rsidRDefault="00CE77E2" w:rsidP="00B53446">
            <w:pPr>
              <w:pStyle w:val="ConsPlusNormal0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77E2" w:rsidRDefault="00CE77E2" w:rsidP="00B53446">
            <w:pPr>
              <w:pStyle w:val="ConsPlusNormal0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77E2" w:rsidRDefault="00CE77E2" w:rsidP="00B53446">
            <w:pPr>
              <w:pStyle w:val="ConsPlusNormal0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77E2" w:rsidRDefault="00CE77E2" w:rsidP="00B53446">
            <w:pPr>
              <w:pStyle w:val="ConsPlusNormal0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77E2" w:rsidRDefault="00CE77E2" w:rsidP="00B53446">
            <w:pPr>
              <w:pStyle w:val="ConsPlusNormal0"/>
            </w:pPr>
          </w:p>
        </w:tc>
      </w:tr>
      <w:tr w:rsidR="00CE77E2" w:rsidTr="00CE77E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77E2" w:rsidRDefault="00CE77E2" w:rsidP="00B53446">
            <w:pPr>
              <w:pStyle w:val="ConsPlusNormal0"/>
              <w:jc w:val="center"/>
            </w:pPr>
            <w:r>
              <w:t>4.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77E2" w:rsidRDefault="00CE77E2" w:rsidP="00B53446">
            <w:pPr>
              <w:pStyle w:val="ConsPlusNormal0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77E2" w:rsidRDefault="00CE77E2" w:rsidP="00B53446">
            <w:pPr>
              <w:pStyle w:val="ConsPlusNormal0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77E2" w:rsidRDefault="00CE77E2" w:rsidP="00B53446">
            <w:pPr>
              <w:pStyle w:val="ConsPlusNormal0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77E2" w:rsidRDefault="00CE77E2" w:rsidP="00B53446">
            <w:pPr>
              <w:pStyle w:val="ConsPlusNormal0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77E2" w:rsidRDefault="00CE77E2" w:rsidP="00B53446">
            <w:pPr>
              <w:pStyle w:val="ConsPlusNormal0"/>
            </w:pPr>
          </w:p>
        </w:tc>
      </w:tr>
      <w:tr w:rsidR="00CE77E2" w:rsidTr="00CE77E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77E2" w:rsidRDefault="00CE77E2" w:rsidP="00B53446">
            <w:pPr>
              <w:pStyle w:val="ConsPlusNormal0"/>
              <w:jc w:val="center"/>
            </w:pPr>
            <w:r>
              <w:t>5.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77E2" w:rsidRDefault="00CE77E2" w:rsidP="00B53446">
            <w:pPr>
              <w:pStyle w:val="ConsPlusNormal0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77E2" w:rsidRDefault="00CE77E2" w:rsidP="00B53446">
            <w:pPr>
              <w:pStyle w:val="ConsPlusNormal0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77E2" w:rsidRDefault="00CE77E2" w:rsidP="00B53446">
            <w:pPr>
              <w:pStyle w:val="ConsPlusNormal0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77E2" w:rsidRDefault="00CE77E2" w:rsidP="00B53446">
            <w:pPr>
              <w:pStyle w:val="ConsPlusNormal0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77E2" w:rsidRDefault="00CE77E2" w:rsidP="00B53446">
            <w:pPr>
              <w:pStyle w:val="ConsPlusNormal0"/>
            </w:pPr>
          </w:p>
        </w:tc>
      </w:tr>
    </w:tbl>
    <w:p w:rsidR="00CE77E2" w:rsidRDefault="00CE77E2" w:rsidP="00CE77E2">
      <w:pPr>
        <w:pStyle w:val="ConsPlusNormal0"/>
        <w:jc w:val="both"/>
      </w:pPr>
    </w:p>
    <w:p w:rsidR="00CE77E2" w:rsidRDefault="00CE77E2" w:rsidP="00CE77E2">
      <w:pPr>
        <w:pStyle w:val="ConsPlusNormal0"/>
        <w:ind w:firstLine="540"/>
        <w:jc w:val="both"/>
      </w:pPr>
      <w:r>
        <w:t>5.2. Иные ценные бумаги</w:t>
      </w:r>
    </w:p>
    <w:p w:rsidR="00CE77E2" w:rsidRDefault="00CE77E2" w:rsidP="00CE77E2">
      <w:pPr>
        <w:pStyle w:val="ConsPlusNormal0"/>
        <w:jc w:val="both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907"/>
        <w:gridCol w:w="1814"/>
        <w:gridCol w:w="1701"/>
        <w:gridCol w:w="1871"/>
        <w:gridCol w:w="1134"/>
        <w:gridCol w:w="2211"/>
      </w:tblGrid>
      <w:tr w:rsidR="00CE77E2" w:rsidTr="00B53446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77E2" w:rsidRDefault="00CE77E2" w:rsidP="00B53446">
            <w:pPr>
              <w:pStyle w:val="ConsPlusNormal0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77E2" w:rsidRDefault="00CE77E2" w:rsidP="00B53446">
            <w:pPr>
              <w:pStyle w:val="ConsPlusNormal0"/>
              <w:jc w:val="center"/>
            </w:pPr>
            <w:r>
              <w:t xml:space="preserve">Вид ценной бумаги </w:t>
            </w:r>
            <w:hyperlink w:anchor="Par498" w:tooltip="Ссылка на текущий документ" w:history="1">
              <w:r>
                <w:rPr>
                  <w:color w:val="0000FF"/>
                </w:rPr>
                <w:t>&lt;18&gt;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77E2" w:rsidRDefault="00CE77E2" w:rsidP="00B53446">
            <w:pPr>
              <w:pStyle w:val="ConsPlusNormal0"/>
              <w:jc w:val="center"/>
            </w:pPr>
            <w:r>
              <w:t>Лицо, выпустившее ценную бумагу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77E2" w:rsidRDefault="00CE77E2" w:rsidP="00B53446">
            <w:pPr>
              <w:pStyle w:val="ConsPlusNormal0"/>
              <w:jc w:val="center"/>
            </w:pPr>
            <w:r>
              <w:t>Номинальная величина обязательства (рублей)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77E2" w:rsidRDefault="00CE77E2" w:rsidP="00B53446">
            <w:pPr>
              <w:pStyle w:val="ConsPlusNormal0"/>
              <w:jc w:val="center"/>
            </w:pPr>
            <w:r>
              <w:t>Общее количество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77E2" w:rsidRDefault="00CE77E2" w:rsidP="00B53446">
            <w:pPr>
              <w:pStyle w:val="ConsPlusNormal0"/>
              <w:jc w:val="center"/>
            </w:pPr>
            <w:r>
              <w:t xml:space="preserve">Общая стоимость </w:t>
            </w:r>
            <w:hyperlink w:anchor="Par499" w:tooltip="Ссылка на текущий документ" w:history="1">
              <w:r>
                <w:rPr>
                  <w:color w:val="0000FF"/>
                </w:rPr>
                <w:t>&lt;19&gt;</w:t>
              </w:r>
            </w:hyperlink>
            <w:r>
              <w:t xml:space="preserve"> (рублей)</w:t>
            </w:r>
          </w:p>
        </w:tc>
      </w:tr>
      <w:tr w:rsidR="00CE77E2" w:rsidTr="00B53446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77E2" w:rsidRDefault="00CE77E2" w:rsidP="00CE77E2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77E2" w:rsidRDefault="00CE77E2" w:rsidP="00CE77E2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77E2" w:rsidRDefault="00CE77E2" w:rsidP="00CE77E2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77E2" w:rsidRDefault="00CE77E2" w:rsidP="00CE77E2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77E2" w:rsidRDefault="00CE77E2" w:rsidP="00CE77E2">
            <w:pPr>
              <w:pStyle w:val="ConsPlusNormal0"/>
              <w:jc w:val="center"/>
            </w:pPr>
            <w:r>
              <w:t>5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77E2" w:rsidRDefault="00CE77E2" w:rsidP="00CE77E2">
            <w:pPr>
              <w:pStyle w:val="ConsPlusNormal0"/>
              <w:jc w:val="center"/>
            </w:pPr>
            <w:r>
              <w:t>6</w:t>
            </w:r>
          </w:p>
        </w:tc>
      </w:tr>
      <w:tr w:rsidR="00CE77E2" w:rsidTr="00B53446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77E2" w:rsidRDefault="00CE77E2" w:rsidP="00CE77E2">
            <w:pPr>
              <w:pStyle w:val="ConsPlusNormal0"/>
              <w:jc w:val="center"/>
            </w:pPr>
            <w:r>
              <w:t>1.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77E2" w:rsidRDefault="00CE77E2" w:rsidP="00CE77E2">
            <w:pPr>
              <w:pStyle w:val="ConsPlusNormal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77E2" w:rsidRDefault="00CE77E2" w:rsidP="00CE77E2">
            <w:pPr>
              <w:pStyle w:val="ConsPlusNormal0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77E2" w:rsidRDefault="00CE77E2" w:rsidP="00CE77E2">
            <w:pPr>
              <w:pStyle w:val="ConsPlusNormal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77E2" w:rsidRDefault="00CE77E2" w:rsidP="00CE77E2">
            <w:pPr>
              <w:pStyle w:val="ConsPlusNormal0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77E2" w:rsidRDefault="00CE77E2" w:rsidP="00CE77E2">
            <w:pPr>
              <w:pStyle w:val="ConsPlusNormal0"/>
            </w:pPr>
          </w:p>
        </w:tc>
      </w:tr>
      <w:tr w:rsidR="00CE77E2" w:rsidTr="00B53446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77E2" w:rsidRDefault="00CE77E2" w:rsidP="00CE77E2">
            <w:pPr>
              <w:pStyle w:val="ConsPlusNormal0"/>
              <w:jc w:val="center"/>
            </w:pPr>
            <w:r>
              <w:t>2.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77E2" w:rsidRDefault="00CE77E2" w:rsidP="00CE77E2">
            <w:pPr>
              <w:pStyle w:val="ConsPlusNormal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77E2" w:rsidRDefault="00CE77E2" w:rsidP="00CE77E2">
            <w:pPr>
              <w:pStyle w:val="ConsPlusNormal0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77E2" w:rsidRDefault="00CE77E2" w:rsidP="00CE77E2">
            <w:pPr>
              <w:pStyle w:val="ConsPlusNormal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77E2" w:rsidRDefault="00CE77E2" w:rsidP="00CE77E2">
            <w:pPr>
              <w:pStyle w:val="ConsPlusNormal0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77E2" w:rsidRDefault="00CE77E2" w:rsidP="00CE77E2">
            <w:pPr>
              <w:pStyle w:val="ConsPlusNormal0"/>
            </w:pPr>
          </w:p>
        </w:tc>
      </w:tr>
      <w:tr w:rsidR="00CE77E2" w:rsidTr="00B53446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77E2" w:rsidRDefault="00CE77E2" w:rsidP="00CE77E2">
            <w:pPr>
              <w:pStyle w:val="ConsPlusNormal0"/>
              <w:jc w:val="center"/>
            </w:pPr>
            <w:r>
              <w:t>3.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77E2" w:rsidRDefault="00CE77E2" w:rsidP="00CE77E2">
            <w:pPr>
              <w:pStyle w:val="ConsPlusNormal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77E2" w:rsidRDefault="00CE77E2" w:rsidP="00CE77E2">
            <w:pPr>
              <w:pStyle w:val="ConsPlusNormal0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77E2" w:rsidRDefault="00CE77E2" w:rsidP="00CE77E2">
            <w:pPr>
              <w:pStyle w:val="ConsPlusNormal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77E2" w:rsidRDefault="00CE77E2" w:rsidP="00CE77E2">
            <w:pPr>
              <w:pStyle w:val="ConsPlusNormal0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77E2" w:rsidRDefault="00CE77E2" w:rsidP="00CE77E2">
            <w:pPr>
              <w:pStyle w:val="ConsPlusNormal0"/>
            </w:pPr>
          </w:p>
        </w:tc>
      </w:tr>
      <w:tr w:rsidR="00CE77E2" w:rsidTr="00B53446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77E2" w:rsidRDefault="00CE77E2" w:rsidP="00CE77E2">
            <w:pPr>
              <w:pStyle w:val="ConsPlusNormal0"/>
              <w:jc w:val="center"/>
            </w:pPr>
            <w:r>
              <w:t>4.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77E2" w:rsidRDefault="00CE77E2" w:rsidP="00CE77E2">
            <w:pPr>
              <w:pStyle w:val="ConsPlusNormal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77E2" w:rsidRDefault="00CE77E2" w:rsidP="00CE77E2">
            <w:pPr>
              <w:pStyle w:val="ConsPlusNormal0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77E2" w:rsidRDefault="00CE77E2" w:rsidP="00CE77E2">
            <w:pPr>
              <w:pStyle w:val="ConsPlusNormal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77E2" w:rsidRDefault="00CE77E2" w:rsidP="00CE77E2">
            <w:pPr>
              <w:pStyle w:val="ConsPlusNormal0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77E2" w:rsidRDefault="00CE77E2" w:rsidP="00CE77E2">
            <w:pPr>
              <w:pStyle w:val="ConsPlusNormal0"/>
            </w:pPr>
          </w:p>
        </w:tc>
      </w:tr>
      <w:tr w:rsidR="00CE77E2" w:rsidTr="00B53446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77E2" w:rsidRDefault="00CE77E2" w:rsidP="00CE77E2">
            <w:pPr>
              <w:pStyle w:val="ConsPlusNormal0"/>
              <w:jc w:val="center"/>
            </w:pPr>
            <w:r>
              <w:t>5.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77E2" w:rsidRDefault="00CE77E2" w:rsidP="00CE77E2">
            <w:pPr>
              <w:pStyle w:val="ConsPlusNormal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77E2" w:rsidRDefault="00CE77E2" w:rsidP="00CE77E2">
            <w:pPr>
              <w:pStyle w:val="ConsPlusNormal0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77E2" w:rsidRDefault="00CE77E2" w:rsidP="00CE77E2">
            <w:pPr>
              <w:pStyle w:val="ConsPlusNormal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77E2" w:rsidRDefault="00CE77E2" w:rsidP="00CE77E2">
            <w:pPr>
              <w:pStyle w:val="ConsPlusNormal0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77E2" w:rsidRDefault="00CE77E2" w:rsidP="00CE77E2">
            <w:pPr>
              <w:pStyle w:val="ConsPlusNormal0"/>
            </w:pPr>
          </w:p>
        </w:tc>
      </w:tr>
      <w:tr w:rsidR="00CE77E2" w:rsidTr="00B53446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77E2" w:rsidRDefault="00CE77E2" w:rsidP="00CE77E2">
            <w:pPr>
              <w:pStyle w:val="ConsPlusNormal0"/>
              <w:jc w:val="center"/>
            </w:pPr>
            <w:r>
              <w:t>6.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77E2" w:rsidRDefault="00CE77E2" w:rsidP="00CE77E2">
            <w:pPr>
              <w:pStyle w:val="ConsPlusNormal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77E2" w:rsidRDefault="00CE77E2" w:rsidP="00CE77E2">
            <w:pPr>
              <w:pStyle w:val="ConsPlusNormal0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77E2" w:rsidRDefault="00CE77E2" w:rsidP="00CE77E2">
            <w:pPr>
              <w:pStyle w:val="ConsPlusNormal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77E2" w:rsidRDefault="00CE77E2" w:rsidP="00CE77E2">
            <w:pPr>
              <w:pStyle w:val="ConsPlusNormal0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77E2" w:rsidRDefault="00CE77E2" w:rsidP="00CE77E2">
            <w:pPr>
              <w:pStyle w:val="ConsPlusNormal0"/>
            </w:pPr>
          </w:p>
        </w:tc>
      </w:tr>
    </w:tbl>
    <w:p w:rsidR="00CE77E2" w:rsidRDefault="00CE77E2" w:rsidP="00CE77E2">
      <w:pPr>
        <w:pStyle w:val="ConsPlusNormal0"/>
        <w:jc w:val="both"/>
      </w:pPr>
    </w:p>
    <w:p w:rsidR="00CE77E2" w:rsidRDefault="00CE77E2" w:rsidP="00CE77E2">
      <w:pPr>
        <w:pStyle w:val="ConsPlusNonformat"/>
      </w:pPr>
      <w:r>
        <w:t xml:space="preserve">    Итого   по   разделу   5   "Сведения   о   ценных   бумагах"  </w:t>
      </w:r>
      <w:proofErr w:type="gramStart"/>
      <w:r>
        <w:t>суммарная</w:t>
      </w:r>
      <w:proofErr w:type="gramEnd"/>
    </w:p>
    <w:p w:rsidR="00CE77E2" w:rsidRDefault="00CE77E2" w:rsidP="00CE77E2">
      <w:pPr>
        <w:pStyle w:val="ConsPlusNonformat"/>
      </w:pPr>
      <w:r>
        <w:t xml:space="preserve">декларированная стоимость ценных бумаг, включая доли участия </w:t>
      </w:r>
      <w:proofErr w:type="gramStart"/>
      <w:r>
        <w:t>в</w:t>
      </w:r>
      <w:proofErr w:type="gramEnd"/>
      <w:r>
        <w:t xml:space="preserve"> коммерческих</w:t>
      </w:r>
    </w:p>
    <w:p w:rsidR="00CE77E2" w:rsidRDefault="00CE77E2" w:rsidP="00CE77E2">
      <w:pPr>
        <w:pStyle w:val="ConsPlusNonformat"/>
      </w:pPr>
      <w:proofErr w:type="gramStart"/>
      <w:r>
        <w:t>организациях</w:t>
      </w:r>
      <w:proofErr w:type="gramEnd"/>
      <w:r>
        <w:t xml:space="preserve"> (рублей), ____________________________________________________</w:t>
      </w:r>
    </w:p>
    <w:p w:rsidR="00CE77E2" w:rsidRDefault="00CE77E2" w:rsidP="00CE77E2">
      <w:pPr>
        <w:pStyle w:val="ConsPlusNormal0"/>
        <w:jc w:val="both"/>
      </w:pPr>
    </w:p>
    <w:p w:rsidR="00CE77E2" w:rsidRDefault="00CE77E2" w:rsidP="00CE77E2">
      <w:pPr>
        <w:pStyle w:val="ConsPlusNormal0"/>
        <w:jc w:val="center"/>
        <w:outlineLvl w:val="1"/>
      </w:pPr>
      <w:bookmarkStart w:id="7" w:name="Par405"/>
      <w:bookmarkEnd w:id="7"/>
      <w:r>
        <w:t>Раздел 6. Сведения об обязательствах</w:t>
      </w:r>
    </w:p>
    <w:p w:rsidR="00CE77E2" w:rsidRDefault="00CE77E2" w:rsidP="00CE77E2">
      <w:pPr>
        <w:pStyle w:val="ConsPlusNormal0"/>
        <w:jc w:val="center"/>
      </w:pPr>
      <w:r>
        <w:t>имущественного характера</w:t>
      </w:r>
    </w:p>
    <w:p w:rsidR="00CE77E2" w:rsidRDefault="00CE77E2" w:rsidP="00CE77E2">
      <w:pPr>
        <w:pStyle w:val="ConsPlusNormal0"/>
        <w:jc w:val="both"/>
      </w:pPr>
    </w:p>
    <w:p w:rsidR="00CE77E2" w:rsidRDefault="00CE77E2" w:rsidP="00CE77E2">
      <w:pPr>
        <w:pStyle w:val="ConsPlusNormal0"/>
        <w:ind w:firstLine="540"/>
        <w:jc w:val="both"/>
        <w:outlineLvl w:val="2"/>
      </w:pPr>
      <w:bookmarkStart w:id="8" w:name="Par408"/>
      <w:bookmarkEnd w:id="8"/>
      <w:r>
        <w:t xml:space="preserve">6.1. Объекты недвижимого имущества, находящиеся в пользовании </w:t>
      </w:r>
      <w:hyperlink w:anchor="Par500" w:tooltip="Ссылка на текущий документ" w:history="1">
        <w:r>
          <w:rPr>
            <w:color w:val="0000FF"/>
          </w:rPr>
          <w:t>&lt;20&gt;</w:t>
        </w:r>
      </w:hyperlink>
    </w:p>
    <w:p w:rsidR="00CE77E2" w:rsidRDefault="00CE77E2" w:rsidP="00CE77E2">
      <w:pPr>
        <w:pStyle w:val="ConsPlusNormal0"/>
        <w:jc w:val="both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907"/>
        <w:gridCol w:w="1587"/>
        <w:gridCol w:w="1984"/>
        <w:gridCol w:w="1871"/>
        <w:gridCol w:w="1871"/>
        <w:gridCol w:w="1417"/>
      </w:tblGrid>
      <w:tr w:rsidR="00CE77E2" w:rsidTr="00B53446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77E2" w:rsidRDefault="00CE77E2" w:rsidP="00B53446">
            <w:pPr>
              <w:pStyle w:val="ConsPlusNormal0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77E2" w:rsidRDefault="00CE77E2" w:rsidP="00B53446">
            <w:pPr>
              <w:pStyle w:val="ConsPlusNormal0"/>
              <w:jc w:val="center"/>
            </w:pPr>
            <w:r>
              <w:t xml:space="preserve">Вид имущества </w:t>
            </w:r>
            <w:hyperlink w:anchor="Par501" w:tooltip="Ссылка на текущий документ" w:history="1">
              <w:r>
                <w:rPr>
                  <w:color w:val="0000FF"/>
                </w:rPr>
                <w:t>&lt;21&gt;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77E2" w:rsidRDefault="00CE77E2" w:rsidP="00B53446">
            <w:pPr>
              <w:pStyle w:val="ConsPlusNormal0"/>
              <w:jc w:val="center"/>
            </w:pPr>
            <w:r>
              <w:t xml:space="preserve">Вид и сроки пользования </w:t>
            </w:r>
            <w:hyperlink w:anchor="Par502" w:tooltip="Ссылка на текущий документ" w:history="1">
              <w:r>
                <w:rPr>
                  <w:color w:val="0000FF"/>
                </w:rPr>
                <w:t>&lt;22&gt;</w:t>
              </w:r>
            </w:hyperlink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77E2" w:rsidRDefault="00CE77E2" w:rsidP="00B53446">
            <w:pPr>
              <w:pStyle w:val="ConsPlusNormal0"/>
              <w:jc w:val="center"/>
            </w:pPr>
            <w:r>
              <w:t xml:space="preserve">Основание пользования </w:t>
            </w:r>
            <w:hyperlink w:anchor="Par503" w:tooltip="Ссылка на текущий документ" w:history="1">
              <w:r>
                <w:rPr>
                  <w:color w:val="0000FF"/>
                </w:rPr>
                <w:t>&lt;23&gt;</w:t>
              </w:r>
            </w:hyperlink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77E2" w:rsidRDefault="00CE77E2" w:rsidP="00B53446">
            <w:pPr>
              <w:pStyle w:val="ConsPlusNormal0"/>
              <w:jc w:val="center"/>
            </w:pPr>
            <w:r>
              <w:t>Местонахождение (адрес)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77E2" w:rsidRDefault="00CE77E2" w:rsidP="00B53446">
            <w:pPr>
              <w:pStyle w:val="ConsPlusNormal0"/>
              <w:jc w:val="center"/>
            </w:pPr>
            <w:r>
              <w:t>Площадь (кв. м)</w:t>
            </w:r>
          </w:p>
        </w:tc>
      </w:tr>
      <w:tr w:rsidR="00CE77E2" w:rsidTr="00B53446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77E2" w:rsidRDefault="00CE77E2" w:rsidP="00B53446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77E2" w:rsidRDefault="00CE77E2" w:rsidP="00B53446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77E2" w:rsidRDefault="00CE77E2" w:rsidP="00B53446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77E2" w:rsidRDefault="00CE77E2" w:rsidP="00B53446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77E2" w:rsidRDefault="00CE77E2" w:rsidP="00B53446">
            <w:pPr>
              <w:pStyle w:val="ConsPlusNormal0"/>
              <w:jc w:val="center"/>
            </w:pPr>
            <w: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77E2" w:rsidRDefault="00CE77E2" w:rsidP="00B53446">
            <w:pPr>
              <w:pStyle w:val="ConsPlusNormal0"/>
              <w:jc w:val="center"/>
            </w:pPr>
            <w:r>
              <w:t>6</w:t>
            </w:r>
          </w:p>
        </w:tc>
      </w:tr>
      <w:tr w:rsidR="00CE77E2" w:rsidTr="00B53446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77E2" w:rsidRDefault="00CE77E2" w:rsidP="00B53446">
            <w:pPr>
              <w:pStyle w:val="ConsPlusNormal0"/>
              <w:jc w:val="center"/>
            </w:pPr>
            <w:r>
              <w:t>1.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77E2" w:rsidRDefault="00CE77E2" w:rsidP="00B53446">
            <w:pPr>
              <w:pStyle w:val="ConsPlusNormal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77E2" w:rsidRDefault="00CE77E2" w:rsidP="00B53446">
            <w:pPr>
              <w:pStyle w:val="ConsPlusNormal0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77E2" w:rsidRDefault="00CE77E2" w:rsidP="00B53446">
            <w:pPr>
              <w:pStyle w:val="ConsPlusNormal0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77E2" w:rsidRDefault="00CE77E2" w:rsidP="00B53446">
            <w:pPr>
              <w:pStyle w:val="ConsPlusNormal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77E2" w:rsidRDefault="00CE77E2" w:rsidP="00B53446">
            <w:pPr>
              <w:pStyle w:val="ConsPlusNormal0"/>
            </w:pPr>
          </w:p>
        </w:tc>
      </w:tr>
      <w:tr w:rsidR="00CE77E2" w:rsidTr="00B53446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77E2" w:rsidRDefault="00CE77E2" w:rsidP="00B53446">
            <w:pPr>
              <w:pStyle w:val="ConsPlusNormal0"/>
              <w:jc w:val="center"/>
            </w:pPr>
            <w:r>
              <w:t>2.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77E2" w:rsidRDefault="00CE77E2" w:rsidP="00B53446">
            <w:pPr>
              <w:pStyle w:val="ConsPlusNormal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77E2" w:rsidRDefault="00CE77E2" w:rsidP="00B53446">
            <w:pPr>
              <w:pStyle w:val="ConsPlusNormal0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77E2" w:rsidRDefault="00CE77E2" w:rsidP="00B53446">
            <w:pPr>
              <w:pStyle w:val="ConsPlusNormal0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77E2" w:rsidRDefault="00CE77E2" w:rsidP="00B53446">
            <w:pPr>
              <w:pStyle w:val="ConsPlusNormal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77E2" w:rsidRDefault="00CE77E2" w:rsidP="00B53446">
            <w:pPr>
              <w:pStyle w:val="ConsPlusNormal0"/>
            </w:pPr>
          </w:p>
        </w:tc>
      </w:tr>
      <w:tr w:rsidR="00CE77E2" w:rsidTr="00B53446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77E2" w:rsidRDefault="00CE77E2" w:rsidP="00B53446">
            <w:pPr>
              <w:pStyle w:val="ConsPlusNormal0"/>
              <w:jc w:val="center"/>
            </w:pPr>
            <w:r>
              <w:t>3.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77E2" w:rsidRDefault="00CE77E2" w:rsidP="00B53446">
            <w:pPr>
              <w:pStyle w:val="ConsPlusNormal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77E2" w:rsidRDefault="00CE77E2" w:rsidP="00B53446">
            <w:pPr>
              <w:pStyle w:val="ConsPlusNormal0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77E2" w:rsidRDefault="00CE77E2" w:rsidP="00B53446">
            <w:pPr>
              <w:pStyle w:val="ConsPlusNormal0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77E2" w:rsidRDefault="00CE77E2" w:rsidP="00B53446">
            <w:pPr>
              <w:pStyle w:val="ConsPlusNormal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77E2" w:rsidRDefault="00CE77E2" w:rsidP="00B53446">
            <w:pPr>
              <w:pStyle w:val="ConsPlusNormal0"/>
            </w:pPr>
          </w:p>
        </w:tc>
      </w:tr>
    </w:tbl>
    <w:p w:rsidR="00CE77E2" w:rsidRDefault="00CE77E2" w:rsidP="00CE77E2">
      <w:pPr>
        <w:pStyle w:val="ConsPlusNormal0"/>
        <w:jc w:val="both"/>
      </w:pPr>
    </w:p>
    <w:p w:rsidR="00CE77E2" w:rsidRDefault="00CE77E2" w:rsidP="00CE77E2">
      <w:pPr>
        <w:pStyle w:val="ConsPlusNormal0"/>
        <w:ind w:firstLine="540"/>
        <w:jc w:val="both"/>
        <w:outlineLvl w:val="2"/>
      </w:pPr>
      <w:bookmarkStart w:id="9" w:name="Par441"/>
      <w:bookmarkEnd w:id="9"/>
      <w:r>
        <w:t xml:space="preserve">6.2. Срочные обязательства финансового характера </w:t>
      </w:r>
      <w:hyperlink w:anchor="Par504" w:tooltip="Ссылка на текущий документ" w:history="1">
        <w:r>
          <w:rPr>
            <w:color w:val="0000FF"/>
          </w:rPr>
          <w:t>&lt;24&gt;</w:t>
        </w:r>
      </w:hyperlink>
    </w:p>
    <w:p w:rsidR="00CE77E2" w:rsidRDefault="00CE77E2" w:rsidP="00CE77E2">
      <w:pPr>
        <w:pStyle w:val="ConsPlusNormal0"/>
        <w:jc w:val="both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964"/>
        <w:gridCol w:w="1191"/>
        <w:gridCol w:w="1474"/>
        <w:gridCol w:w="1814"/>
        <w:gridCol w:w="2665"/>
        <w:gridCol w:w="1531"/>
      </w:tblGrid>
      <w:tr w:rsidR="00CE77E2" w:rsidTr="00B5344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77E2" w:rsidRDefault="00CE77E2" w:rsidP="00B53446">
            <w:pPr>
              <w:pStyle w:val="ConsPlusNormal0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77E2" w:rsidRDefault="00CE77E2" w:rsidP="00B53446">
            <w:pPr>
              <w:pStyle w:val="ConsPlusNormal0"/>
              <w:jc w:val="center"/>
            </w:pPr>
            <w:r>
              <w:t xml:space="preserve">Содержание обязательства </w:t>
            </w:r>
            <w:hyperlink w:anchor="Par505" w:tooltip="Ссылка на текущий документ" w:history="1">
              <w:r>
                <w:rPr>
                  <w:color w:val="0000FF"/>
                </w:rPr>
                <w:t>&lt;25&gt;</w:t>
              </w:r>
            </w:hyperlink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77E2" w:rsidRDefault="00CE77E2" w:rsidP="00B53446">
            <w:pPr>
              <w:pStyle w:val="ConsPlusNormal0"/>
              <w:jc w:val="center"/>
            </w:pPr>
            <w:r>
              <w:t xml:space="preserve">Кредитор (должник) </w:t>
            </w:r>
            <w:hyperlink w:anchor="Par506" w:tooltip="Ссылка на текущий документ" w:history="1">
              <w:r>
                <w:rPr>
                  <w:color w:val="0000FF"/>
                </w:rPr>
                <w:t>&lt;26&gt;</w:t>
              </w:r>
            </w:hyperlink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77E2" w:rsidRDefault="00CE77E2" w:rsidP="00B53446">
            <w:pPr>
              <w:pStyle w:val="ConsPlusNormal0"/>
              <w:jc w:val="center"/>
            </w:pPr>
            <w:r>
              <w:t xml:space="preserve">Основание возникновения </w:t>
            </w:r>
            <w:hyperlink w:anchor="Par507" w:tooltip="Ссылка на текущий документ" w:history="1">
              <w:r>
                <w:rPr>
                  <w:color w:val="0000FF"/>
                </w:rPr>
                <w:t>&lt;27&gt;</w:t>
              </w:r>
            </w:hyperlink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77E2" w:rsidRDefault="00CE77E2" w:rsidP="00B53446">
            <w:pPr>
              <w:pStyle w:val="ConsPlusNormal0"/>
              <w:jc w:val="center"/>
            </w:pPr>
            <w:r>
              <w:t xml:space="preserve">Сумма обязательства/размер обязательства по состоянию на отчетную дату </w:t>
            </w:r>
            <w:hyperlink w:anchor="Par508" w:tooltip="Ссылка на текущий документ" w:history="1">
              <w:r>
                <w:rPr>
                  <w:color w:val="0000FF"/>
                </w:rPr>
                <w:t>&lt;28&gt;</w:t>
              </w:r>
            </w:hyperlink>
            <w:r>
              <w:t xml:space="preserve"> (рублей)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77E2" w:rsidRDefault="00CE77E2" w:rsidP="00B53446">
            <w:pPr>
              <w:pStyle w:val="ConsPlusNormal0"/>
              <w:jc w:val="center"/>
            </w:pPr>
            <w:r>
              <w:t xml:space="preserve">Условия обязательства </w:t>
            </w:r>
            <w:hyperlink w:anchor="Par509" w:tooltip="Ссылка на текущий документ" w:history="1">
              <w:r>
                <w:rPr>
                  <w:color w:val="0000FF"/>
                </w:rPr>
                <w:t>&lt;29&gt;</w:t>
              </w:r>
            </w:hyperlink>
          </w:p>
        </w:tc>
      </w:tr>
      <w:tr w:rsidR="00CE77E2" w:rsidTr="00B5344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77E2" w:rsidRDefault="00CE77E2" w:rsidP="00B53446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77E2" w:rsidRDefault="00CE77E2" w:rsidP="00B53446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77E2" w:rsidRDefault="00CE77E2" w:rsidP="00B53446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77E2" w:rsidRDefault="00CE77E2" w:rsidP="00B53446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77E2" w:rsidRDefault="00CE77E2" w:rsidP="00B53446">
            <w:pPr>
              <w:pStyle w:val="ConsPlusNormal0"/>
              <w:jc w:val="center"/>
            </w:pPr>
            <w:r>
              <w:t>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77E2" w:rsidRDefault="00CE77E2" w:rsidP="00B53446">
            <w:pPr>
              <w:pStyle w:val="ConsPlusNormal0"/>
              <w:jc w:val="center"/>
            </w:pPr>
            <w:r>
              <w:t>6</w:t>
            </w:r>
          </w:p>
        </w:tc>
      </w:tr>
      <w:tr w:rsidR="00CE77E2" w:rsidTr="00B5344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77E2" w:rsidRDefault="00CE77E2" w:rsidP="00B53446">
            <w:pPr>
              <w:pStyle w:val="ConsPlusNormal0"/>
              <w:jc w:val="center"/>
            </w:pPr>
            <w:r>
              <w:t>1.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77E2" w:rsidRDefault="00CE77E2" w:rsidP="00B53446">
            <w:pPr>
              <w:pStyle w:val="ConsPlusNormal0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77E2" w:rsidRDefault="00CE77E2" w:rsidP="00B53446">
            <w:pPr>
              <w:pStyle w:val="ConsPlusNormal0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77E2" w:rsidRDefault="00CE77E2" w:rsidP="00B53446">
            <w:pPr>
              <w:pStyle w:val="ConsPlusNormal0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77E2" w:rsidRDefault="00CE77E2" w:rsidP="00B53446">
            <w:pPr>
              <w:pStyle w:val="ConsPlusNormal0"/>
              <w:jc w:val="center"/>
            </w:pPr>
            <w:r>
              <w:t>/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77E2" w:rsidRDefault="00CE77E2" w:rsidP="00B53446">
            <w:pPr>
              <w:pStyle w:val="ConsPlusNormal0"/>
            </w:pPr>
          </w:p>
        </w:tc>
      </w:tr>
      <w:tr w:rsidR="00CE77E2" w:rsidTr="00B5344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77E2" w:rsidRDefault="00CE77E2" w:rsidP="00B53446">
            <w:pPr>
              <w:pStyle w:val="ConsPlusNormal0"/>
              <w:jc w:val="center"/>
            </w:pPr>
            <w:r>
              <w:t>2.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77E2" w:rsidRDefault="00CE77E2" w:rsidP="00B53446">
            <w:pPr>
              <w:pStyle w:val="ConsPlusNormal0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77E2" w:rsidRDefault="00CE77E2" w:rsidP="00B53446">
            <w:pPr>
              <w:pStyle w:val="ConsPlusNormal0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77E2" w:rsidRDefault="00CE77E2" w:rsidP="00B53446">
            <w:pPr>
              <w:pStyle w:val="ConsPlusNormal0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77E2" w:rsidRDefault="00CE77E2" w:rsidP="00B53446">
            <w:pPr>
              <w:pStyle w:val="ConsPlusNormal0"/>
              <w:jc w:val="center"/>
            </w:pPr>
            <w:r>
              <w:t>/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77E2" w:rsidRDefault="00CE77E2" w:rsidP="00B53446">
            <w:pPr>
              <w:pStyle w:val="ConsPlusNormal0"/>
            </w:pPr>
          </w:p>
        </w:tc>
      </w:tr>
      <w:tr w:rsidR="00CE77E2" w:rsidTr="00B5344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77E2" w:rsidRDefault="00CE77E2" w:rsidP="00B53446">
            <w:pPr>
              <w:pStyle w:val="ConsPlusNormal0"/>
              <w:jc w:val="center"/>
            </w:pPr>
            <w:r>
              <w:t>3.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77E2" w:rsidRDefault="00CE77E2" w:rsidP="00B53446">
            <w:pPr>
              <w:pStyle w:val="ConsPlusNormal0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77E2" w:rsidRDefault="00CE77E2" w:rsidP="00B53446">
            <w:pPr>
              <w:pStyle w:val="ConsPlusNormal0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77E2" w:rsidRDefault="00CE77E2" w:rsidP="00B53446">
            <w:pPr>
              <w:pStyle w:val="ConsPlusNormal0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77E2" w:rsidRDefault="00CE77E2" w:rsidP="00B53446">
            <w:pPr>
              <w:pStyle w:val="ConsPlusNormal0"/>
              <w:jc w:val="center"/>
            </w:pPr>
            <w:r>
              <w:t>/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77E2" w:rsidRDefault="00CE77E2" w:rsidP="00B53446">
            <w:pPr>
              <w:pStyle w:val="ConsPlusNormal0"/>
            </w:pPr>
          </w:p>
        </w:tc>
      </w:tr>
    </w:tbl>
    <w:p w:rsidR="00CE77E2" w:rsidRDefault="00CE77E2" w:rsidP="00CE77E2">
      <w:pPr>
        <w:pStyle w:val="ConsPlusNormal0"/>
        <w:jc w:val="both"/>
      </w:pPr>
    </w:p>
    <w:p w:rsidR="00CE77E2" w:rsidRDefault="00CE77E2" w:rsidP="00CE77E2">
      <w:pPr>
        <w:pStyle w:val="ConsPlusNonformat"/>
      </w:pPr>
      <w:r>
        <w:t xml:space="preserve">    Достоверность и полноту настоящих сведений подтверждаю.</w:t>
      </w:r>
    </w:p>
    <w:p w:rsidR="00CE77E2" w:rsidRDefault="00CE77E2" w:rsidP="00CE77E2">
      <w:pPr>
        <w:pStyle w:val="ConsPlusNonformat"/>
      </w:pPr>
      <w:r>
        <w:t>"____"________________ 20_____ г. _________________________________________</w:t>
      </w:r>
    </w:p>
    <w:p w:rsidR="00CE77E2" w:rsidRDefault="00CE77E2" w:rsidP="00CE77E2">
      <w:pPr>
        <w:pStyle w:val="ConsPlusNonformat"/>
      </w:pPr>
      <w:r>
        <w:t xml:space="preserve">                                   (подпись лица, представляющего сведения)</w:t>
      </w:r>
    </w:p>
    <w:p w:rsidR="00CE77E2" w:rsidRDefault="00CE77E2" w:rsidP="00CE77E2">
      <w:pPr>
        <w:pStyle w:val="ConsPlusNonformat"/>
      </w:pPr>
      <w:r>
        <w:t>___________________________________________________________________________</w:t>
      </w:r>
    </w:p>
    <w:p w:rsidR="00CE77E2" w:rsidRDefault="00CE77E2" w:rsidP="00CE77E2">
      <w:pPr>
        <w:pStyle w:val="ConsPlusNonformat"/>
      </w:pPr>
      <w:r>
        <w:t xml:space="preserve">                (Ф.И.О. и подпись лица, принявшего справку)</w:t>
      </w:r>
    </w:p>
    <w:p w:rsidR="00CE77E2" w:rsidRDefault="00CE77E2" w:rsidP="00CE77E2">
      <w:pPr>
        <w:pStyle w:val="ConsPlusNormal0"/>
        <w:jc w:val="both"/>
      </w:pPr>
    </w:p>
    <w:p w:rsidR="00CE77E2" w:rsidRDefault="00CE77E2" w:rsidP="00CE77E2">
      <w:pPr>
        <w:pStyle w:val="ConsPlusNormal0"/>
        <w:ind w:firstLine="540"/>
        <w:jc w:val="both"/>
      </w:pPr>
      <w:r>
        <w:t>--------------------------------</w:t>
      </w:r>
    </w:p>
    <w:p w:rsidR="00CE77E2" w:rsidRPr="00CE77E2" w:rsidRDefault="00CE77E2" w:rsidP="00CE77E2">
      <w:pPr>
        <w:pStyle w:val="ConsPlusNormal0"/>
        <w:ind w:firstLine="540"/>
        <w:jc w:val="both"/>
        <w:rPr>
          <w:sz w:val="16"/>
          <w:szCs w:val="16"/>
        </w:rPr>
      </w:pPr>
      <w:bookmarkStart w:id="10" w:name="Par481"/>
      <w:bookmarkEnd w:id="10"/>
      <w:r w:rsidRPr="00CE77E2">
        <w:rPr>
          <w:sz w:val="16"/>
          <w:szCs w:val="16"/>
        </w:rPr>
        <w:t>&lt;1</w:t>
      </w:r>
      <w:proofErr w:type="gramStart"/>
      <w:r w:rsidRPr="00CE77E2">
        <w:rPr>
          <w:sz w:val="16"/>
          <w:szCs w:val="16"/>
        </w:rPr>
        <w:t>&gt; З</w:t>
      </w:r>
      <w:proofErr w:type="gramEnd"/>
      <w:r w:rsidRPr="00CE77E2">
        <w:rPr>
          <w:sz w:val="16"/>
          <w:szCs w:val="16"/>
        </w:rPr>
        <w:t>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  <w:p w:rsidR="00CE77E2" w:rsidRPr="00CE77E2" w:rsidRDefault="00CE77E2" w:rsidP="00CE77E2">
      <w:pPr>
        <w:pStyle w:val="ConsPlusNormal0"/>
        <w:ind w:firstLine="540"/>
        <w:jc w:val="both"/>
        <w:rPr>
          <w:sz w:val="16"/>
          <w:szCs w:val="16"/>
        </w:rPr>
      </w:pPr>
      <w:bookmarkStart w:id="11" w:name="Par482"/>
      <w:bookmarkEnd w:id="11"/>
      <w:r w:rsidRPr="00CE77E2">
        <w:rPr>
          <w:sz w:val="16"/>
          <w:szCs w:val="16"/>
        </w:rPr>
        <w:t>&lt;2&gt; Сведения представляются лицом, замещающим должность, осуществление полномочий по которой несет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  <w:p w:rsidR="00CE77E2" w:rsidRPr="00CE77E2" w:rsidRDefault="00CE77E2" w:rsidP="00CE77E2">
      <w:pPr>
        <w:pStyle w:val="ConsPlusNormal0"/>
        <w:ind w:firstLine="540"/>
        <w:jc w:val="both"/>
        <w:rPr>
          <w:sz w:val="16"/>
          <w:szCs w:val="16"/>
        </w:rPr>
      </w:pPr>
      <w:bookmarkStart w:id="12" w:name="Par483"/>
      <w:bookmarkEnd w:id="12"/>
      <w:r w:rsidRPr="00CE77E2">
        <w:rPr>
          <w:sz w:val="16"/>
          <w:szCs w:val="16"/>
        </w:rPr>
        <w:t>&lt;3</w:t>
      </w:r>
      <w:proofErr w:type="gramStart"/>
      <w:r w:rsidRPr="00CE77E2">
        <w:rPr>
          <w:sz w:val="16"/>
          <w:szCs w:val="16"/>
        </w:rPr>
        <w:t>&gt; У</w:t>
      </w:r>
      <w:proofErr w:type="gramEnd"/>
      <w:r w:rsidRPr="00CE77E2">
        <w:rPr>
          <w:sz w:val="16"/>
          <w:szCs w:val="16"/>
        </w:rPr>
        <w:t>казываются доходы (включая пенсии, пособия, иные выплаты) за отчетный период.</w:t>
      </w:r>
    </w:p>
    <w:p w:rsidR="00CE77E2" w:rsidRPr="00CE77E2" w:rsidRDefault="00CE77E2" w:rsidP="00CE77E2">
      <w:pPr>
        <w:pStyle w:val="ConsPlusNormal0"/>
        <w:ind w:firstLine="540"/>
        <w:jc w:val="both"/>
        <w:rPr>
          <w:sz w:val="16"/>
          <w:szCs w:val="16"/>
        </w:rPr>
      </w:pPr>
      <w:bookmarkStart w:id="13" w:name="Par484"/>
      <w:bookmarkEnd w:id="13"/>
      <w:r w:rsidRPr="00CE77E2">
        <w:rPr>
          <w:sz w:val="16"/>
          <w:szCs w:val="16"/>
        </w:rPr>
        <w:t>&lt;4&gt; Доход, полученный в иностранной валюте, указывается в рублях по курсу Банка России на дату получения дохода.</w:t>
      </w:r>
    </w:p>
    <w:p w:rsidR="00CE77E2" w:rsidRPr="00CE77E2" w:rsidRDefault="00CE77E2" w:rsidP="00CE77E2">
      <w:pPr>
        <w:pStyle w:val="ConsPlusNormal0"/>
        <w:ind w:firstLine="540"/>
        <w:jc w:val="both"/>
        <w:rPr>
          <w:sz w:val="16"/>
          <w:szCs w:val="16"/>
        </w:rPr>
      </w:pPr>
      <w:bookmarkStart w:id="14" w:name="Par485"/>
      <w:bookmarkEnd w:id="14"/>
      <w:proofErr w:type="gramStart"/>
      <w:r w:rsidRPr="00CE77E2">
        <w:rPr>
          <w:sz w:val="16"/>
          <w:szCs w:val="16"/>
        </w:rPr>
        <w:t xml:space="preserve">&lt;5&gt; Сведения о расходах представляются в случаях, установленных </w:t>
      </w:r>
      <w:hyperlink r:id="rId9" w:tooltip="Федеральный закон от 03.12.2012 N 230-ФЗ (ред. от 22.12.2014) &quot;О контроле за соответствием расходов лиц, замещающих государственные должности, и иных лиц их доходам&quot;{КонсультантПлюс}" w:history="1">
        <w:r w:rsidRPr="00CE77E2">
          <w:rPr>
            <w:color w:val="0000FF"/>
            <w:sz w:val="16"/>
            <w:szCs w:val="16"/>
          </w:rPr>
          <w:t>статьей 3</w:t>
        </w:r>
      </w:hyperlink>
      <w:r w:rsidRPr="00CE77E2">
        <w:rPr>
          <w:sz w:val="16"/>
          <w:szCs w:val="16"/>
        </w:rPr>
        <w:t xml:space="preserve"> Федерального закона от 3 декабря 2012 года 230-ФЗ "О контроле за соответствием расходов лиц, замещающих государственные должности и иных лиц их доходам", </w:t>
      </w:r>
      <w:hyperlink r:id="rId10" w:tooltip="Закон Самарской области от 05.03.2013 N 15-ГД &quot;Об обеспечении контроля за соответствием расходов лиц, замещающих государственные должности, муниципальные должности, должности государственной гражданской и муниципальной службы в Самарской области, их доходам&quot; (" w:history="1">
        <w:r w:rsidRPr="00CE77E2">
          <w:rPr>
            <w:color w:val="0000FF"/>
            <w:sz w:val="16"/>
            <w:szCs w:val="16"/>
          </w:rPr>
          <w:t>статьей 3</w:t>
        </w:r>
      </w:hyperlink>
      <w:r w:rsidRPr="00CE77E2">
        <w:rPr>
          <w:sz w:val="16"/>
          <w:szCs w:val="16"/>
        </w:rPr>
        <w:t xml:space="preserve"> Закона Самарской области от 5 марта 2013 года N 15-ГД "Об обеспечении контроля за соответствием расходов лиц, замещающих государственные должности, муниципальные должности, должности государственной гражданской и</w:t>
      </w:r>
      <w:proofErr w:type="gramEnd"/>
      <w:r w:rsidRPr="00CE77E2">
        <w:rPr>
          <w:sz w:val="16"/>
          <w:szCs w:val="16"/>
        </w:rPr>
        <w:t xml:space="preserve"> муниципальной службы в Самарской области, их доходам". Если правовые основания для представления указанных сведений отсутствуют, данный раздел не заполняется.</w:t>
      </w:r>
    </w:p>
    <w:p w:rsidR="00CE77E2" w:rsidRPr="00CE77E2" w:rsidRDefault="00CE77E2" w:rsidP="00CE77E2">
      <w:pPr>
        <w:pStyle w:val="ConsPlusNormal0"/>
        <w:ind w:firstLine="540"/>
        <w:jc w:val="both"/>
        <w:rPr>
          <w:sz w:val="16"/>
          <w:szCs w:val="16"/>
        </w:rPr>
      </w:pPr>
      <w:bookmarkStart w:id="15" w:name="Par486"/>
      <w:bookmarkEnd w:id="15"/>
      <w:r w:rsidRPr="00CE77E2">
        <w:rPr>
          <w:sz w:val="16"/>
          <w:szCs w:val="16"/>
        </w:rPr>
        <w:t>&lt;6</w:t>
      </w:r>
      <w:proofErr w:type="gramStart"/>
      <w:r w:rsidRPr="00CE77E2">
        <w:rPr>
          <w:sz w:val="16"/>
          <w:szCs w:val="16"/>
        </w:rPr>
        <w:t>&gt; У</w:t>
      </w:r>
      <w:proofErr w:type="gramEnd"/>
      <w:r w:rsidRPr="00CE77E2">
        <w:rPr>
          <w:sz w:val="16"/>
          <w:szCs w:val="16"/>
        </w:rPr>
        <w:t>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CE77E2" w:rsidRPr="00CE77E2" w:rsidRDefault="00CE77E2" w:rsidP="00CE77E2">
      <w:pPr>
        <w:pStyle w:val="ConsPlusNormal0"/>
        <w:ind w:firstLine="540"/>
        <w:jc w:val="both"/>
        <w:rPr>
          <w:sz w:val="16"/>
          <w:szCs w:val="16"/>
        </w:rPr>
      </w:pPr>
      <w:bookmarkStart w:id="16" w:name="Par487"/>
      <w:bookmarkEnd w:id="16"/>
      <w:r w:rsidRPr="00CE77E2">
        <w:rPr>
          <w:sz w:val="16"/>
          <w:szCs w:val="16"/>
        </w:rPr>
        <w:t>&lt;7</w:t>
      </w:r>
      <w:proofErr w:type="gramStart"/>
      <w:r w:rsidRPr="00CE77E2">
        <w:rPr>
          <w:sz w:val="16"/>
          <w:szCs w:val="16"/>
        </w:rPr>
        <w:t>&gt; У</w:t>
      </w:r>
      <w:proofErr w:type="gramEnd"/>
      <w:r w:rsidRPr="00CE77E2">
        <w:rPr>
          <w:sz w:val="16"/>
          <w:szCs w:val="16"/>
        </w:rPr>
        <w:t>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CE77E2" w:rsidRPr="00CE77E2" w:rsidRDefault="00CE77E2" w:rsidP="00CE77E2">
      <w:pPr>
        <w:pStyle w:val="ConsPlusNormal0"/>
        <w:ind w:firstLine="540"/>
        <w:jc w:val="both"/>
        <w:rPr>
          <w:sz w:val="16"/>
          <w:szCs w:val="16"/>
        </w:rPr>
      </w:pPr>
      <w:bookmarkStart w:id="17" w:name="Par488"/>
      <w:bookmarkEnd w:id="17"/>
      <w:proofErr w:type="gramStart"/>
      <w:r w:rsidRPr="00CE77E2">
        <w:rPr>
          <w:sz w:val="16"/>
          <w:szCs w:val="16"/>
        </w:rPr>
        <w:t xml:space="preserve">&lt;8&gt; 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</w:t>
      </w:r>
      <w:hyperlink r:id="rId11" w:tooltip="Федеральный закон от 07.05.2013 N 79-ФЗ (ред. от 22.12.2014) &quot;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" w:history="1">
        <w:r w:rsidRPr="00CE77E2">
          <w:rPr>
            <w:color w:val="0000FF"/>
            <w:sz w:val="16"/>
            <w:szCs w:val="16"/>
          </w:rPr>
          <w:t>частью 1 статьи 4</w:t>
        </w:r>
      </w:hyperlink>
      <w:r w:rsidRPr="00CE77E2">
        <w:rPr>
          <w:sz w:val="16"/>
          <w:szCs w:val="16"/>
        </w:rPr>
        <w:t xml:space="preserve"> Федерального закона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</w:t>
      </w:r>
      <w:proofErr w:type="gramEnd"/>
      <w:r w:rsidRPr="00CE77E2">
        <w:rPr>
          <w:sz w:val="16"/>
          <w:szCs w:val="16"/>
        </w:rPr>
        <w:t xml:space="preserve"> иностранными финансовыми инструментами", источник получения средств, за счет которых приобретено имущество.</w:t>
      </w:r>
    </w:p>
    <w:p w:rsidR="00CE77E2" w:rsidRPr="00CE77E2" w:rsidRDefault="00CE77E2" w:rsidP="00CE77E2">
      <w:pPr>
        <w:pStyle w:val="ConsPlusNormal0"/>
        <w:ind w:firstLine="540"/>
        <w:jc w:val="both"/>
        <w:rPr>
          <w:sz w:val="16"/>
          <w:szCs w:val="16"/>
        </w:rPr>
      </w:pPr>
      <w:bookmarkStart w:id="18" w:name="Par489"/>
      <w:bookmarkEnd w:id="18"/>
      <w:r w:rsidRPr="00CE77E2">
        <w:rPr>
          <w:sz w:val="16"/>
          <w:szCs w:val="16"/>
        </w:rPr>
        <w:t>&lt;9</w:t>
      </w:r>
      <w:proofErr w:type="gramStart"/>
      <w:r w:rsidRPr="00CE77E2">
        <w:rPr>
          <w:sz w:val="16"/>
          <w:szCs w:val="16"/>
        </w:rPr>
        <w:t>&gt; У</w:t>
      </w:r>
      <w:proofErr w:type="gramEnd"/>
      <w:r w:rsidRPr="00CE77E2">
        <w:rPr>
          <w:sz w:val="16"/>
          <w:szCs w:val="16"/>
        </w:rPr>
        <w:t>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CE77E2" w:rsidRPr="00CE77E2" w:rsidRDefault="00CE77E2" w:rsidP="00CE77E2">
      <w:pPr>
        <w:pStyle w:val="ConsPlusNormal0"/>
        <w:ind w:firstLine="540"/>
        <w:jc w:val="both"/>
        <w:rPr>
          <w:sz w:val="16"/>
          <w:szCs w:val="16"/>
        </w:rPr>
      </w:pPr>
      <w:bookmarkStart w:id="19" w:name="Par490"/>
      <w:bookmarkEnd w:id="19"/>
      <w:r w:rsidRPr="00CE77E2">
        <w:rPr>
          <w:sz w:val="16"/>
          <w:szCs w:val="16"/>
        </w:rPr>
        <w:t>&lt;10</w:t>
      </w:r>
      <w:proofErr w:type="gramStart"/>
      <w:r w:rsidRPr="00CE77E2">
        <w:rPr>
          <w:sz w:val="16"/>
          <w:szCs w:val="16"/>
        </w:rPr>
        <w:t>&gt; У</w:t>
      </w:r>
      <w:proofErr w:type="gramEnd"/>
      <w:r w:rsidRPr="00CE77E2">
        <w:rPr>
          <w:sz w:val="16"/>
          <w:szCs w:val="16"/>
        </w:rPr>
        <w:t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CE77E2" w:rsidRPr="00CE77E2" w:rsidRDefault="00CE77E2" w:rsidP="00CE77E2">
      <w:pPr>
        <w:pStyle w:val="ConsPlusNormal0"/>
        <w:ind w:firstLine="540"/>
        <w:jc w:val="both"/>
        <w:rPr>
          <w:sz w:val="16"/>
          <w:szCs w:val="16"/>
        </w:rPr>
      </w:pPr>
      <w:bookmarkStart w:id="20" w:name="Par491"/>
      <w:bookmarkEnd w:id="20"/>
      <w:r w:rsidRPr="00CE77E2">
        <w:rPr>
          <w:sz w:val="16"/>
          <w:szCs w:val="16"/>
        </w:rPr>
        <w:t>&lt;11</w:t>
      </w:r>
      <w:proofErr w:type="gramStart"/>
      <w:r w:rsidRPr="00CE77E2">
        <w:rPr>
          <w:sz w:val="16"/>
          <w:szCs w:val="16"/>
        </w:rPr>
        <w:t>&gt; У</w:t>
      </w:r>
      <w:proofErr w:type="gramEnd"/>
      <w:r w:rsidRPr="00CE77E2">
        <w:rPr>
          <w:sz w:val="16"/>
          <w:szCs w:val="16"/>
        </w:rPr>
        <w:t>казываются вид счета (депозитный, текущий, расчетный, ссудный и другие) и валюта счета.</w:t>
      </w:r>
    </w:p>
    <w:p w:rsidR="00CE77E2" w:rsidRPr="00CE77E2" w:rsidRDefault="00CE77E2" w:rsidP="00CE77E2">
      <w:pPr>
        <w:pStyle w:val="ConsPlusNormal0"/>
        <w:ind w:firstLine="540"/>
        <w:jc w:val="both"/>
        <w:rPr>
          <w:sz w:val="16"/>
          <w:szCs w:val="16"/>
        </w:rPr>
      </w:pPr>
      <w:bookmarkStart w:id="21" w:name="Par492"/>
      <w:bookmarkEnd w:id="21"/>
      <w:r w:rsidRPr="00CE77E2">
        <w:rPr>
          <w:sz w:val="16"/>
          <w:szCs w:val="16"/>
        </w:rPr>
        <w:t>&lt;12&gt; 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CE77E2" w:rsidRPr="00CE77E2" w:rsidRDefault="00CE77E2" w:rsidP="00CE77E2">
      <w:pPr>
        <w:pStyle w:val="ConsPlusNormal0"/>
        <w:ind w:firstLine="540"/>
        <w:jc w:val="both"/>
        <w:rPr>
          <w:sz w:val="16"/>
          <w:szCs w:val="16"/>
        </w:rPr>
      </w:pPr>
      <w:bookmarkStart w:id="22" w:name="Par493"/>
      <w:bookmarkEnd w:id="22"/>
      <w:r w:rsidRPr="00CE77E2">
        <w:rPr>
          <w:sz w:val="16"/>
          <w:szCs w:val="16"/>
        </w:rPr>
        <w:t>&lt;13</w:t>
      </w:r>
      <w:proofErr w:type="gramStart"/>
      <w:r w:rsidRPr="00CE77E2">
        <w:rPr>
          <w:sz w:val="16"/>
          <w:szCs w:val="16"/>
        </w:rPr>
        <w:t>&gt; У</w:t>
      </w:r>
      <w:proofErr w:type="gramEnd"/>
      <w:r w:rsidRPr="00CE77E2">
        <w:rPr>
          <w:sz w:val="16"/>
          <w:szCs w:val="16"/>
        </w:rPr>
        <w:t>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CE77E2" w:rsidRPr="00CE77E2" w:rsidRDefault="00CE77E2" w:rsidP="00CE77E2">
      <w:pPr>
        <w:pStyle w:val="ConsPlusNormal0"/>
        <w:ind w:firstLine="540"/>
        <w:jc w:val="both"/>
        <w:rPr>
          <w:sz w:val="16"/>
          <w:szCs w:val="16"/>
        </w:rPr>
      </w:pPr>
      <w:bookmarkStart w:id="23" w:name="Par494"/>
      <w:bookmarkEnd w:id="23"/>
      <w:r w:rsidRPr="00CE77E2">
        <w:rPr>
          <w:sz w:val="16"/>
          <w:szCs w:val="16"/>
        </w:rPr>
        <w:t>&lt;14</w:t>
      </w:r>
      <w:proofErr w:type="gramStart"/>
      <w:r w:rsidRPr="00CE77E2">
        <w:rPr>
          <w:sz w:val="16"/>
          <w:szCs w:val="16"/>
        </w:rPr>
        <w:t>&gt; У</w:t>
      </w:r>
      <w:proofErr w:type="gramEnd"/>
      <w:r w:rsidRPr="00CE77E2">
        <w:rPr>
          <w:sz w:val="16"/>
          <w:szCs w:val="16"/>
        </w:rPr>
        <w:t>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CE77E2" w:rsidRPr="00CE77E2" w:rsidRDefault="00CE77E2" w:rsidP="00CE77E2">
      <w:pPr>
        <w:pStyle w:val="ConsPlusNormal0"/>
        <w:ind w:firstLine="540"/>
        <w:jc w:val="both"/>
        <w:rPr>
          <w:sz w:val="16"/>
          <w:szCs w:val="16"/>
        </w:rPr>
      </w:pPr>
      <w:bookmarkStart w:id="24" w:name="Par495"/>
      <w:bookmarkEnd w:id="24"/>
      <w:r w:rsidRPr="00CE77E2">
        <w:rPr>
          <w:sz w:val="16"/>
          <w:szCs w:val="16"/>
        </w:rPr>
        <w:t>&lt;15&gt;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CE77E2" w:rsidRPr="00CE77E2" w:rsidRDefault="00CE77E2" w:rsidP="00CE77E2">
      <w:pPr>
        <w:pStyle w:val="ConsPlusNormal0"/>
        <w:ind w:firstLine="540"/>
        <w:jc w:val="both"/>
        <w:rPr>
          <w:sz w:val="16"/>
          <w:szCs w:val="16"/>
        </w:rPr>
      </w:pPr>
      <w:bookmarkStart w:id="25" w:name="Par496"/>
      <w:bookmarkEnd w:id="25"/>
      <w:r w:rsidRPr="00CE77E2">
        <w:rPr>
          <w:sz w:val="16"/>
          <w:szCs w:val="16"/>
        </w:rPr>
        <w:t>&lt;16&gt; Доля участия выражается в процентах уставного капитала. Для акционерных обществ указываются также номинальная стоимость и количество акций.</w:t>
      </w:r>
    </w:p>
    <w:p w:rsidR="00CE77E2" w:rsidRPr="00CE77E2" w:rsidRDefault="00CE77E2" w:rsidP="00CE77E2">
      <w:pPr>
        <w:pStyle w:val="ConsPlusNormal0"/>
        <w:ind w:firstLine="540"/>
        <w:jc w:val="both"/>
        <w:rPr>
          <w:sz w:val="16"/>
          <w:szCs w:val="16"/>
        </w:rPr>
      </w:pPr>
      <w:bookmarkStart w:id="26" w:name="Par497"/>
      <w:bookmarkEnd w:id="26"/>
      <w:r w:rsidRPr="00CE77E2">
        <w:rPr>
          <w:sz w:val="16"/>
          <w:szCs w:val="16"/>
        </w:rPr>
        <w:t>&lt;17</w:t>
      </w:r>
      <w:proofErr w:type="gramStart"/>
      <w:r w:rsidRPr="00CE77E2">
        <w:rPr>
          <w:sz w:val="16"/>
          <w:szCs w:val="16"/>
        </w:rPr>
        <w:t>&gt; У</w:t>
      </w:r>
      <w:proofErr w:type="gramEnd"/>
      <w:r w:rsidRPr="00CE77E2">
        <w:rPr>
          <w:sz w:val="16"/>
          <w:szCs w:val="16"/>
        </w:rPr>
        <w:t>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CE77E2" w:rsidRPr="00CE77E2" w:rsidRDefault="00CE77E2" w:rsidP="00CE77E2">
      <w:pPr>
        <w:pStyle w:val="ConsPlusNormal0"/>
        <w:ind w:firstLine="540"/>
        <w:jc w:val="both"/>
        <w:rPr>
          <w:sz w:val="16"/>
          <w:szCs w:val="16"/>
        </w:rPr>
      </w:pPr>
      <w:bookmarkStart w:id="27" w:name="Par498"/>
      <w:bookmarkEnd w:id="27"/>
      <w:r w:rsidRPr="00CE77E2">
        <w:rPr>
          <w:sz w:val="16"/>
          <w:szCs w:val="16"/>
        </w:rPr>
        <w:t>&lt;18</w:t>
      </w:r>
      <w:proofErr w:type="gramStart"/>
      <w:r w:rsidRPr="00CE77E2">
        <w:rPr>
          <w:sz w:val="16"/>
          <w:szCs w:val="16"/>
        </w:rPr>
        <w:t>&gt; У</w:t>
      </w:r>
      <w:proofErr w:type="gramEnd"/>
      <w:r w:rsidRPr="00CE77E2">
        <w:rPr>
          <w:sz w:val="16"/>
          <w:szCs w:val="16"/>
        </w:rPr>
        <w:t xml:space="preserve">казываются все ценные бумаги по видам (облигации, векселя и другие), за исключением акций, указанных в </w:t>
      </w:r>
      <w:hyperlink w:anchor="Par305" w:tooltip="Ссылка на текущий документ" w:history="1">
        <w:r w:rsidRPr="00CE77E2">
          <w:rPr>
            <w:color w:val="0000FF"/>
            <w:sz w:val="16"/>
            <w:szCs w:val="16"/>
          </w:rPr>
          <w:t>подразделе 5.1</w:t>
        </w:r>
      </w:hyperlink>
      <w:r w:rsidRPr="00CE77E2">
        <w:rPr>
          <w:sz w:val="16"/>
          <w:szCs w:val="16"/>
        </w:rPr>
        <w:t xml:space="preserve"> "Акции и иное участие в коммерческих организациях и фондах".</w:t>
      </w:r>
    </w:p>
    <w:p w:rsidR="00CE77E2" w:rsidRPr="00CE77E2" w:rsidRDefault="00CE77E2" w:rsidP="00CE77E2">
      <w:pPr>
        <w:pStyle w:val="ConsPlusNormal0"/>
        <w:ind w:firstLine="540"/>
        <w:jc w:val="both"/>
        <w:rPr>
          <w:sz w:val="16"/>
          <w:szCs w:val="16"/>
        </w:rPr>
      </w:pPr>
      <w:bookmarkStart w:id="28" w:name="Par499"/>
      <w:bookmarkEnd w:id="28"/>
      <w:r w:rsidRPr="00CE77E2">
        <w:rPr>
          <w:sz w:val="16"/>
          <w:szCs w:val="16"/>
        </w:rPr>
        <w:t>&lt;19</w:t>
      </w:r>
      <w:proofErr w:type="gramStart"/>
      <w:r w:rsidRPr="00CE77E2">
        <w:rPr>
          <w:sz w:val="16"/>
          <w:szCs w:val="16"/>
        </w:rPr>
        <w:t>&gt; У</w:t>
      </w:r>
      <w:proofErr w:type="gramEnd"/>
      <w:r w:rsidRPr="00CE77E2">
        <w:rPr>
          <w:sz w:val="16"/>
          <w:szCs w:val="16"/>
        </w:rPr>
        <w:t>казывается общая стоимость ценных бумаг данного вида исходя из стоимости их приобретения (если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CE77E2" w:rsidRPr="00CE77E2" w:rsidRDefault="00CE77E2" w:rsidP="00CE77E2">
      <w:pPr>
        <w:pStyle w:val="ConsPlusNormal0"/>
        <w:ind w:firstLine="540"/>
        <w:jc w:val="both"/>
        <w:rPr>
          <w:sz w:val="16"/>
          <w:szCs w:val="16"/>
        </w:rPr>
      </w:pPr>
      <w:bookmarkStart w:id="29" w:name="Par500"/>
      <w:bookmarkEnd w:id="29"/>
      <w:r w:rsidRPr="00CE77E2">
        <w:rPr>
          <w:sz w:val="16"/>
          <w:szCs w:val="16"/>
        </w:rPr>
        <w:t>&lt;20</w:t>
      </w:r>
      <w:proofErr w:type="gramStart"/>
      <w:r w:rsidRPr="00CE77E2">
        <w:rPr>
          <w:sz w:val="16"/>
          <w:szCs w:val="16"/>
        </w:rPr>
        <w:t>&gt; У</w:t>
      </w:r>
      <w:proofErr w:type="gramEnd"/>
      <w:r w:rsidRPr="00CE77E2">
        <w:rPr>
          <w:sz w:val="16"/>
          <w:szCs w:val="16"/>
        </w:rPr>
        <w:t>казываются по состоянию на отчетную дату.</w:t>
      </w:r>
    </w:p>
    <w:p w:rsidR="00CE77E2" w:rsidRPr="00CE77E2" w:rsidRDefault="00CE77E2" w:rsidP="00CE77E2">
      <w:pPr>
        <w:pStyle w:val="ConsPlusNormal0"/>
        <w:ind w:firstLine="540"/>
        <w:jc w:val="both"/>
        <w:rPr>
          <w:sz w:val="16"/>
          <w:szCs w:val="16"/>
        </w:rPr>
      </w:pPr>
      <w:bookmarkStart w:id="30" w:name="Par501"/>
      <w:bookmarkEnd w:id="30"/>
      <w:r w:rsidRPr="00CE77E2">
        <w:rPr>
          <w:sz w:val="16"/>
          <w:szCs w:val="16"/>
        </w:rPr>
        <w:t>&lt;21</w:t>
      </w:r>
      <w:proofErr w:type="gramStart"/>
      <w:r w:rsidRPr="00CE77E2">
        <w:rPr>
          <w:sz w:val="16"/>
          <w:szCs w:val="16"/>
        </w:rPr>
        <w:t>&gt; У</w:t>
      </w:r>
      <w:proofErr w:type="gramEnd"/>
      <w:r w:rsidRPr="00CE77E2">
        <w:rPr>
          <w:sz w:val="16"/>
          <w:szCs w:val="16"/>
        </w:rPr>
        <w:t>казывается вид недвижимого имущества (земельный участок, жилой дом, дача и другие).</w:t>
      </w:r>
    </w:p>
    <w:p w:rsidR="00CE77E2" w:rsidRPr="00CE77E2" w:rsidRDefault="00CE77E2" w:rsidP="00CE77E2">
      <w:pPr>
        <w:pStyle w:val="ConsPlusNormal0"/>
        <w:ind w:firstLine="540"/>
        <w:jc w:val="both"/>
        <w:rPr>
          <w:sz w:val="16"/>
          <w:szCs w:val="16"/>
        </w:rPr>
      </w:pPr>
      <w:bookmarkStart w:id="31" w:name="Par502"/>
      <w:bookmarkEnd w:id="31"/>
      <w:r w:rsidRPr="00CE77E2">
        <w:rPr>
          <w:sz w:val="16"/>
          <w:szCs w:val="16"/>
        </w:rPr>
        <w:t>&lt;22</w:t>
      </w:r>
      <w:proofErr w:type="gramStart"/>
      <w:r w:rsidRPr="00CE77E2">
        <w:rPr>
          <w:sz w:val="16"/>
          <w:szCs w:val="16"/>
        </w:rPr>
        <w:t>&gt; У</w:t>
      </w:r>
      <w:proofErr w:type="gramEnd"/>
      <w:r w:rsidRPr="00CE77E2">
        <w:rPr>
          <w:sz w:val="16"/>
          <w:szCs w:val="16"/>
        </w:rPr>
        <w:t>казываются вид пользования (аренда, безвозмездное пользование и другие) и сроки пользования.</w:t>
      </w:r>
    </w:p>
    <w:p w:rsidR="00CE77E2" w:rsidRPr="00CE77E2" w:rsidRDefault="00CE77E2" w:rsidP="00CE77E2">
      <w:pPr>
        <w:pStyle w:val="ConsPlusNormal0"/>
        <w:ind w:firstLine="540"/>
        <w:jc w:val="both"/>
        <w:rPr>
          <w:sz w:val="16"/>
          <w:szCs w:val="16"/>
        </w:rPr>
      </w:pPr>
      <w:bookmarkStart w:id="32" w:name="Par503"/>
      <w:bookmarkEnd w:id="32"/>
      <w:r w:rsidRPr="00CE77E2">
        <w:rPr>
          <w:sz w:val="16"/>
          <w:szCs w:val="16"/>
        </w:rPr>
        <w:t>&lt;23</w:t>
      </w:r>
      <w:proofErr w:type="gramStart"/>
      <w:r w:rsidRPr="00CE77E2">
        <w:rPr>
          <w:sz w:val="16"/>
          <w:szCs w:val="16"/>
        </w:rPr>
        <w:t>&gt; У</w:t>
      </w:r>
      <w:proofErr w:type="gramEnd"/>
      <w:r w:rsidRPr="00CE77E2">
        <w:rPr>
          <w:sz w:val="16"/>
          <w:szCs w:val="16"/>
        </w:rPr>
        <w:t>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CE77E2" w:rsidRPr="00CE77E2" w:rsidRDefault="00CE77E2" w:rsidP="00CE77E2">
      <w:pPr>
        <w:pStyle w:val="ConsPlusNormal0"/>
        <w:ind w:firstLine="540"/>
        <w:jc w:val="both"/>
        <w:rPr>
          <w:sz w:val="16"/>
          <w:szCs w:val="16"/>
        </w:rPr>
      </w:pPr>
      <w:bookmarkStart w:id="33" w:name="Par504"/>
      <w:bookmarkEnd w:id="33"/>
      <w:r w:rsidRPr="00CE77E2">
        <w:rPr>
          <w:sz w:val="16"/>
          <w:szCs w:val="16"/>
        </w:rPr>
        <w:t>&lt;24</w:t>
      </w:r>
      <w:proofErr w:type="gramStart"/>
      <w:r w:rsidRPr="00CE77E2">
        <w:rPr>
          <w:sz w:val="16"/>
          <w:szCs w:val="16"/>
        </w:rPr>
        <w:t>&gt; У</w:t>
      </w:r>
      <w:proofErr w:type="gramEnd"/>
      <w:r w:rsidRPr="00CE77E2">
        <w:rPr>
          <w:sz w:val="16"/>
          <w:szCs w:val="16"/>
        </w:rPr>
        <w:t>казываются имеющиеся на отчетную дату срочные обязательства финансового характера на сумму, равную или превышающую 500 ООО рублей, кредитором или должником по которым является лицо, сведения об обязательствах которого представляются.</w:t>
      </w:r>
    </w:p>
    <w:p w:rsidR="00CE77E2" w:rsidRPr="00CE77E2" w:rsidRDefault="00CE77E2" w:rsidP="00CE77E2">
      <w:pPr>
        <w:pStyle w:val="ConsPlusNormal0"/>
        <w:ind w:firstLine="540"/>
        <w:jc w:val="both"/>
        <w:rPr>
          <w:sz w:val="16"/>
          <w:szCs w:val="16"/>
        </w:rPr>
      </w:pPr>
      <w:bookmarkStart w:id="34" w:name="Par505"/>
      <w:bookmarkEnd w:id="34"/>
      <w:r w:rsidRPr="00CE77E2">
        <w:rPr>
          <w:sz w:val="16"/>
          <w:szCs w:val="16"/>
        </w:rPr>
        <w:t>&lt;25</w:t>
      </w:r>
      <w:proofErr w:type="gramStart"/>
      <w:r w:rsidRPr="00CE77E2">
        <w:rPr>
          <w:sz w:val="16"/>
          <w:szCs w:val="16"/>
        </w:rPr>
        <w:t>&gt; У</w:t>
      </w:r>
      <w:proofErr w:type="gramEnd"/>
      <w:r w:rsidRPr="00CE77E2">
        <w:rPr>
          <w:sz w:val="16"/>
          <w:szCs w:val="16"/>
        </w:rPr>
        <w:t>казывается существо обязательства (заем, кредит и другие).</w:t>
      </w:r>
    </w:p>
    <w:p w:rsidR="00CE77E2" w:rsidRPr="00CE77E2" w:rsidRDefault="00CE77E2" w:rsidP="00CE77E2">
      <w:pPr>
        <w:pStyle w:val="ConsPlusNormal0"/>
        <w:ind w:firstLine="540"/>
        <w:jc w:val="both"/>
        <w:rPr>
          <w:sz w:val="16"/>
          <w:szCs w:val="16"/>
        </w:rPr>
      </w:pPr>
      <w:bookmarkStart w:id="35" w:name="Par506"/>
      <w:bookmarkEnd w:id="35"/>
      <w:r w:rsidRPr="00CE77E2">
        <w:rPr>
          <w:sz w:val="16"/>
          <w:szCs w:val="16"/>
        </w:rPr>
        <w:t>&lt;26</w:t>
      </w:r>
      <w:proofErr w:type="gramStart"/>
      <w:r w:rsidRPr="00CE77E2">
        <w:rPr>
          <w:sz w:val="16"/>
          <w:szCs w:val="16"/>
        </w:rPr>
        <w:t>&gt; У</w:t>
      </w:r>
      <w:proofErr w:type="gramEnd"/>
      <w:r w:rsidRPr="00CE77E2">
        <w:rPr>
          <w:sz w:val="16"/>
          <w:szCs w:val="16"/>
        </w:rPr>
        <w:t>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CE77E2" w:rsidRPr="00CE77E2" w:rsidRDefault="00CE77E2" w:rsidP="00CE77E2">
      <w:pPr>
        <w:pStyle w:val="ConsPlusNormal0"/>
        <w:ind w:firstLine="540"/>
        <w:jc w:val="both"/>
        <w:rPr>
          <w:sz w:val="16"/>
          <w:szCs w:val="16"/>
        </w:rPr>
      </w:pPr>
      <w:bookmarkStart w:id="36" w:name="Par507"/>
      <w:bookmarkEnd w:id="36"/>
      <w:r w:rsidRPr="00CE77E2">
        <w:rPr>
          <w:sz w:val="16"/>
          <w:szCs w:val="16"/>
        </w:rPr>
        <w:t>&lt;27</w:t>
      </w:r>
      <w:proofErr w:type="gramStart"/>
      <w:r w:rsidRPr="00CE77E2">
        <w:rPr>
          <w:sz w:val="16"/>
          <w:szCs w:val="16"/>
        </w:rPr>
        <w:t>&gt; У</w:t>
      </w:r>
      <w:proofErr w:type="gramEnd"/>
      <w:r w:rsidRPr="00CE77E2">
        <w:rPr>
          <w:sz w:val="16"/>
          <w:szCs w:val="16"/>
        </w:rPr>
        <w:t>казываются основание возникновения обязательства, а также реквизиты (дата, номер) соответствующего договора или акта.</w:t>
      </w:r>
    </w:p>
    <w:p w:rsidR="00CE77E2" w:rsidRPr="00CE77E2" w:rsidRDefault="00CE77E2" w:rsidP="00CE77E2">
      <w:pPr>
        <w:pStyle w:val="ConsPlusNormal0"/>
        <w:ind w:firstLine="540"/>
        <w:jc w:val="both"/>
        <w:rPr>
          <w:sz w:val="16"/>
          <w:szCs w:val="16"/>
        </w:rPr>
      </w:pPr>
      <w:bookmarkStart w:id="37" w:name="Par508"/>
      <w:bookmarkEnd w:id="37"/>
      <w:r w:rsidRPr="00CE77E2">
        <w:rPr>
          <w:sz w:val="16"/>
          <w:szCs w:val="16"/>
        </w:rPr>
        <w:t>&lt;28</w:t>
      </w:r>
      <w:proofErr w:type="gramStart"/>
      <w:r w:rsidRPr="00CE77E2">
        <w:rPr>
          <w:sz w:val="16"/>
          <w:szCs w:val="16"/>
        </w:rPr>
        <w:t>&gt; У</w:t>
      </w:r>
      <w:proofErr w:type="gramEnd"/>
      <w:r w:rsidRPr="00CE77E2">
        <w:rPr>
          <w:sz w:val="16"/>
          <w:szCs w:val="16"/>
        </w:rPr>
        <w:t xml:space="preserve">казываются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</w:t>
      </w:r>
      <w:proofErr w:type="gramStart"/>
      <w:r w:rsidRPr="00CE77E2">
        <w:rPr>
          <w:sz w:val="16"/>
          <w:szCs w:val="16"/>
        </w:rPr>
        <w:t>во</w:t>
      </w:r>
      <w:proofErr w:type="gramEnd"/>
      <w:r w:rsidRPr="00CE77E2">
        <w:rPr>
          <w:sz w:val="16"/>
          <w:szCs w:val="16"/>
        </w:rPr>
        <w:t xml:space="preserve"> курсу Банка России на отчетную дату.</w:t>
      </w:r>
    </w:p>
    <w:p w:rsidR="00CE77E2" w:rsidRPr="00BD42EE" w:rsidRDefault="00CE77E2" w:rsidP="00CE77E2">
      <w:pPr>
        <w:pStyle w:val="ConsPlusNormal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8" w:name="Par509"/>
      <w:bookmarkEnd w:id="38"/>
      <w:r w:rsidRPr="00CE77E2">
        <w:rPr>
          <w:sz w:val="16"/>
          <w:szCs w:val="16"/>
        </w:rPr>
        <w:t>&lt;29</w:t>
      </w:r>
      <w:proofErr w:type="gramStart"/>
      <w:r w:rsidRPr="00CE77E2">
        <w:rPr>
          <w:sz w:val="16"/>
          <w:szCs w:val="16"/>
        </w:rPr>
        <w:t>&gt; У</w:t>
      </w:r>
      <w:proofErr w:type="gramEnd"/>
      <w:r w:rsidRPr="00CE77E2">
        <w:rPr>
          <w:sz w:val="16"/>
          <w:szCs w:val="16"/>
        </w:rPr>
        <w:t>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sectPr w:rsidR="00CE77E2" w:rsidRPr="00BD42EE" w:rsidSect="007059CF">
      <w:footerReference w:type="default" r:id="rId12"/>
      <w:pgSz w:w="11906" w:h="16838"/>
      <w:pgMar w:top="1134" w:right="850" w:bottom="709" w:left="1701" w:header="283" w:footer="283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05F9" w:rsidRDefault="001D05F9" w:rsidP="00660D94">
      <w:pPr>
        <w:spacing w:after="0" w:line="240" w:lineRule="auto"/>
      </w:pPr>
      <w:r>
        <w:separator/>
      </w:r>
    </w:p>
  </w:endnote>
  <w:endnote w:type="continuationSeparator" w:id="0">
    <w:p w:rsidR="001D05F9" w:rsidRDefault="001D05F9" w:rsidP="00660D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60CB" w:rsidRDefault="00D8279F">
    <w:pPr>
      <w:pStyle w:val="aa"/>
      <w:jc w:val="right"/>
    </w:pPr>
    <w:fldSimple w:instr=" PAGE   \* MERGEFORMAT ">
      <w:r w:rsidR="002F4C15">
        <w:rPr>
          <w:noProof/>
        </w:rPr>
        <w:t>1</w:t>
      </w:r>
    </w:fldSimple>
  </w:p>
  <w:p w:rsidR="009360CB" w:rsidRDefault="009360CB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05F9" w:rsidRDefault="001D05F9" w:rsidP="00660D94">
      <w:pPr>
        <w:spacing w:after="0" w:line="240" w:lineRule="auto"/>
      </w:pPr>
      <w:r>
        <w:separator/>
      </w:r>
    </w:p>
  </w:footnote>
  <w:footnote w:type="continuationSeparator" w:id="0">
    <w:p w:rsidR="001D05F9" w:rsidRDefault="001D05F9" w:rsidP="00660D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0B49"/>
    <w:rsid w:val="000466E7"/>
    <w:rsid w:val="0005536B"/>
    <w:rsid w:val="0013114A"/>
    <w:rsid w:val="0014396B"/>
    <w:rsid w:val="00147F13"/>
    <w:rsid w:val="00182848"/>
    <w:rsid w:val="001B30CC"/>
    <w:rsid w:val="001D05F9"/>
    <w:rsid w:val="002277A6"/>
    <w:rsid w:val="002F4C15"/>
    <w:rsid w:val="00343F3A"/>
    <w:rsid w:val="003776AA"/>
    <w:rsid w:val="003D505A"/>
    <w:rsid w:val="004358B9"/>
    <w:rsid w:val="004619CF"/>
    <w:rsid w:val="004706CC"/>
    <w:rsid w:val="004F2689"/>
    <w:rsid w:val="00563CB8"/>
    <w:rsid w:val="00660D94"/>
    <w:rsid w:val="006670A6"/>
    <w:rsid w:val="00670B87"/>
    <w:rsid w:val="007059CF"/>
    <w:rsid w:val="00712664"/>
    <w:rsid w:val="00714956"/>
    <w:rsid w:val="00750B49"/>
    <w:rsid w:val="007C5AE3"/>
    <w:rsid w:val="007F4CA4"/>
    <w:rsid w:val="00844E46"/>
    <w:rsid w:val="00873740"/>
    <w:rsid w:val="008F0A8A"/>
    <w:rsid w:val="009360CB"/>
    <w:rsid w:val="0096790B"/>
    <w:rsid w:val="009808EC"/>
    <w:rsid w:val="009B5C60"/>
    <w:rsid w:val="00A559D7"/>
    <w:rsid w:val="00AA6604"/>
    <w:rsid w:val="00AD4947"/>
    <w:rsid w:val="00BA2494"/>
    <w:rsid w:val="00BB3209"/>
    <w:rsid w:val="00BD42EE"/>
    <w:rsid w:val="00C52679"/>
    <w:rsid w:val="00C7047C"/>
    <w:rsid w:val="00C744F2"/>
    <w:rsid w:val="00CC225F"/>
    <w:rsid w:val="00CE77E2"/>
    <w:rsid w:val="00D60A0F"/>
    <w:rsid w:val="00D8236A"/>
    <w:rsid w:val="00D8279F"/>
    <w:rsid w:val="00E51BBD"/>
    <w:rsid w:val="00EB3437"/>
    <w:rsid w:val="00F03FDE"/>
    <w:rsid w:val="00F06790"/>
    <w:rsid w:val="00F16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9D7"/>
  </w:style>
  <w:style w:type="paragraph" w:styleId="1">
    <w:name w:val="heading 1"/>
    <w:basedOn w:val="a"/>
    <w:link w:val="10"/>
    <w:uiPriority w:val="9"/>
    <w:qFormat/>
    <w:rsid w:val="001439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14396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396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4396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4396B"/>
  </w:style>
  <w:style w:type="character" w:styleId="a3">
    <w:name w:val="Hyperlink"/>
    <w:basedOn w:val="a0"/>
    <w:uiPriority w:val="99"/>
    <w:semiHidden/>
    <w:unhideWhenUsed/>
    <w:rsid w:val="0014396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4396B"/>
    <w:rPr>
      <w:color w:val="800080"/>
      <w:u w:val="single"/>
    </w:rPr>
  </w:style>
  <w:style w:type="paragraph" w:customStyle="1" w:styleId="consplustitle">
    <w:name w:val="consplustitle"/>
    <w:basedOn w:val="a"/>
    <w:rsid w:val="001439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1439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1439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43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4396B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60D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60D94"/>
  </w:style>
  <w:style w:type="paragraph" w:styleId="aa">
    <w:name w:val="footer"/>
    <w:basedOn w:val="a"/>
    <w:link w:val="ab"/>
    <w:uiPriority w:val="99"/>
    <w:unhideWhenUsed/>
    <w:rsid w:val="00660D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60D94"/>
  </w:style>
  <w:style w:type="paragraph" w:customStyle="1" w:styleId="ConsPlusNormal0">
    <w:name w:val="ConsPlusNormal"/>
    <w:rsid w:val="00CE77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E77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439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14396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396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4396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4396B"/>
  </w:style>
  <w:style w:type="character" w:styleId="a3">
    <w:name w:val="Hyperlink"/>
    <w:basedOn w:val="a0"/>
    <w:uiPriority w:val="99"/>
    <w:semiHidden/>
    <w:unhideWhenUsed/>
    <w:rsid w:val="0014396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4396B"/>
    <w:rPr>
      <w:color w:val="800080"/>
      <w:u w:val="single"/>
    </w:rPr>
  </w:style>
  <w:style w:type="paragraph" w:customStyle="1" w:styleId="consplustitle">
    <w:name w:val="consplustitle"/>
    <w:basedOn w:val="a"/>
    <w:rsid w:val="001439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1439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1439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43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439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90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85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94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72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42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22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094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21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44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323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266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41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008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15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15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886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45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29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144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68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98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653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5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71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010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41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42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69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7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59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268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03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60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635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6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96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634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73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51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779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75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43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949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35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80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924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14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60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095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43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69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729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18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77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392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92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68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537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36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34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11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15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52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619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62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411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89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12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896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96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38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162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12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13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743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80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65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454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36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7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333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67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37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247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1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55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514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27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05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905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97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44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110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1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38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759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11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19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817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62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48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648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26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47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336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8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35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998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82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86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187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88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91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924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82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00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966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0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74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894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14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07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840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83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057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789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14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61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389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51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77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5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31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49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538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37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64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903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0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96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257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88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83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979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32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23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658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93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946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070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36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86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71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99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89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512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42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0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586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2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0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575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33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35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310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79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3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536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15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80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248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97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4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875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51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39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35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06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19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279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01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12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074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26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64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748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14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36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206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9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1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361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60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15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755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52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98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59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0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94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106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91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25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273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44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82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69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47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16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093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21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40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278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98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32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409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90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31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804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60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98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735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42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05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665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51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52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682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61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67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043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54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56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067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05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97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210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71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9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432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72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27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509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47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80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904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50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34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99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31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92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879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46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06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967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96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87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715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27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81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0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93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6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557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59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37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91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53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91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923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53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01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591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52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31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691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00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29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9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05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341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65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9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203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21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25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260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00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18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027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8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69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400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32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854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94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91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735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35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29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263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74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46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404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90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85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886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87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89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001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5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49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2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87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56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811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3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17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999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0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98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69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137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2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97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37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463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97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97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918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05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47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37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026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14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43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26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19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15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87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096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20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27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49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55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27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458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84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08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005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41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13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615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24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63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994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43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52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542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8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75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664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75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64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26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95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62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688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61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82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856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61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36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302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6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7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85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11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09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54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79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21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745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77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324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511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42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49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235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85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99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562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67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45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692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85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60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609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26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30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307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52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99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570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51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8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795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5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54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2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758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72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77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86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852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66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03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590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00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37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905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42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19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053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84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33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761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80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31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861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47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56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13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872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09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07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74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004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42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01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005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20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43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484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51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17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286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52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44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80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17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30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728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30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60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553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53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45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619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A0CA452AB7F577645612BE735F91F2126C2836F4AF664A4D9A60F4FB125110EF62FFBB395303AD16AF11FyEW4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A0CA452AB7F5776456135EA2395432921CFD96749FE6EF686F95412E6y2WCL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6A0CA452AB7F5776456135EA2395432921CEDF674BF46EF686F95412E62C1B59B160A2F1D13D3BD2y6WAL" TargetMode="Externa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6A0CA452AB7F577645612BE735F91F2126C2836F4BFE60A4D2A60F4FB125110EF62FFBB395303AD16AF11FyEWD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A0CA452AB7F5776456135EA2395432921CEDF674CF36EF686F95412E62C1B59B160A2F1D13D3BD3y6WD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C71DD6-AAE6-4A41-A013-B14040498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7</Pages>
  <Words>2975</Words>
  <Characters>16963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Balasheyka</dc:creator>
  <cp:lastModifiedBy>Пользователь</cp:lastModifiedBy>
  <cp:revision>21</cp:revision>
  <cp:lastPrinted>2013-08-28T09:11:00Z</cp:lastPrinted>
  <dcterms:created xsi:type="dcterms:W3CDTF">2013-04-15T06:36:00Z</dcterms:created>
  <dcterms:modified xsi:type="dcterms:W3CDTF">2015-01-29T06:11:00Z</dcterms:modified>
</cp:coreProperties>
</file>