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BF" w:rsidRDefault="009645BF" w:rsidP="00CE4AE2">
      <w:pPr>
        <w:spacing w:after="0" w:line="240" w:lineRule="auto"/>
        <w:rPr>
          <w:b/>
          <w:bCs/>
          <w:sz w:val="28"/>
          <w:szCs w:val="28"/>
          <w:shd w:val="clear" w:color="auto" w:fill="FFFFE1"/>
        </w:rPr>
      </w:pPr>
    </w:p>
    <w:p w:rsidR="009645BF" w:rsidRPr="001D2D27" w:rsidRDefault="009645BF" w:rsidP="00542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D27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645BF" w:rsidRPr="001D2D27" w:rsidRDefault="009645BF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D2D27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АДМИНИСТРАЦИЯ</w:t>
      </w:r>
    </w:p>
    <w:p w:rsidR="009645BF" w:rsidRPr="001A650A" w:rsidRDefault="009645BF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9645BF" w:rsidRPr="001A650A" w:rsidRDefault="009645BF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9645BF" w:rsidRPr="001A650A" w:rsidRDefault="009645BF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9645BF" w:rsidRPr="001A650A" w:rsidRDefault="009645BF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645BF" w:rsidRDefault="009645BF" w:rsidP="0054227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645BF" w:rsidRDefault="009645BF" w:rsidP="001D2D2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5BF" w:rsidRPr="001A650A" w:rsidRDefault="009645BF" w:rsidP="001D2D2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p w:rsidR="009645BF" w:rsidRPr="001A650A" w:rsidRDefault="009645BF" w:rsidP="005422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23.06.2021г.                                                                                          № 84</w:t>
      </w: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5BF" w:rsidRPr="001A650A" w:rsidRDefault="009645BF" w:rsidP="001D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182 от 18. 12.2020 год «  Об утверждении муниципальной Программы   комплексного развития коммунальной инфраструктуры сельского поселения Печерское муниципального района Сызр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анский Самарской области на 2021</w:t>
      </w:r>
      <w:r w:rsidRPr="001A65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год».</w:t>
      </w:r>
    </w:p>
    <w:p w:rsidR="009645BF" w:rsidRPr="001A650A" w:rsidRDefault="009645BF" w:rsidP="001D2D27">
      <w:pPr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50A">
        <w:rPr>
          <w:rFonts w:ascii="Times New Roman" w:hAnsi="Times New Roman"/>
          <w:sz w:val="28"/>
          <w:szCs w:val="28"/>
          <w:lang w:eastAsia="ru-RU"/>
        </w:rPr>
        <w:t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Сызранский,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9645BF" w:rsidRPr="001A650A" w:rsidRDefault="009645BF" w:rsidP="001D2D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9645BF" w:rsidRPr="001A650A" w:rsidRDefault="009645BF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650A">
        <w:rPr>
          <w:rFonts w:ascii="Times New Roman" w:hAnsi="Times New Roman"/>
          <w:sz w:val="28"/>
          <w:szCs w:val="28"/>
        </w:rPr>
        <w:t>1. Приложение  «</w:t>
      </w:r>
      <w:r w:rsidRPr="001A650A">
        <w:rPr>
          <w:rFonts w:ascii="Times New Roman" w:hAnsi="Times New Roman"/>
          <w:bCs/>
          <w:sz w:val="28"/>
          <w:szCs w:val="28"/>
        </w:rPr>
        <w:t>Перечень мероприятий «М</w:t>
      </w: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униципальной Программы   комплексного развития коммунальной инфраструктуры сельского поселения Печерское муниципального района Сызранский Самарск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области на 2021</w:t>
      </w: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год»</w:t>
      </w:r>
      <w:r w:rsidRPr="001A650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820"/>
        <w:gridCol w:w="1418"/>
        <w:gridCol w:w="2233"/>
      </w:tblGrid>
      <w:tr w:rsidR="009645BF" w:rsidRPr="00CE4AE2" w:rsidTr="000959D8"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</w:t>
            </w: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br/>
            </w: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2021</w:t>
            </w: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руб)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645BF" w:rsidRPr="00CE4AE2" w:rsidTr="000959D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 xml:space="preserve">В т.ч. средства районного бюджета </w:t>
            </w:r>
          </w:p>
        </w:tc>
      </w:tr>
      <w:tr w:rsidR="009645BF" w:rsidRPr="00CE4AE2" w:rsidTr="000959D8">
        <w:trPr>
          <w:trHeight w:val="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45BF" w:rsidRPr="00CE4AE2" w:rsidTr="000959D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газа горючего природного (Здание ДК,с.п.Печерское,ул.Советская,109А)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253 151,02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645BF" w:rsidRPr="00CE4AE2" w:rsidTr="000959D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газового оборудования, газопроводов и сооружений н6а них (ДК с. Печерское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36 848,98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645BF" w:rsidRPr="00CE4AE2" w:rsidTr="000959D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 xml:space="preserve">Услуги по транспортировке газа по распределительным газопроводам (ДК </w:t>
            </w: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с. Печерское , ул. Советская,д.109)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50 000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645BF" w:rsidRPr="00CE4AE2" w:rsidTr="0093304E">
        <w:trPr>
          <w:trHeight w:val="1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 xml:space="preserve"> Выполнения работ связанных с эксплуатацией технического обслуживания котлов и котельного оборудования (оператор котельной)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645BF" w:rsidRPr="00CE4AE2" w:rsidTr="0093304E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из бюджета сельского поселения бюджету м.р. Сызранский на </w:t>
            </w: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насоса ЭЦВ 6-16-140 </w:t>
            </w:r>
          </w:p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5BF" w:rsidRPr="00CE4AE2" w:rsidRDefault="009645BF" w:rsidP="001A65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140 000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140 000</w:t>
            </w:r>
          </w:p>
        </w:tc>
      </w:tr>
      <w:tr w:rsidR="009645BF" w:rsidRPr="00CE4AE2" w:rsidTr="000959D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520 000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5BF" w:rsidRPr="00CE4AE2" w:rsidRDefault="009645BF" w:rsidP="001A650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AE2">
              <w:rPr>
                <w:rFonts w:ascii="Times New Roman" w:hAnsi="Times New Roman"/>
                <w:bCs/>
                <w:sz w:val="20"/>
                <w:szCs w:val="20"/>
              </w:rPr>
              <w:t>140 000</w:t>
            </w:r>
          </w:p>
        </w:tc>
      </w:tr>
    </w:tbl>
    <w:p w:rsidR="009645BF" w:rsidRDefault="009645BF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645BF" w:rsidRPr="001A650A" w:rsidRDefault="009645BF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.   Опубликовать постановление в газете «Печерский Вестник».</w:t>
      </w: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50A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645BF" w:rsidRPr="001A650A" w:rsidRDefault="009645BF" w:rsidP="001D2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Печерское           В.А.Щербаков                                         </w:t>
      </w:r>
    </w:p>
    <w:p w:rsidR="009645BF" w:rsidRPr="001D2D27" w:rsidRDefault="009645BF" w:rsidP="00BA278D">
      <w:pPr>
        <w:tabs>
          <w:tab w:val="left" w:pos="2713"/>
        </w:tabs>
        <w:ind w:firstLine="708"/>
        <w:rPr>
          <w:sz w:val="28"/>
          <w:szCs w:val="28"/>
        </w:rPr>
      </w:pPr>
    </w:p>
    <w:sectPr w:rsidR="009645BF" w:rsidRPr="001D2D27" w:rsidSect="00E66C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00E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6AB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3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841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B84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02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C2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325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DE6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C3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CF"/>
    <w:rsid w:val="00076CF4"/>
    <w:rsid w:val="0009440D"/>
    <w:rsid w:val="000959D8"/>
    <w:rsid w:val="000A5C43"/>
    <w:rsid w:val="00155E20"/>
    <w:rsid w:val="001A650A"/>
    <w:rsid w:val="001D2D27"/>
    <w:rsid w:val="002C1779"/>
    <w:rsid w:val="003F5DC8"/>
    <w:rsid w:val="0043669F"/>
    <w:rsid w:val="00456E34"/>
    <w:rsid w:val="004C4F94"/>
    <w:rsid w:val="004D55C7"/>
    <w:rsid w:val="004E02C6"/>
    <w:rsid w:val="00526895"/>
    <w:rsid w:val="00542274"/>
    <w:rsid w:val="005B0060"/>
    <w:rsid w:val="005C10EC"/>
    <w:rsid w:val="00670BB7"/>
    <w:rsid w:val="006C280D"/>
    <w:rsid w:val="00722134"/>
    <w:rsid w:val="00755F71"/>
    <w:rsid w:val="0078180D"/>
    <w:rsid w:val="008247A8"/>
    <w:rsid w:val="008C77B3"/>
    <w:rsid w:val="00904ACF"/>
    <w:rsid w:val="009172A3"/>
    <w:rsid w:val="0093304E"/>
    <w:rsid w:val="009645BF"/>
    <w:rsid w:val="00966417"/>
    <w:rsid w:val="009962CB"/>
    <w:rsid w:val="00A60819"/>
    <w:rsid w:val="00B66E2B"/>
    <w:rsid w:val="00BA278D"/>
    <w:rsid w:val="00CE4AE2"/>
    <w:rsid w:val="00D677FA"/>
    <w:rsid w:val="00E03A37"/>
    <w:rsid w:val="00E66C29"/>
    <w:rsid w:val="00F366B7"/>
    <w:rsid w:val="00F502F0"/>
    <w:rsid w:val="00F8289C"/>
    <w:rsid w:val="00F85ED5"/>
    <w:rsid w:val="00F8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Normal"/>
    <w:uiPriority w:val="99"/>
    <w:rsid w:val="00966417"/>
    <w:pPr>
      <w:spacing w:after="0" w:line="240" w:lineRule="auto"/>
      <w:ind w:left="3600" w:firstLine="720"/>
    </w:pPr>
    <w:rPr>
      <w:rFonts w:ascii="Times New Roman" w:hAnsi="Times New Roman"/>
      <w:spacing w:val="-4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502F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C29"/>
    <w:rPr>
      <w:rFonts w:ascii="Tahoma" w:hAnsi="Tahoma" w:cs="Tahoma"/>
      <w:sz w:val="16"/>
      <w:szCs w:val="16"/>
    </w:rPr>
  </w:style>
  <w:style w:type="paragraph" w:customStyle="1" w:styleId="sfst">
    <w:name w:val="sfst"/>
    <w:basedOn w:val="Normal"/>
    <w:uiPriority w:val="99"/>
    <w:rsid w:val="00094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WIN7XP</cp:lastModifiedBy>
  <cp:revision>3</cp:revision>
  <cp:lastPrinted>2021-06-23T04:22:00Z</cp:lastPrinted>
  <dcterms:created xsi:type="dcterms:W3CDTF">2021-06-22T04:53:00Z</dcterms:created>
  <dcterms:modified xsi:type="dcterms:W3CDTF">2021-06-23T04:22:00Z</dcterms:modified>
</cp:coreProperties>
</file>