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РАМЕНО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МУНИИЦИПАЛЬНОГО РАЙОНА СЫЗРАНСКИЙ</w:t>
      </w: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DD054E">
        <w:rPr>
          <w:sz w:val="28"/>
          <w:szCs w:val="28"/>
        </w:rPr>
        <w:t>18</w:t>
      </w:r>
      <w:r w:rsidRPr="00926105">
        <w:rPr>
          <w:sz w:val="28"/>
          <w:szCs w:val="28"/>
        </w:rPr>
        <w:t xml:space="preserve">»  </w:t>
      </w:r>
      <w:r w:rsidR="00DD054E">
        <w:rPr>
          <w:sz w:val="28"/>
          <w:szCs w:val="28"/>
        </w:rPr>
        <w:t>апреля</w:t>
      </w:r>
      <w:r w:rsidRPr="00926105">
        <w:rPr>
          <w:sz w:val="28"/>
          <w:szCs w:val="28"/>
        </w:rPr>
        <w:t xml:space="preserve"> 201</w:t>
      </w:r>
      <w:r w:rsidR="00DD054E">
        <w:rPr>
          <w:sz w:val="28"/>
          <w:szCs w:val="28"/>
        </w:rPr>
        <w:t xml:space="preserve">7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276861">
        <w:rPr>
          <w:sz w:val="28"/>
          <w:szCs w:val="28"/>
        </w:rPr>
        <w:t>2</w:t>
      </w:r>
      <w:r w:rsidR="00DD054E">
        <w:rPr>
          <w:sz w:val="28"/>
          <w:szCs w:val="28"/>
        </w:rPr>
        <w:t>8</w:t>
      </w:r>
    </w:p>
    <w:p w:rsidR="00A714F8" w:rsidRDefault="00A714F8" w:rsidP="00A714F8">
      <w:pPr>
        <w:rPr>
          <w:sz w:val="28"/>
          <w:szCs w:val="28"/>
        </w:rPr>
      </w:pPr>
    </w:p>
    <w:p w:rsidR="00A714F8" w:rsidRPr="00AC5AFA" w:rsidRDefault="00A714F8" w:rsidP="00A714F8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</w:t>
      </w:r>
      <w:r w:rsidR="0023169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</w:t>
      </w:r>
      <w:r w:rsidR="002316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A714F8" w:rsidRDefault="00A714F8" w:rsidP="00A714F8">
      <w:pPr>
        <w:jc w:val="center"/>
        <w:rPr>
          <w:sz w:val="28"/>
          <w:szCs w:val="28"/>
        </w:rPr>
      </w:pPr>
    </w:p>
    <w:p w:rsidR="00A714F8" w:rsidRPr="00CB3AD7" w:rsidRDefault="00A714F8" w:rsidP="00A7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32"/>
          <w:szCs w:val="32"/>
        </w:rPr>
        <w:t xml:space="preserve"> 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4F8" w:rsidRDefault="00A714F8" w:rsidP="00A714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Pr="0059125D" w:rsidRDefault="00A714F8" w:rsidP="00A714F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A714F8" w:rsidRPr="00DA3BF3" w:rsidRDefault="00A714F8" w:rsidP="00A714F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  <w:r w:rsidRPr="00CC75DE">
        <w:rPr>
          <w:sz w:val="28"/>
          <w:szCs w:val="28"/>
        </w:rPr>
        <w:t xml:space="preserve">  </w:t>
      </w:r>
    </w:p>
    <w:p w:rsidR="00A714F8" w:rsidRPr="00CC75DE" w:rsidRDefault="00A714F8" w:rsidP="00A714F8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A714F8" w:rsidRPr="00CC75DE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A714F8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A714F8" w:rsidRPr="0072334B" w:rsidRDefault="00A714F8" w:rsidP="00A714F8">
      <w:pPr>
        <w:jc w:val="both"/>
        <w:rPr>
          <w:sz w:val="28"/>
          <w:szCs w:val="28"/>
        </w:rPr>
      </w:pPr>
    </w:p>
    <w:p w:rsidR="00A714F8" w:rsidRPr="00614A94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C3076E" w:rsidRPr="00E518A5" w:rsidRDefault="004222A9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076E">
        <w:rPr>
          <w:b/>
          <w:sz w:val="28"/>
          <w:szCs w:val="28"/>
        </w:rPr>
        <w:t xml:space="preserve"> сельского поселения Рамено</w:t>
      </w:r>
    </w:p>
    <w:p w:rsidR="00C3076E" w:rsidRDefault="00C3076E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 w:rsidR="004222A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</w:t>
      </w:r>
      <w:r w:rsidR="004222A9">
        <w:rPr>
          <w:b/>
          <w:sz w:val="28"/>
          <w:szCs w:val="28"/>
        </w:rPr>
        <w:t xml:space="preserve">Н.А. </w:t>
      </w:r>
      <w:proofErr w:type="spellStart"/>
      <w:r w:rsidR="004222A9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C3076E" w:rsidRDefault="00C3076E" w:rsidP="00C307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714F8" w:rsidRDefault="00A714F8" w:rsidP="00A714F8"/>
    <w:p w:rsidR="00A714F8" w:rsidRDefault="00A714F8" w:rsidP="00A714F8">
      <w:pPr>
        <w:jc w:val="right"/>
      </w:pPr>
    </w:p>
    <w:p w:rsidR="00A714F8" w:rsidRDefault="00A714F8" w:rsidP="00A714F8">
      <w:pPr>
        <w:jc w:val="right"/>
      </w:pPr>
    </w:p>
    <w:p w:rsidR="004222A9" w:rsidRDefault="004222A9" w:rsidP="00A714F8">
      <w:pPr>
        <w:jc w:val="right"/>
      </w:pPr>
    </w:p>
    <w:p w:rsidR="00A714F8" w:rsidRDefault="00A714F8" w:rsidP="00A714F8">
      <w:pPr>
        <w:jc w:val="right"/>
      </w:pPr>
      <w:r>
        <w:lastRenderedPageBreak/>
        <w:t>Приложение №1</w:t>
      </w:r>
    </w:p>
    <w:p w:rsidR="00A714F8" w:rsidRDefault="00A714F8" w:rsidP="00A714F8">
      <w:pPr>
        <w:jc w:val="right"/>
      </w:pPr>
      <w:r>
        <w:t>к Постановлению администрации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от « </w:t>
      </w:r>
      <w:r w:rsidR="00DD054E">
        <w:t>18</w:t>
      </w:r>
      <w:r>
        <w:t xml:space="preserve">» </w:t>
      </w:r>
      <w:r w:rsidR="00DD054E">
        <w:t>апреля</w:t>
      </w:r>
      <w:r>
        <w:t xml:space="preserve"> 201</w:t>
      </w:r>
      <w:r w:rsidR="00DD054E">
        <w:t>7</w:t>
      </w:r>
      <w:r>
        <w:t xml:space="preserve"> г.  № </w:t>
      </w:r>
      <w:r w:rsidR="00276861">
        <w:t>2</w:t>
      </w:r>
      <w:r w:rsidR="00DD054E">
        <w:t>8</w:t>
      </w:r>
    </w:p>
    <w:p w:rsidR="00A714F8" w:rsidRDefault="00A714F8" w:rsidP="00A714F8"/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A714F8" w:rsidTr="00F93C4C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Pr="00540564" w:rsidRDefault="00A714F8" w:rsidP="00F93C4C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714F8" w:rsidRPr="00540564" w:rsidRDefault="00A714F8" w:rsidP="00F93C4C">
            <w:pPr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 </w:t>
            </w:r>
          </w:p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714F8" w:rsidRDefault="00A714F8" w:rsidP="00F93C4C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714F8" w:rsidRDefault="0016795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4293,91102</w:t>
            </w:r>
            <w:r w:rsidR="00A714F8">
              <w:rPr>
                <w:sz w:val="28"/>
                <w:szCs w:val="28"/>
              </w:rPr>
              <w:t xml:space="preserve"> тыс. руб., в том числе: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 </w:t>
            </w:r>
            <w:r w:rsidR="004222A9">
              <w:rPr>
                <w:sz w:val="28"/>
                <w:szCs w:val="28"/>
              </w:rPr>
              <w:t>1 193,11809</w:t>
            </w:r>
            <w:r>
              <w:rPr>
                <w:sz w:val="28"/>
                <w:szCs w:val="28"/>
              </w:rPr>
              <w:t>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2017 году  </w:t>
            </w:r>
            <w:r w:rsidR="00B2302A">
              <w:rPr>
                <w:sz w:val="28"/>
                <w:szCs w:val="28"/>
              </w:rPr>
              <w:t>1127,30155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B602C9" w:rsidRDefault="00A714F8" w:rsidP="00F9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</w:tbl>
    <w:p w:rsidR="00A714F8" w:rsidRDefault="00A714F8" w:rsidP="00A714F8">
      <w:pPr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714F8" w:rsidRDefault="00A714F8" w:rsidP="00A714F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714F8" w:rsidRDefault="00A714F8" w:rsidP="00A714F8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714F8" w:rsidRDefault="00A714F8" w:rsidP="00A714F8">
      <w:pPr>
        <w:ind w:firstLine="540"/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A714F8" w:rsidTr="00F93C4C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E765AF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714F8" w:rsidRDefault="00A714F8" w:rsidP="00A714F8">
      <w:pPr>
        <w:pStyle w:val="ConsPlusNormal"/>
        <w:widowControl/>
        <w:ind w:firstLine="0"/>
        <w:rPr>
          <w:sz w:val="19"/>
          <w:szCs w:val="19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714F8" w:rsidRDefault="00A714F8" w:rsidP="00A714F8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714F8" w:rsidRDefault="00A714F8" w:rsidP="00A714F8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167958" w:rsidP="004222A9">
            <w:pPr>
              <w:jc w:val="center"/>
            </w:pPr>
            <w:r>
              <w:rPr>
                <w:sz w:val="28"/>
                <w:szCs w:val="28"/>
              </w:rPr>
              <w:t>4293,91102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4222A9" w:rsidP="00F93C4C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B2302A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A714F8" w:rsidRDefault="00A714F8" w:rsidP="00A714F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8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851"/>
        <w:gridCol w:w="709"/>
        <w:gridCol w:w="708"/>
        <w:gridCol w:w="709"/>
        <w:gridCol w:w="709"/>
        <w:gridCol w:w="709"/>
        <w:gridCol w:w="1417"/>
        <w:gridCol w:w="1686"/>
        <w:gridCol w:w="17"/>
      </w:tblGrid>
      <w:tr w:rsidR="00A714F8" w:rsidRPr="00FC3833" w:rsidTr="00BA543A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spellStart"/>
            <w:proofErr w:type="gramStart"/>
            <w:r w:rsidRPr="00FC3833">
              <w:t>п</w:t>
            </w:r>
            <w:proofErr w:type="spellEnd"/>
            <w:proofErr w:type="gramEnd"/>
            <w:r w:rsidRPr="00FC3833">
              <w:t>/</w:t>
            </w:r>
            <w:proofErr w:type="spellStart"/>
            <w:r w:rsidRPr="00FC3833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</w:t>
            </w:r>
            <w:bookmarkStart w:id="0" w:name="_GoBack"/>
            <w:bookmarkEnd w:id="0"/>
            <w:r w:rsidRPr="00FC3833">
              <w:t>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A714F8" w:rsidRPr="00FC3833" w:rsidTr="00BA543A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</w:tr>
      <w:tr w:rsidR="00A714F8" w:rsidRPr="00FC3833" w:rsidTr="00BA543A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A714F8" w:rsidRPr="00FC3833" w:rsidRDefault="00A714F8" w:rsidP="00F93C4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046072" w:rsidRDefault="00A714F8" w:rsidP="00F93C4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C3076E" w:rsidP="00F93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430CAE" w:rsidRDefault="00C3076E" w:rsidP="00F93C4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C3076E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 w:rsidR="00C3076E"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BA543A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242113" w:rsidRDefault="00A714F8" w:rsidP="00F93C4C">
            <w:pPr>
              <w:ind w:right="-70"/>
            </w:pPr>
            <w:r>
              <w:t>-</w:t>
            </w:r>
            <w:r w:rsidRPr="009E5627">
              <w:rPr>
                <w:sz w:val="28"/>
                <w:szCs w:val="28"/>
              </w:rPr>
              <w:t xml:space="preserve"> 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A714F8" w:rsidRPr="00FC3833" w:rsidRDefault="00A714F8" w:rsidP="00F93C4C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-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100,00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/>
          <w:p w:rsidR="00A714F8" w:rsidRPr="00FC3833" w:rsidRDefault="00A714F8" w:rsidP="00F93C4C">
            <w:pPr>
              <w:rPr>
                <w:b/>
              </w:rPr>
            </w:pPr>
            <w:r>
              <w:rPr>
                <w:u w:val="single"/>
              </w:rPr>
              <w:t xml:space="preserve"> 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C3076E">
            <w:r>
              <w:t xml:space="preserve"> 201</w:t>
            </w:r>
            <w:r w:rsidR="00C3076E"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A714F8" w:rsidRPr="00FC3833" w:rsidTr="00BA543A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6273C8" w:rsidRDefault="00A714F8" w:rsidP="00F93C4C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 w:rsidR="00C3076E"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1D5A6E" w:rsidP="00DF6AB8">
            <w:pPr>
              <w:jc w:val="center"/>
              <w:rPr>
                <w:b/>
              </w:rPr>
            </w:pPr>
            <w:r>
              <w:rPr>
                <w:b/>
              </w:rPr>
              <w:t>2309,20265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168D2" w:rsidRDefault="00DF6AB8" w:rsidP="00F93C4C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168D2" w:rsidRDefault="001D5A6E" w:rsidP="00F93C4C">
            <w:pPr>
              <w:jc w:val="center"/>
              <w:rPr>
                <w:b/>
              </w:rPr>
            </w:pPr>
            <w:r>
              <w:rPr>
                <w:b/>
              </w:rPr>
              <w:t>627,30155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A714F8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 w:rsidR="00334B35">
              <w:t xml:space="preserve">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 w:rsidR="00334B35">
              <w:t>г</w:t>
            </w:r>
            <w:proofErr w:type="gramEnd"/>
            <w:r w:rsidR="00334B35">
              <w:t>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334B35" w:rsidP="00F93C4C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E710DE" w:rsidRDefault="00334B35" w:rsidP="00F93C4C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46D2" w:rsidRDefault="00A714F8" w:rsidP="00F93C4C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334B35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334B35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 xml:space="preserve">ремонт автомобильных дорог общего пользования местного значения сельского поселения Рамено </w:t>
            </w:r>
            <w:r w:rsidR="00BA543A">
              <w:t xml:space="preserve">Сызранского района </w:t>
            </w:r>
            <w:r>
              <w:t xml:space="preserve">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х дорог общего пользования местного значения в с. п. Рамено от автодороги «</w:t>
            </w:r>
            <w:proofErr w:type="spell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2302A">
            <w:pPr>
              <w:ind w:right="-70"/>
            </w:pPr>
            <w:r w:rsidRPr="00FC3833">
              <w:t xml:space="preserve">- а/дорога  по </w:t>
            </w:r>
            <w:r w:rsidR="00E22674">
              <w:t xml:space="preserve">ул. Пионерская,  п. </w:t>
            </w:r>
            <w:proofErr w:type="gramStart"/>
            <w:r w:rsidR="00E22674">
              <w:t>Майорское</w:t>
            </w:r>
            <w:proofErr w:type="gramEnd"/>
            <w:r w:rsidR="00E22674">
              <w:t xml:space="preserve"> ул. Дачная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1D5A6E" w:rsidP="00BA543A">
            <w:r>
              <w:t>627,30155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2302A" w:rsidP="00BA543A">
            <w:pPr>
              <w:jc w:val="center"/>
            </w:pPr>
            <w:r>
              <w:t>627,30155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FC3833" w:rsidRDefault="00BA543A" w:rsidP="00BA543A">
            <w:pPr>
              <w:ind w:right="-70"/>
            </w:pPr>
            <w:r>
              <w:t>-</w:t>
            </w:r>
            <w:r w:rsidRPr="00FC3833">
              <w:t>а/дорога  по ул</w:t>
            </w:r>
            <w:proofErr w:type="gramStart"/>
            <w:r w:rsidRPr="00FC3833">
              <w:t>.</w:t>
            </w:r>
            <w:r>
              <w:t>С</w:t>
            </w:r>
            <w:proofErr w:type="gramEnd"/>
            <w:r>
              <w:t>олнечная, ул. Кооперативная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FC3833" w:rsidRDefault="00BA543A" w:rsidP="00E22674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Default="00BA543A" w:rsidP="00BA543A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 xml:space="preserve">айорское от ул. Центральной до ул. </w:t>
            </w:r>
            <w:proofErr w:type="spellStart"/>
            <w:r>
              <w:t>Прудная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BA543A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0A76AF" w:rsidP="00BA543A">
            <w:pPr>
              <w:jc w:val="center"/>
              <w:rPr>
                <w:b/>
              </w:rPr>
            </w:pPr>
            <w:r>
              <w:rPr>
                <w:b/>
              </w:rPr>
              <w:t>1884,70837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0A76AF" w:rsidP="00BA543A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43A" w:rsidRPr="00F168D2" w:rsidRDefault="004222A9" w:rsidP="00BA543A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BA543A" w:rsidRPr="00F168D2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168D2" w:rsidRDefault="00BA543A" w:rsidP="00BA543A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/>
        </w:tc>
      </w:tr>
      <w:tr w:rsidR="00DD054E" w:rsidRPr="00FC3833" w:rsidTr="00D16D31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48F8" w:rsidRDefault="00DD054E" w:rsidP="00A73915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DD054E">
            <w:pPr>
              <w:jc w:val="center"/>
            </w:pPr>
            <w:r>
              <w:t>1628,39208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Pr="00F168D2" w:rsidRDefault="00DD054E" w:rsidP="00DD054E">
            <w:pPr>
              <w:jc w:val="center"/>
            </w:pPr>
            <w:r>
              <w:t>25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>
            <w:r w:rsidRPr="00FC3833">
              <w:t>Администрация сельского поселения</w:t>
            </w:r>
          </w:p>
        </w:tc>
      </w:tr>
      <w:tr w:rsidR="00DD054E" w:rsidRPr="00FC3833" w:rsidTr="00D16D31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206,31629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Pr="00F168D2" w:rsidRDefault="00DD054E" w:rsidP="00BA543A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r>
              <w:t>2016-2017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/>
        </w:tc>
      </w:tr>
      <w:tr w:rsidR="00DD054E" w:rsidRPr="00FC3833" w:rsidTr="00D16D31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Pr="00FC3833" w:rsidRDefault="00DD054E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DD054E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t>Обкос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DD054E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54E" w:rsidRDefault="00DD054E" w:rsidP="00BA543A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54E" w:rsidRPr="00F168D2" w:rsidRDefault="00DD054E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54E" w:rsidRDefault="00695435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54E" w:rsidRPr="00FC3833" w:rsidRDefault="00DD054E" w:rsidP="00BA543A"/>
        </w:tc>
      </w:tr>
      <w:tr w:rsidR="00BA543A" w:rsidRPr="00FC3833" w:rsidTr="00BA543A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0A76AF" w:rsidRDefault="001D5A6E" w:rsidP="00BA543A">
            <w:pPr>
              <w:rPr>
                <w:b/>
              </w:rPr>
            </w:pPr>
            <w:r>
              <w:rPr>
                <w:b/>
              </w:rPr>
              <w:t>4293,91102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430CAE" w:rsidRDefault="000A76AF" w:rsidP="00BA543A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A543A" w:rsidRPr="00430CAE" w:rsidRDefault="00B2302A" w:rsidP="00BA543A">
            <w:r>
              <w:rPr>
                <w:b/>
              </w:rPr>
              <w:t>1127,30155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BA543A" w:rsidRPr="00FC3833" w:rsidRDefault="00BA543A" w:rsidP="00BA543A">
            <w:pPr>
              <w:rPr>
                <w:b/>
              </w:rPr>
            </w:pPr>
            <w:r w:rsidRPr="00FC3833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183"/>
            </w:pP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</w:t>
      </w:r>
      <w:r>
        <w:rPr>
          <w:sz w:val="28"/>
          <w:szCs w:val="28"/>
        </w:rPr>
        <w:lastRenderedPageBreak/>
        <w:t>финансирование расходных обязательств из бюджета муниципальных образований составляет 15%.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714F8" w:rsidRDefault="00A714F8" w:rsidP="00A714F8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714F8" w:rsidRDefault="00A714F8" w:rsidP="00A714F8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714F8" w:rsidRDefault="00A714F8" w:rsidP="00A714F8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F7002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A714F8" w:rsidRDefault="00A714F8" w:rsidP="00DF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714F8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A714F8" w:rsidRDefault="00A714F8" w:rsidP="00A714F8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A714F8" w:rsidTr="00F93C4C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714F8" w:rsidTr="00F93C4C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DF7002" w:rsidP="00DF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1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20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202E50" w:rsidP="00DF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14F8">
              <w:rPr>
                <w:sz w:val="28"/>
                <w:szCs w:val="28"/>
              </w:rPr>
              <w:t>,</w:t>
            </w:r>
            <w:r w:rsidR="00DF70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</w:pPr>
    </w:p>
    <w:p w:rsidR="00A714F8" w:rsidRDefault="00A714F8" w:rsidP="00A714F8"/>
    <w:p w:rsidR="00A714F8" w:rsidRDefault="00A714F8" w:rsidP="00A714F8">
      <w:pPr>
        <w:jc w:val="center"/>
      </w:pPr>
    </w:p>
    <w:p w:rsidR="00A714F8" w:rsidRDefault="00A714F8" w:rsidP="00A714F8"/>
    <w:p w:rsidR="00790852" w:rsidRDefault="00790852"/>
    <w:sectPr w:rsidR="0079085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4F8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07AC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A76AF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67958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D5A6E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2E50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1692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6861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4B35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15C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A9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14D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B20"/>
    <w:rsid w:val="00651F5A"/>
    <w:rsid w:val="00653EEB"/>
    <w:rsid w:val="006546E9"/>
    <w:rsid w:val="00654973"/>
    <w:rsid w:val="00654B08"/>
    <w:rsid w:val="00655093"/>
    <w:rsid w:val="006601AD"/>
    <w:rsid w:val="0066027E"/>
    <w:rsid w:val="00660DB6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435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D79B6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1916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1B0F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14F8"/>
    <w:rsid w:val="00A73915"/>
    <w:rsid w:val="00A73968"/>
    <w:rsid w:val="00A80076"/>
    <w:rsid w:val="00A80134"/>
    <w:rsid w:val="00A80327"/>
    <w:rsid w:val="00A807C5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07ECC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302A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43A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76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838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4E0A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54E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6AB8"/>
    <w:rsid w:val="00DF700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16F58"/>
    <w:rsid w:val="00E20FA3"/>
    <w:rsid w:val="00E21197"/>
    <w:rsid w:val="00E21EC0"/>
    <w:rsid w:val="00E223A0"/>
    <w:rsid w:val="00E22674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2246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02A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58E4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14F8"/>
    <w:pPr>
      <w:ind w:left="720"/>
      <w:contextualSpacing/>
    </w:pPr>
  </w:style>
  <w:style w:type="paragraph" w:customStyle="1" w:styleId="ConsPlusNonformat">
    <w:name w:val="ConsPlusNonformat"/>
    <w:rsid w:val="00A714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7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2016-05-20T06:38:00Z</cp:lastPrinted>
  <dcterms:created xsi:type="dcterms:W3CDTF">2016-04-18T04:36:00Z</dcterms:created>
  <dcterms:modified xsi:type="dcterms:W3CDTF">2017-04-18T10:14:00Z</dcterms:modified>
</cp:coreProperties>
</file>