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58C0" w:rsidRDefault="00E958C0" w:rsidP="00E958C0">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РОССИЙСКАЯ ФЕДЕРАЦИЯ</w:t>
      </w:r>
    </w:p>
    <w:p w:rsidR="00E958C0" w:rsidRDefault="00E958C0" w:rsidP="00E958C0">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САМАРСКАЯ ОБЛАСТЬ</w:t>
      </w:r>
    </w:p>
    <w:p w:rsidR="00E958C0" w:rsidRDefault="00E958C0" w:rsidP="00E958C0">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МУНИЦИПАЛЬНЫЙ РАЙОН СЫЗРАНСКИЙ</w:t>
      </w:r>
    </w:p>
    <w:p w:rsidR="00E958C0" w:rsidRDefault="00E958C0" w:rsidP="00E958C0">
      <w:pPr>
        <w:spacing w:after="0" w:line="240" w:lineRule="auto"/>
        <w:jc w:val="center"/>
        <w:rPr>
          <w:rFonts w:ascii="Times New Roman" w:eastAsia="Times New Roman" w:hAnsi="Times New Roman" w:cs="Times New Roman"/>
          <w:b/>
          <w:caps/>
          <w:sz w:val="32"/>
          <w:szCs w:val="32"/>
          <w:lang w:eastAsia="ru-RU"/>
        </w:rPr>
      </w:pPr>
    </w:p>
    <w:p w:rsidR="00E958C0" w:rsidRDefault="00E958C0" w:rsidP="00E958C0">
      <w:pPr>
        <w:spacing w:after="0" w:line="240" w:lineRule="auto"/>
        <w:jc w:val="center"/>
        <w:rPr>
          <w:rFonts w:ascii="Times New Roman" w:eastAsia="Times New Roman" w:hAnsi="Times New Roman" w:cs="Times New Roman"/>
          <w:b/>
          <w:caps/>
          <w:sz w:val="36"/>
          <w:szCs w:val="36"/>
          <w:lang w:eastAsia="ru-RU"/>
        </w:rPr>
      </w:pPr>
      <w:r>
        <w:rPr>
          <w:rFonts w:ascii="Times New Roman" w:eastAsia="Times New Roman" w:hAnsi="Times New Roman" w:cs="Times New Roman"/>
          <w:b/>
          <w:caps/>
          <w:sz w:val="36"/>
          <w:szCs w:val="36"/>
          <w:lang w:eastAsia="ru-RU"/>
        </w:rPr>
        <w:t>АДМИНИСТРАЦИЯ</w:t>
      </w:r>
    </w:p>
    <w:p w:rsidR="00E958C0" w:rsidRDefault="00E958C0" w:rsidP="00E958C0">
      <w:pPr>
        <w:autoSpaceDE w:val="0"/>
        <w:autoSpaceDN w:val="0"/>
        <w:adjustRightInd w:val="0"/>
        <w:spacing w:after="0" w:line="240" w:lineRule="auto"/>
        <w:jc w:val="center"/>
        <w:rPr>
          <w:rFonts w:ascii="Times New Roman" w:eastAsia="Times New Roman" w:hAnsi="Times New Roman" w:cs="Times New Roman"/>
          <w:b/>
          <w:sz w:val="36"/>
          <w:szCs w:val="36"/>
          <w:lang w:eastAsia="ru-RU"/>
        </w:rPr>
      </w:pPr>
      <w:r>
        <w:rPr>
          <w:rFonts w:ascii="Times New Roman" w:eastAsia="Times New Roman" w:hAnsi="Times New Roman" w:cs="Times New Roman"/>
          <w:b/>
          <w:sz w:val="36"/>
          <w:szCs w:val="36"/>
          <w:lang w:eastAsia="ru-RU"/>
        </w:rPr>
        <w:t>сельского поселения Рамено</w:t>
      </w:r>
    </w:p>
    <w:p w:rsidR="00E958C0" w:rsidRDefault="00E958C0" w:rsidP="00E958C0">
      <w:pPr>
        <w:spacing w:after="0" w:line="240" w:lineRule="auto"/>
        <w:jc w:val="center"/>
        <w:rPr>
          <w:rFonts w:ascii="Times New Roman" w:eastAsia="Times New Roman" w:hAnsi="Times New Roman" w:cs="Times New Roman"/>
          <w:b/>
          <w:caps/>
          <w:sz w:val="32"/>
          <w:szCs w:val="32"/>
          <w:lang w:eastAsia="ru-RU"/>
        </w:rPr>
      </w:pPr>
    </w:p>
    <w:p w:rsidR="00E958C0" w:rsidRDefault="00E958C0" w:rsidP="00E958C0">
      <w:pPr>
        <w:autoSpaceDE w:val="0"/>
        <w:autoSpaceDN w:val="0"/>
        <w:adjustRightInd w:val="0"/>
        <w:spacing w:after="0" w:line="240" w:lineRule="auto"/>
        <w:jc w:val="center"/>
        <w:rPr>
          <w:rFonts w:ascii="Times New Roman" w:eastAsia="Times New Roman" w:hAnsi="Times New Roman" w:cs="Times New Roman"/>
          <w:b/>
          <w:sz w:val="40"/>
          <w:szCs w:val="40"/>
          <w:lang w:eastAsia="ru-RU"/>
        </w:rPr>
      </w:pPr>
      <w:r>
        <w:rPr>
          <w:rFonts w:ascii="Times New Roman" w:eastAsia="Times New Roman" w:hAnsi="Times New Roman" w:cs="Times New Roman"/>
          <w:b/>
          <w:sz w:val="40"/>
          <w:szCs w:val="40"/>
          <w:lang w:eastAsia="ru-RU"/>
        </w:rPr>
        <w:t xml:space="preserve">ПОСТАНОВЛЕНИЕ </w:t>
      </w:r>
    </w:p>
    <w:p w:rsidR="00E958C0" w:rsidRDefault="00E958C0" w:rsidP="00E958C0">
      <w:pPr>
        <w:keepNext/>
        <w:spacing w:after="0" w:line="240" w:lineRule="auto"/>
        <w:jc w:val="center"/>
        <w:outlineLvl w:val="2"/>
        <w:rPr>
          <w:rFonts w:ascii="Times New Roman" w:eastAsia="Times New Roman" w:hAnsi="Times New Roman" w:cs="Times New Roman"/>
          <w:b/>
          <w:bCs/>
          <w:sz w:val="12"/>
          <w:szCs w:val="40"/>
          <w:lang w:eastAsia="ru-RU"/>
        </w:rPr>
      </w:pPr>
    </w:p>
    <w:p w:rsidR="00E958C0" w:rsidRDefault="00E958C0" w:rsidP="00E958C0">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p>
    <w:p w:rsidR="00E958C0" w:rsidRDefault="00E958C0" w:rsidP="00E958C0">
      <w:pPr>
        <w:spacing w:after="0" w:line="240" w:lineRule="auto"/>
        <w:rPr>
          <w:rFonts w:ascii="Times New Roman" w:hAnsi="Times New Roman" w:cs="Times New Roman"/>
          <w:b/>
          <w:sz w:val="28"/>
          <w:szCs w:val="28"/>
        </w:rPr>
      </w:pPr>
      <w:r>
        <w:rPr>
          <w:rFonts w:ascii="Times New Roman" w:eastAsia="Times New Roman" w:hAnsi="Times New Roman" w:cs="Times New Roman"/>
          <w:b/>
          <w:sz w:val="28"/>
          <w:szCs w:val="28"/>
          <w:lang w:eastAsia="ru-RU"/>
        </w:rPr>
        <w:t>«10»   апреля  2017 г.</w:t>
      </w:r>
      <w:r>
        <w:rPr>
          <w:rFonts w:ascii="Times New Roman" w:eastAsia="Times New Roman" w:hAnsi="Times New Roman" w:cs="Times New Roman"/>
          <w:b/>
          <w:sz w:val="28"/>
          <w:szCs w:val="28"/>
          <w:lang w:eastAsia="ru-RU"/>
        </w:rPr>
        <w:tab/>
        <w:t xml:space="preserve">                                                               № 21</w:t>
      </w:r>
    </w:p>
    <w:p w:rsidR="00E958C0" w:rsidRDefault="00E958C0" w:rsidP="00E958C0">
      <w:pPr>
        <w:jc w:val="center"/>
        <w:rPr>
          <w:rFonts w:ascii="Times New Roman" w:hAnsi="Times New Roman" w:cs="Times New Roman"/>
          <w:b/>
          <w:sz w:val="28"/>
          <w:szCs w:val="28"/>
        </w:rPr>
      </w:pPr>
    </w:p>
    <w:p w:rsidR="00E958C0" w:rsidRDefault="00E958C0" w:rsidP="00E958C0">
      <w:pPr>
        <w:jc w:val="center"/>
        <w:rPr>
          <w:rFonts w:ascii="Times New Roman" w:hAnsi="Times New Roman" w:cs="Times New Roman"/>
          <w:sz w:val="28"/>
          <w:szCs w:val="28"/>
        </w:rPr>
      </w:pPr>
      <w:r>
        <w:rPr>
          <w:rFonts w:ascii="Times New Roman" w:hAnsi="Times New Roman" w:cs="Times New Roman"/>
          <w:b/>
          <w:sz w:val="28"/>
          <w:szCs w:val="28"/>
        </w:rPr>
        <w:t xml:space="preserve">О внесении изменений в постановление  администрации сельского поселения Рамено  № 102 от 25.12.2012г.  «Об  утверждении Административного  регламента   по исполнению функции осуществления муниципального </w:t>
      </w:r>
      <w:proofErr w:type="gramStart"/>
      <w:r>
        <w:rPr>
          <w:rFonts w:ascii="Times New Roman" w:hAnsi="Times New Roman" w:cs="Times New Roman"/>
          <w:b/>
          <w:sz w:val="28"/>
          <w:szCs w:val="28"/>
        </w:rPr>
        <w:t>контроля за</w:t>
      </w:r>
      <w:proofErr w:type="gramEnd"/>
      <w:r>
        <w:rPr>
          <w:rFonts w:ascii="Times New Roman" w:hAnsi="Times New Roman" w:cs="Times New Roman"/>
          <w:b/>
          <w:sz w:val="28"/>
          <w:szCs w:val="28"/>
        </w:rPr>
        <w:t xml:space="preserve"> обеспечением сохранности автомобильных дорог</w:t>
      </w:r>
      <w:r>
        <w:rPr>
          <w:rFonts w:ascii="Times New Roman" w:eastAsia="Times New Roman" w:hAnsi="Times New Roman" w:cs="Times New Roman"/>
          <w:b/>
          <w:bCs/>
          <w:sz w:val="28"/>
          <w:szCs w:val="28"/>
        </w:rPr>
        <w:t xml:space="preserve"> местного значения  сельского  поселении Рамено муниципального района Сызранский Самарской области»   </w:t>
      </w:r>
    </w:p>
    <w:p w:rsidR="00E958C0" w:rsidRDefault="00E958C0" w:rsidP="00E958C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r>
      <w:r>
        <w:rPr>
          <w:rFonts w:ascii="Times New Roman" w:eastAsia="Times New Roman" w:hAnsi="Times New Roman" w:cs="Times New Roman"/>
          <w:b/>
          <w:caps/>
          <w:sz w:val="28"/>
          <w:szCs w:val="28"/>
          <w:lang w:eastAsia="ru-RU"/>
        </w:rPr>
        <w:t xml:space="preserve">  </w:t>
      </w:r>
      <w:proofErr w:type="gramStart"/>
      <w:r>
        <w:rPr>
          <w:rFonts w:ascii="Times New Roman" w:eastAsia="Times New Roman" w:hAnsi="Times New Roman" w:cs="Times New Roman"/>
          <w:sz w:val="28"/>
          <w:szCs w:val="28"/>
          <w:lang w:eastAsia="ru-RU"/>
        </w:rPr>
        <w:t>В соответствии с Федеральным законом от 08.11.2007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руководствуясь Федеральным законом от 06.10.2003 № 131-ФЗ «Об общих принципах организации местного</w:t>
      </w:r>
      <w:proofErr w:type="gramEnd"/>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самоуправления в Российской Федерации», Решением Собрания представителей сельского поселения Рамено  муниципального района Сызранский Самарской области от 01.11.2012 г. № 17 «Об утверждении Положения о дорожной деятельности в отношении автомобильных дорог сельского поселения Рамено, границ сельского поселения Рамено  муниципального района Сызранский Самарской области», на основании Протеста прокуратуры Сызранского района Самарской области № 07-21-2017-430 от 20.03.2017г. Администрация сельского поселения Рамено  Сызранский Самарской области</w:t>
      </w:r>
      <w:proofErr w:type="gramEnd"/>
    </w:p>
    <w:p w:rsidR="00E958C0" w:rsidRDefault="00E958C0" w:rsidP="00E958C0">
      <w:pPr>
        <w:spacing w:after="0" w:line="360" w:lineRule="auto"/>
        <w:jc w:val="both"/>
        <w:rPr>
          <w:rFonts w:ascii="Times New Roman" w:eastAsia="Times New Roman" w:hAnsi="Times New Roman" w:cs="Times New Roman"/>
          <w:sz w:val="28"/>
          <w:szCs w:val="28"/>
          <w:lang w:eastAsia="ru-RU"/>
        </w:rPr>
      </w:pPr>
    </w:p>
    <w:p w:rsidR="00E958C0" w:rsidRDefault="00E958C0" w:rsidP="00E958C0">
      <w:pPr>
        <w:spacing w:after="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ПОСТАНОВЛЯЕТ:</w:t>
      </w:r>
    </w:p>
    <w:p w:rsidR="00E958C0" w:rsidRDefault="00E958C0" w:rsidP="00E958C0">
      <w:pPr>
        <w:shd w:val="clear" w:color="auto" w:fill="FFFFFF"/>
        <w:spacing w:after="0" w:line="290" w:lineRule="atLeast"/>
        <w:ind w:firstLine="547"/>
        <w:jc w:val="both"/>
        <w:rPr>
          <w:rFonts w:ascii="Times New Roman" w:eastAsia="Times New Roman" w:hAnsi="Times New Roman" w:cs="Times New Roman"/>
          <w:color w:val="000000"/>
          <w:sz w:val="28"/>
          <w:szCs w:val="28"/>
          <w:lang w:eastAsia="ru-RU"/>
        </w:rPr>
      </w:pPr>
    </w:p>
    <w:p w:rsidR="00E958C0" w:rsidRDefault="00E958C0" w:rsidP="00E958C0">
      <w:pPr>
        <w:pStyle w:val="a3"/>
        <w:numPr>
          <w:ilvl w:val="0"/>
          <w:numId w:val="1"/>
        </w:numPr>
        <w:spacing w:after="120" w:line="240" w:lineRule="auto"/>
        <w:ind w:right="-5"/>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Внести изменения в Постановление администрации сельского поселения Рамено № 102 от 25.12.2012г., «Об утверждении Административного регламента по исполнению функции  осуществления муниципального контроля за обеспечением сохранности автомобильных дорог местного значения  в сельского </w:t>
      </w:r>
      <w:r>
        <w:rPr>
          <w:rFonts w:ascii="Times New Roman" w:eastAsia="Times New Roman" w:hAnsi="Times New Roman" w:cs="Times New Roman"/>
          <w:sz w:val="28"/>
          <w:szCs w:val="28"/>
          <w:lang w:eastAsia="ru-RU"/>
        </w:rPr>
        <w:lastRenderedPageBreak/>
        <w:t>поселения  Рамено  муниципального района  Сызранский Самарской области», по предоставлению информации о состоянии дорог общего пользования сельского поселения Рамено, по согласованию маршрута движения транспорта, осуществления перевозки крупногабаритного и тяжеловесного груза</w:t>
      </w:r>
      <w:proofErr w:type="gramEnd"/>
      <w:r>
        <w:rPr>
          <w:rFonts w:ascii="Times New Roman" w:eastAsia="Times New Roman" w:hAnsi="Times New Roman" w:cs="Times New Roman"/>
          <w:sz w:val="28"/>
          <w:szCs w:val="28"/>
          <w:lang w:eastAsia="ru-RU"/>
        </w:rPr>
        <w:t>» (ред. № 108 от 28.12.2012), а именно:</w:t>
      </w:r>
    </w:p>
    <w:p w:rsidR="00E958C0" w:rsidRDefault="00E958C0" w:rsidP="00E958C0">
      <w:pPr>
        <w:pStyle w:val="a3"/>
        <w:numPr>
          <w:ilvl w:val="0"/>
          <w:numId w:val="1"/>
        </w:numPr>
        <w:shd w:val="clear" w:color="auto" w:fill="FFFFFF"/>
        <w:spacing w:after="0" w:line="290" w:lineRule="atLeast"/>
        <w:ind w:right="-5" w:firstLine="13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 xml:space="preserve"> Текст пункта 3.3.1 изложить в следующей редакции:</w:t>
      </w:r>
    </w:p>
    <w:p w:rsidR="00E958C0" w:rsidRDefault="00E958C0" w:rsidP="00E958C0">
      <w:pPr>
        <w:pStyle w:val="a3"/>
        <w:shd w:val="clear" w:color="auto" w:fill="FFFFFF"/>
        <w:spacing w:after="0" w:line="290" w:lineRule="atLeast"/>
        <w:ind w:left="567" w:right="-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 Основанием для проведения внеплановой проверки является:</w:t>
      </w:r>
    </w:p>
    <w:p w:rsidR="00E958C0" w:rsidRDefault="00E958C0" w:rsidP="00E958C0">
      <w:pPr>
        <w:shd w:val="clear" w:color="auto" w:fill="FFFFFF"/>
        <w:spacing w:after="0" w:line="290" w:lineRule="atLeast"/>
        <w:ind w:firstLine="547"/>
        <w:jc w:val="both"/>
        <w:rPr>
          <w:rFonts w:ascii="Times New Roman" w:eastAsia="Times New Roman" w:hAnsi="Times New Roman" w:cs="Times New Roman"/>
          <w:color w:val="000000"/>
          <w:sz w:val="28"/>
          <w:szCs w:val="28"/>
          <w:lang w:eastAsia="ru-RU"/>
        </w:rPr>
      </w:pPr>
      <w:bookmarkStart w:id="0" w:name="dst100128"/>
      <w:bookmarkEnd w:id="0"/>
      <w:r>
        <w:rPr>
          <w:rFonts w:ascii="Times New Roman" w:eastAsia="Times New Roman" w:hAnsi="Times New Roman" w:cs="Times New Roman"/>
          <w:color w:val="000000"/>
          <w:sz w:val="28"/>
          <w:szCs w:val="28"/>
          <w:lang w:eastAsia="ru-RU"/>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E958C0" w:rsidRDefault="00E958C0" w:rsidP="00E958C0">
      <w:pPr>
        <w:shd w:val="clear" w:color="auto" w:fill="FFFFFF"/>
        <w:spacing w:after="0" w:line="290" w:lineRule="atLeast"/>
        <w:ind w:firstLine="547"/>
        <w:jc w:val="both"/>
        <w:rPr>
          <w:rFonts w:ascii="Times New Roman" w:eastAsia="Times New Roman" w:hAnsi="Times New Roman" w:cs="Times New Roman"/>
          <w:color w:val="000000"/>
          <w:sz w:val="28"/>
          <w:szCs w:val="28"/>
          <w:lang w:eastAsia="ru-RU"/>
        </w:rPr>
      </w:pPr>
      <w:bookmarkStart w:id="1" w:name="dst317"/>
      <w:bookmarkEnd w:id="1"/>
      <w:proofErr w:type="gramStart"/>
      <w:r>
        <w:rPr>
          <w:rFonts w:ascii="Times New Roman" w:eastAsia="Times New Roman" w:hAnsi="Times New Roman" w:cs="Times New Roman"/>
          <w:color w:val="000000"/>
          <w:sz w:val="28"/>
          <w:szCs w:val="28"/>
          <w:lang w:eastAsia="ru-RU"/>
        </w:rPr>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E958C0" w:rsidRDefault="00E958C0" w:rsidP="00E958C0">
      <w:pPr>
        <w:shd w:val="clear" w:color="auto" w:fill="FFFFFF"/>
        <w:spacing w:after="0" w:line="290" w:lineRule="atLeast"/>
        <w:ind w:firstLine="547"/>
        <w:jc w:val="both"/>
        <w:rPr>
          <w:rFonts w:ascii="Times New Roman" w:eastAsia="Times New Roman" w:hAnsi="Times New Roman" w:cs="Times New Roman"/>
          <w:color w:val="000000"/>
          <w:sz w:val="28"/>
          <w:szCs w:val="28"/>
          <w:lang w:eastAsia="ru-RU"/>
        </w:rPr>
      </w:pPr>
      <w:bookmarkStart w:id="2" w:name="dst318"/>
      <w:bookmarkEnd w:id="2"/>
      <w:proofErr w:type="gramStart"/>
      <w:r>
        <w:rPr>
          <w:rFonts w:ascii="Times New Roman" w:eastAsia="Times New Roman" w:hAnsi="Times New Roman" w:cs="Times New Roman"/>
          <w:color w:val="000000"/>
          <w:sz w:val="28"/>
          <w:szCs w:val="28"/>
          <w:lang w:eastAsia="ru-RU"/>
        </w:rP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proofErr w:type="gramEnd"/>
      <w:r>
        <w:rPr>
          <w:rFonts w:ascii="Times New Roman" w:eastAsia="Times New Roman" w:hAnsi="Times New Roman" w:cs="Times New Roman"/>
          <w:color w:val="000000"/>
          <w:sz w:val="28"/>
          <w:szCs w:val="28"/>
          <w:lang w:eastAsia="ru-RU"/>
        </w:rPr>
        <w:t xml:space="preserve"> массовой информации о следующих фактах:</w:t>
      </w:r>
    </w:p>
    <w:p w:rsidR="00E958C0" w:rsidRDefault="00E958C0" w:rsidP="00E958C0">
      <w:pPr>
        <w:shd w:val="clear" w:color="auto" w:fill="FFFFFF"/>
        <w:spacing w:after="0" w:line="290" w:lineRule="atLeast"/>
        <w:ind w:firstLine="547"/>
        <w:jc w:val="both"/>
        <w:rPr>
          <w:rFonts w:ascii="Times New Roman" w:eastAsia="Times New Roman" w:hAnsi="Times New Roman" w:cs="Times New Roman"/>
          <w:color w:val="000000"/>
          <w:sz w:val="28"/>
          <w:szCs w:val="28"/>
          <w:lang w:eastAsia="ru-RU"/>
        </w:rPr>
      </w:pPr>
      <w:bookmarkStart w:id="3" w:name="dst256"/>
      <w:bookmarkEnd w:id="3"/>
      <w:proofErr w:type="gramStart"/>
      <w:r>
        <w:rPr>
          <w:rFonts w:ascii="Times New Roman" w:eastAsia="Times New Roman" w:hAnsi="Times New Roman" w:cs="Times New Roman"/>
          <w:color w:val="000000"/>
          <w:sz w:val="28"/>
          <w:szCs w:val="28"/>
          <w:lang w:eastAsia="ru-RU"/>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Pr>
          <w:rFonts w:ascii="Times New Roman" w:eastAsia="Times New Roman" w:hAnsi="Times New Roman" w:cs="Times New Roman"/>
          <w:color w:val="000000"/>
          <w:sz w:val="28"/>
          <w:szCs w:val="28"/>
          <w:lang w:eastAsia="ru-RU"/>
        </w:rPr>
        <w:t xml:space="preserve"> государства, а также угрозы чрезвычайных ситуаций природного и техногенного характера;</w:t>
      </w:r>
    </w:p>
    <w:p w:rsidR="00E958C0" w:rsidRDefault="00E958C0" w:rsidP="00E958C0">
      <w:pPr>
        <w:shd w:val="clear" w:color="auto" w:fill="FFFFFF"/>
        <w:spacing w:after="0" w:line="290" w:lineRule="atLeast"/>
        <w:ind w:firstLine="547"/>
        <w:jc w:val="both"/>
        <w:rPr>
          <w:rFonts w:ascii="Times New Roman" w:eastAsia="Times New Roman" w:hAnsi="Times New Roman" w:cs="Times New Roman"/>
          <w:color w:val="000000"/>
          <w:sz w:val="28"/>
          <w:szCs w:val="28"/>
          <w:lang w:eastAsia="ru-RU"/>
        </w:rPr>
      </w:pPr>
      <w:bookmarkStart w:id="4" w:name="dst257"/>
      <w:bookmarkEnd w:id="4"/>
      <w:proofErr w:type="gramStart"/>
      <w:r>
        <w:rPr>
          <w:rFonts w:ascii="Times New Roman" w:eastAsia="Times New Roman" w:hAnsi="Times New Roman" w:cs="Times New Roman"/>
          <w:color w:val="000000"/>
          <w:sz w:val="28"/>
          <w:szCs w:val="28"/>
          <w:lang w:eastAsia="ru-RU"/>
        </w:rPr>
        <w:t xml:space="preserve">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w:t>
      </w:r>
      <w:r>
        <w:rPr>
          <w:rFonts w:ascii="Times New Roman" w:eastAsia="Times New Roman" w:hAnsi="Times New Roman" w:cs="Times New Roman"/>
          <w:color w:val="000000"/>
          <w:sz w:val="28"/>
          <w:szCs w:val="28"/>
          <w:lang w:eastAsia="ru-RU"/>
        </w:rPr>
        <w:lastRenderedPageBreak/>
        <w:t>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Pr>
          <w:rFonts w:ascii="Times New Roman" w:eastAsia="Times New Roman" w:hAnsi="Times New Roman" w:cs="Times New Roman"/>
          <w:color w:val="000000"/>
          <w:sz w:val="28"/>
          <w:szCs w:val="28"/>
          <w:lang w:eastAsia="ru-RU"/>
        </w:rPr>
        <w:t xml:space="preserve"> также возникновение чрезвычайных ситуаций природного и техногенного характера;</w:t>
      </w:r>
    </w:p>
    <w:p w:rsidR="00E958C0" w:rsidRDefault="00E958C0" w:rsidP="00E958C0">
      <w:pPr>
        <w:shd w:val="clear" w:color="auto" w:fill="FFFFFF"/>
        <w:spacing w:after="0" w:line="290" w:lineRule="atLeast"/>
        <w:ind w:firstLine="547"/>
        <w:jc w:val="both"/>
        <w:rPr>
          <w:rFonts w:ascii="Times New Roman" w:eastAsia="Times New Roman" w:hAnsi="Times New Roman" w:cs="Times New Roman"/>
          <w:color w:val="000000"/>
          <w:sz w:val="28"/>
          <w:szCs w:val="28"/>
          <w:lang w:eastAsia="ru-RU"/>
        </w:rPr>
      </w:pPr>
      <w:bookmarkStart w:id="5" w:name="dst319"/>
      <w:bookmarkEnd w:id="5"/>
      <w:r>
        <w:rPr>
          <w:rFonts w:ascii="Times New Roman" w:eastAsia="Times New Roman" w:hAnsi="Times New Roman" w:cs="Times New Roman"/>
          <w:color w:val="000000"/>
          <w:sz w:val="28"/>
          <w:szCs w:val="28"/>
          <w:lang w:eastAsia="ru-RU"/>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E958C0" w:rsidRDefault="00E958C0" w:rsidP="00E958C0">
      <w:pPr>
        <w:shd w:val="clear" w:color="auto" w:fill="FFFFFF"/>
        <w:spacing w:after="0" w:line="290" w:lineRule="atLeast"/>
        <w:ind w:firstLine="547"/>
        <w:jc w:val="both"/>
        <w:rPr>
          <w:rFonts w:ascii="Times New Roman" w:eastAsia="Times New Roman" w:hAnsi="Times New Roman" w:cs="Times New Roman"/>
          <w:color w:val="000000"/>
          <w:sz w:val="28"/>
          <w:szCs w:val="28"/>
          <w:lang w:eastAsia="ru-RU"/>
        </w:rPr>
      </w:pPr>
      <w:bookmarkStart w:id="6" w:name="dst320"/>
      <w:bookmarkEnd w:id="6"/>
      <w:proofErr w:type="gramStart"/>
      <w:r>
        <w:rPr>
          <w:rFonts w:ascii="Times New Roman" w:eastAsia="Times New Roman" w:hAnsi="Times New Roman" w:cs="Times New Roman"/>
          <w:color w:val="000000"/>
          <w:sz w:val="28"/>
          <w:szCs w:val="28"/>
          <w:lang w:eastAsia="ru-RU"/>
        </w:rPr>
        <w:t xml:space="preserve">2.1)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w:t>
      </w:r>
      <w:r>
        <w:rPr>
          <w:rFonts w:ascii="Times New Roman" w:eastAsia="Times New Roman" w:hAnsi="Times New Roman" w:cs="Times New Roman"/>
          <w:sz w:val="28"/>
          <w:szCs w:val="28"/>
          <w:lang w:eastAsia="ru-RU"/>
        </w:rPr>
        <w:t>в </w:t>
      </w:r>
      <w:hyperlink r:id="rId5" w:anchor="dst209" w:history="1">
        <w:r>
          <w:rPr>
            <w:rStyle w:val="a4"/>
            <w:rFonts w:ascii="Times New Roman" w:eastAsia="Times New Roman" w:hAnsi="Times New Roman" w:cs="Times New Roman"/>
            <w:color w:val="auto"/>
            <w:sz w:val="28"/>
            <w:szCs w:val="28"/>
            <w:u w:val="none"/>
            <w:lang w:eastAsia="ru-RU"/>
          </w:rPr>
          <w:t>частях 1</w:t>
        </w:r>
      </w:hyperlink>
      <w:r>
        <w:rPr>
          <w:rFonts w:ascii="Times New Roman" w:eastAsia="Times New Roman" w:hAnsi="Times New Roman" w:cs="Times New Roman"/>
          <w:sz w:val="28"/>
          <w:szCs w:val="28"/>
          <w:lang w:eastAsia="ru-RU"/>
        </w:rPr>
        <w:t> и </w:t>
      </w:r>
      <w:hyperlink r:id="rId6" w:anchor="dst280" w:history="1">
        <w:r>
          <w:rPr>
            <w:rStyle w:val="a4"/>
            <w:rFonts w:ascii="Times New Roman" w:eastAsia="Times New Roman" w:hAnsi="Times New Roman" w:cs="Times New Roman"/>
            <w:color w:val="auto"/>
            <w:sz w:val="28"/>
            <w:szCs w:val="28"/>
            <w:u w:val="none"/>
            <w:lang w:eastAsia="ru-RU"/>
          </w:rPr>
          <w:t>2 статьи 8.1</w:t>
        </w:r>
      </w:hyperlink>
      <w:r>
        <w:rPr>
          <w:rFonts w:ascii="Times New Roman" w:eastAsia="Times New Roman" w:hAnsi="Times New Roman" w:cs="Times New Roman"/>
          <w:color w:val="000000"/>
          <w:sz w:val="28"/>
          <w:szCs w:val="28"/>
          <w:lang w:eastAsia="ru-RU"/>
        </w:rPr>
        <w:t> настоящего Федерального закона, 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о</w:t>
      </w:r>
      <w:proofErr w:type="gramEnd"/>
      <w:r>
        <w:rPr>
          <w:rFonts w:ascii="Times New Roman" w:eastAsia="Times New Roman" w:hAnsi="Times New Roman" w:cs="Times New Roman"/>
          <w:color w:val="000000"/>
          <w:sz w:val="28"/>
          <w:szCs w:val="28"/>
          <w:lang w:eastAsia="ru-RU"/>
        </w:rPr>
        <w:t xml:space="preserve"> </w:t>
      </w:r>
      <w:proofErr w:type="gramStart"/>
      <w:r>
        <w:rPr>
          <w:rFonts w:ascii="Times New Roman" w:eastAsia="Times New Roman" w:hAnsi="Times New Roman" w:cs="Times New Roman"/>
          <w:color w:val="000000"/>
          <w:sz w:val="28"/>
          <w:szCs w:val="28"/>
          <w:lang w:eastAsia="ru-RU"/>
        </w:rPr>
        <w:t>виде</w:t>
      </w:r>
      <w:proofErr w:type="gramEnd"/>
      <w:r>
        <w:rPr>
          <w:rFonts w:ascii="Times New Roman" w:eastAsia="Times New Roman" w:hAnsi="Times New Roman" w:cs="Times New Roman"/>
          <w:color w:val="000000"/>
          <w:sz w:val="28"/>
          <w:szCs w:val="28"/>
          <w:lang w:eastAsia="ru-RU"/>
        </w:rPr>
        <w:t xml:space="preserve"> федерального государственного контроля (надзора);</w:t>
      </w:r>
    </w:p>
    <w:p w:rsidR="00E958C0" w:rsidRDefault="00E958C0" w:rsidP="00E958C0">
      <w:pPr>
        <w:shd w:val="clear" w:color="auto" w:fill="FFFFFF"/>
        <w:spacing w:after="0" w:line="290" w:lineRule="atLeast"/>
        <w:ind w:firstLine="547"/>
        <w:jc w:val="both"/>
        <w:rPr>
          <w:rFonts w:ascii="Times New Roman" w:eastAsia="Times New Roman" w:hAnsi="Times New Roman" w:cs="Times New Roman"/>
          <w:color w:val="000000"/>
          <w:sz w:val="28"/>
          <w:szCs w:val="28"/>
          <w:lang w:eastAsia="ru-RU"/>
        </w:rPr>
      </w:pPr>
      <w:bookmarkStart w:id="7" w:name="dst111"/>
      <w:bookmarkEnd w:id="7"/>
      <w:r>
        <w:rPr>
          <w:rFonts w:ascii="Times New Roman" w:eastAsia="Times New Roman" w:hAnsi="Times New Roman" w:cs="Times New Roman"/>
          <w:color w:val="000000"/>
          <w:sz w:val="28"/>
          <w:szCs w:val="28"/>
          <w:lang w:eastAsia="ru-RU"/>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E958C0" w:rsidRDefault="00E958C0" w:rsidP="00E958C0">
      <w:pPr>
        <w:shd w:val="clear" w:color="auto" w:fill="FFFFFF"/>
        <w:spacing w:after="0" w:line="290" w:lineRule="atLeast"/>
        <w:ind w:firstLine="547"/>
        <w:jc w:val="both"/>
        <w:rPr>
          <w:rFonts w:ascii="Times New Roman" w:eastAsia="Times New Roman" w:hAnsi="Times New Roman" w:cs="Times New Roman"/>
          <w:color w:val="000000"/>
          <w:sz w:val="28"/>
          <w:szCs w:val="28"/>
          <w:lang w:eastAsia="ru-RU"/>
        </w:rPr>
      </w:pPr>
      <w:bookmarkStart w:id="8" w:name="dst321"/>
      <w:bookmarkEnd w:id="8"/>
      <w:r>
        <w:rPr>
          <w:rFonts w:ascii="Times New Roman" w:eastAsia="Times New Roman" w:hAnsi="Times New Roman" w:cs="Times New Roman"/>
          <w:color w:val="000000"/>
          <w:sz w:val="28"/>
          <w:szCs w:val="28"/>
          <w:lang w:eastAsia="ru-RU"/>
        </w:rPr>
        <w:t>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w:t>
      </w:r>
      <w:hyperlink r:id="rId7" w:anchor="dst318" w:history="1">
        <w:r>
          <w:rPr>
            <w:rStyle w:val="a4"/>
            <w:rFonts w:ascii="Times New Roman" w:eastAsia="Times New Roman" w:hAnsi="Times New Roman" w:cs="Times New Roman"/>
            <w:color w:val="auto"/>
            <w:sz w:val="28"/>
            <w:szCs w:val="28"/>
            <w:u w:val="none"/>
            <w:lang w:eastAsia="ru-RU"/>
          </w:rPr>
          <w:t>пункте 2 части 2</w:t>
        </w:r>
      </w:hyperlink>
      <w:r>
        <w:rPr>
          <w:rFonts w:ascii="Times New Roman" w:eastAsia="Times New Roman" w:hAnsi="Times New Roman" w:cs="Times New Roman"/>
          <w:sz w:val="28"/>
          <w:szCs w:val="28"/>
          <w:lang w:eastAsia="ru-RU"/>
        </w:rPr>
        <w:t> настоящей статьи, не могут служить основанием для проведения внеплановой проверки. В случае</w:t>
      </w:r>
      <w:proofErr w:type="gramStart"/>
      <w:r>
        <w:rPr>
          <w:rFonts w:ascii="Times New Roman" w:eastAsia="Times New Roman" w:hAnsi="Times New Roman" w:cs="Times New Roman"/>
          <w:sz w:val="28"/>
          <w:szCs w:val="28"/>
          <w:lang w:eastAsia="ru-RU"/>
        </w:rPr>
        <w:t>,</w:t>
      </w:r>
      <w:proofErr w:type="gramEnd"/>
      <w:r>
        <w:rPr>
          <w:rFonts w:ascii="Times New Roman" w:eastAsia="Times New Roman" w:hAnsi="Times New Roman" w:cs="Times New Roman"/>
          <w:sz w:val="28"/>
          <w:szCs w:val="28"/>
          <w:lang w:eastAsia="ru-RU"/>
        </w:rPr>
        <w:t xml:space="preserve"> если изложенная в обращении или заявлении информация может в соответствии с </w:t>
      </w:r>
      <w:hyperlink r:id="rId8" w:anchor="dst318" w:history="1">
        <w:r>
          <w:rPr>
            <w:rStyle w:val="a4"/>
            <w:rFonts w:ascii="Times New Roman" w:eastAsia="Times New Roman" w:hAnsi="Times New Roman" w:cs="Times New Roman"/>
            <w:color w:val="auto"/>
            <w:sz w:val="28"/>
            <w:szCs w:val="28"/>
            <w:u w:val="none"/>
            <w:lang w:eastAsia="ru-RU"/>
          </w:rPr>
          <w:t>пунктом 2 части 2</w:t>
        </w:r>
      </w:hyperlink>
      <w:r>
        <w:rPr>
          <w:rFonts w:ascii="Times New Roman" w:eastAsia="Times New Roman" w:hAnsi="Times New Roman" w:cs="Times New Roman"/>
          <w:sz w:val="28"/>
          <w:szCs w:val="28"/>
          <w:lang w:eastAsia="ru-RU"/>
        </w:rPr>
        <w:t> настоящей ста</w:t>
      </w:r>
      <w:r>
        <w:rPr>
          <w:rFonts w:ascii="Times New Roman" w:eastAsia="Times New Roman" w:hAnsi="Times New Roman" w:cs="Times New Roman"/>
          <w:color w:val="000000"/>
          <w:sz w:val="28"/>
          <w:szCs w:val="28"/>
          <w:lang w:eastAsia="ru-RU"/>
        </w:rPr>
        <w:t>тьи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Pr>
          <w:rFonts w:ascii="Times New Roman" w:eastAsia="Times New Roman" w:hAnsi="Times New Roman" w:cs="Times New Roman"/>
          <w:color w:val="000000"/>
          <w:sz w:val="28"/>
          <w:szCs w:val="28"/>
          <w:lang w:eastAsia="ru-RU"/>
        </w:rPr>
        <w:t>ии и ау</w:t>
      </w:r>
      <w:proofErr w:type="gramEnd"/>
      <w:r>
        <w:rPr>
          <w:rFonts w:ascii="Times New Roman" w:eastAsia="Times New Roman" w:hAnsi="Times New Roman" w:cs="Times New Roman"/>
          <w:color w:val="000000"/>
          <w:sz w:val="28"/>
          <w:szCs w:val="28"/>
          <w:lang w:eastAsia="ru-RU"/>
        </w:rPr>
        <w:t>тентификации.</w:t>
      </w:r>
    </w:p>
    <w:p w:rsidR="00E958C0" w:rsidRDefault="00E958C0" w:rsidP="00E958C0">
      <w:pPr>
        <w:shd w:val="clear" w:color="auto" w:fill="FFFFFF"/>
        <w:spacing w:after="0" w:line="290" w:lineRule="atLeast"/>
        <w:ind w:firstLine="547"/>
        <w:jc w:val="both"/>
        <w:rPr>
          <w:rFonts w:ascii="Times New Roman" w:eastAsia="Times New Roman" w:hAnsi="Times New Roman" w:cs="Times New Roman"/>
          <w:sz w:val="28"/>
          <w:szCs w:val="28"/>
          <w:lang w:eastAsia="ru-RU"/>
        </w:rPr>
      </w:pPr>
      <w:bookmarkStart w:id="9" w:name="dst322"/>
      <w:bookmarkEnd w:id="9"/>
      <w:r>
        <w:rPr>
          <w:rFonts w:ascii="Times New Roman" w:eastAsia="Times New Roman" w:hAnsi="Times New Roman" w:cs="Times New Roman"/>
          <w:color w:val="000000"/>
          <w:sz w:val="28"/>
          <w:szCs w:val="28"/>
          <w:lang w:eastAsia="ru-RU"/>
        </w:rPr>
        <w:lastRenderedPageBreak/>
        <w:t>3.1. При рассмотрении обращений и заявлений, информации о фактах, указанных в </w:t>
      </w:r>
      <w:hyperlink r:id="rId9" w:anchor="dst100127" w:history="1">
        <w:r>
          <w:rPr>
            <w:rStyle w:val="a4"/>
            <w:rFonts w:ascii="Times New Roman" w:eastAsia="Times New Roman" w:hAnsi="Times New Roman" w:cs="Times New Roman"/>
            <w:color w:val="auto"/>
            <w:sz w:val="28"/>
            <w:szCs w:val="28"/>
            <w:u w:val="none"/>
            <w:lang w:eastAsia="ru-RU"/>
          </w:rPr>
          <w:t>части 2</w:t>
        </w:r>
      </w:hyperlink>
      <w:r>
        <w:rPr>
          <w:rFonts w:ascii="Times New Roman" w:eastAsia="Times New Roman" w:hAnsi="Times New Roman" w:cs="Times New Roman"/>
          <w:sz w:val="28"/>
          <w:szCs w:val="28"/>
          <w:lang w:eastAsia="ru-RU"/>
        </w:rPr>
        <w:t> настоящей статьи,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E958C0" w:rsidRDefault="00E958C0" w:rsidP="00E958C0">
      <w:pPr>
        <w:shd w:val="clear" w:color="auto" w:fill="FFFFFF"/>
        <w:spacing w:after="0" w:line="290" w:lineRule="atLeast"/>
        <w:ind w:firstLine="547"/>
        <w:jc w:val="both"/>
        <w:rPr>
          <w:rFonts w:ascii="Times New Roman" w:eastAsia="Times New Roman" w:hAnsi="Times New Roman" w:cs="Times New Roman"/>
          <w:color w:val="000000"/>
          <w:sz w:val="28"/>
          <w:szCs w:val="28"/>
          <w:lang w:eastAsia="ru-RU"/>
        </w:rPr>
      </w:pPr>
      <w:bookmarkStart w:id="10" w:name="dst323"/>
      <w:bookmarkEnd w:id="10"/>
      <w:r>
        <w:rPr>
          <w:rFonts w:ascii="Times New Roman" w:eastAsia="Times New Roman" w:hAnsi="Times New Roman" w:cs="Times New Roman"/>
          <w:sz w:val="28"/>
          <w:szCs w:val="28"/>
          <w:lang w:eastAsia="ru-RU"/>
        </w:rPr>
        <w:t>3.2.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hyperlink r:id="rId10" w:anchor="dst100127" w:history="1">
        <w:r>
          <w:rPr>
            <w:rStyle w:val="a4"/>
            <w:rFonts w:ascii="Times New Roman" w:eastAsia="Times New Roman" w:hAnsi="Times New Roman" w:cs="Times New Roman"/>
            <w:color w:val="auto"/>
            <w:sz w:val="28"/>
            <w:szCs w:val="28"/>
            <w:u w:val="none"/>
            <w:lang w:eastAsia="ru-RU"/>
          </w:rPr>
          <w:t>части 2</w:t>
        </w:r>
      </w:hyperlink>
      <w:r>
        <w:rPr>
          <w:rFonts w:ascii="Times New Roman" w:eastAsia="Times New Roman" w:hAnsi="Times New Roman" w:cs="Times New Roman"/>
          <w:color w:val="000000"/>
          <w:sz w:val="28"/>
          <w:szCs w:val="28"/>
          <w:lang w:eastAsia="ru-RU"/>
        </w:rPr>
        <w:t xml:space="preserve"> настоящей статьи,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w:t>
      </w:r>
      <w:proofErr w:type="gramStart"/>
      <w:r>
        <w:rPr>
          <w:rFonts w:ascii="Times New Roman" w:eastAsia="Times New Roman" w:hAnsi="Times New Roman" w:cs="Times New Roman"/>
          <w:color w:val="000000"/>
          <w:sz w:val="28"/>
          <w:szCs w:val="28"/>
          <w:lang w:eastAsia="ru-RU"/>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w:t>
      </w:r>
      <w:proofErr w:type="gramEnd"/>
      <w:r>
        <w:rPr>
          <w:rFonts w:ascii="Times New Roman" w:eastAsia="Times New Roman" w:hAnsi="Times New Roman" w:cs="Times New Roman"/>
          <w:color w:val="000000"/>
          <w:sz w:val="28"/>
          <w:szCs w:val="28"/>
          <w:lang w:eastAsia="ru-RU"/>
        </w:rPr>
        <w:t xml:space="preserve">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E958C0" w:rsidRDefault="00E958C0" w:rsidP="00E958C0">
      <w:pPr>
        <w:shd w:val="clear" w:color="auto" w:fill="FFFFFF"/>
        <w:spacing w:after="0" w:line="290" w:lineRule="atLeast"/>
        <w:ind w:firstLine="547"/>
        <w:jc w:val="both"/>
        <w:rPr>
          <w:rFonts w:ascii="Times New Roman" w:eastAsia="Times New Roman" w:hAnsi="Times New Roman" w:cs="Times New Roman"/>
          <w:color w:val="000000"/>
          <w:sz w:val="28"/>
          <w:szCs w:val="28"/>
          <w:lang w:eastAsia="ru-RU"/>
        </w:rPr>
      </w:pPr>
      <w:bookmarkStart w:id="11" w:name="dst324"/>
      <w:bookmarkEnd w:id="11"/>
      <w:r>
        <w:rPr>
          <w:rFonts w:ascii="Times New Roman" w:eastAsia="Times New Roman" w:hAnsi="Times New Roman" w:cs="Times New Roman"/>
          <w:color w:val="000000"/>
          <w:sz w:val="28"/>
          <w:szCs w:val="28"/>
          <w:lang w:eastAsia="ru-RU"/>
        </w:rPr>
        <w:t xml:space="preserve">3.3. </w:t>
      </w:r>
      <w:proofErr w:type="gramStart"/>
      <w:r>
        <w:rPr>
          <w:rFonts w:ascii="Times New Roman" w:eastAsia="Times New Roman" w:hAnsi="Times New Roman" w:cs="Times New Roman"/>
          <w:color w:val="000000"/>
          <w:sz w:val="28"/>
          <w:szCs w:val="28"/>
          <w:lang w:eastAsia="ru-RU"/>
        </w:rPr>
        <w:t>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hyperlink r:id="rId11" w:anchor="dst100127" w:history="1">
        <w:r>
          <w:rPr>
            <w:rStyle w:val="a4"/>
            <w:rFonts w:ascii="Times New Roman" w:eastAsia="Times New Roman" w:hAnsi="Times New Roman" w:cs="Times New Roman"/>
            <w:color w:val="auto"/>
            <w:sz w:val="28"/>
            <w:szCs w:val="28"/>
            <w:u w:val="none"/>
            <w:lang w:eastAsia="ru-RU"/>
          </w:rPr>
          <w:t>части 2</w:t>
        </w:r>
      </w:hyperlink>
      <w:r>
        <w:rPr>
          <w:rFonts w:ascii="Times New Roman" w:eastAsia="Times New Roman" w:hAnsi="Times New Roman" w:cs="Times New Roman"/>
          <w:sz w:val="28"/>
          <w:szCs w:val="28"/>
          <w:lang w:eastAsia="ru-RU"/>
        </w:rPr>
        <w:t> настоящей статьи, уполномоченное должностное лицо органа государственного контроля (надзора) подготавливает мотивированное представление о назначении внеплановой проверки по основаниям, указанным в </w:t>
      </w:r>
      <w:hyperlink r:id="rId12" w:anchor="dst318" w:history="1">
        <w:r>
          <w:rPr>
            <w:rStyle w:val="a4"/>
            <w:rFonts w:ascii="Times New Roman" w:eastAsia="Times New Roman" w:hAnsi="Times New Roman" w:cs="Times New Roman"/>
            <w:color w:val="auto"/>
            <w:sz w:val="28"/>
            <w:szCs w:val="28"/>
            <w:u w:val="none"/>
            <w:lang w:eastAsia="ru-RU"/>
          </w:rPr>
          <w:t>пункте 2 части 2</w:t>
        </w:r>
      </w:hyperlink>
      <w:r>
        <w:rPr>
          <w:rFonts w:ascii="Times New Roman" w:eastAsia="Times New Roman" w:hAnsi="Times New Roman" w:cs="Times New Roman"/>
          <w:sz w:val="28"/>
          <w:szCs w:val="28"/>
          <w:lang w:eastAsia="ru-RU"/>
        </w:rPr>
        <w:t> настоящей статьи.</w:t>
      </w:r>
      <w:proofErr w:type="gramEnd"/>
      <w:r>
        <w:rPr>
          <w:rFonts w:ascii="Times New Roman" w:eastAsia="Times New Roman" w:hAnsi="Times New Roman" w:cs="Times New Roman"/>
          <w:sz w:val="28"/>
          <w:szCs w:val="28"/>
          <w:lang w:eastAsia="ru-RU"/>
        </w:rPr>
        <w:t xml:space="preserve"> По результатам предварительной проверки меры по привлечению юридического лица, индивидуального предпринимателя к ответ</w:t>
      </w:r>
      <w:r>
        <w:rPr>
          <w:rFonts w:ascii="Times New Roman" w:eastAsia="Times New Roman" w:hAnsi="Times New Roman" w:cs="Times New Roman"/>
          <w:color w:val="000000"/>
          <w:sz w:val="28"/>
          <w:szCs w:val="28"/>
          <w:lang w:eastAsia="ru-RU"/>
        </w:rPr>
        <w:t>ственности не принимаются.</w:t>
      </w:r>
    </w:p>
    <w:p w:rsidR="00E958C0" w:rsidRDefault="00E958C0" w:rsidP="00E958C0">
      <w:pPr>
        <w:shd w:val="clear" w:color="auto" w:fill="FFFFFF"/>
        <w:spacing w:after="0" w:line="290" w:lineRule="atLeast"/>
        <w:ind w:firstLine="547"/>
        <w:jc w:val="both"/>
        <w:rPr>
          <w:rFonts w:ascii="Times New Roman" w:eastAsia="Times New Roman" w:hAnsi="Times New Roman" w:cs="Times New Roman"/>
          <w:color w:val="000000"/>
          <w:sz w:val="28"/>
          <w:szCs w:val="28"/>
          <w:lang w:eastAsia="ru-RU"/>
        </w:rPr>
      </w:pPr>
      <w:bookmarkStart w:id="12" w:name="dst325"/>
      <w:bookmarkEnd w:id="12"/>
      <w:r>
        <w:rPr>
          <w:rFonts w:ascii="Times New Roman" w:eastAsia="Times New Roman" w:hAnsi="Times New Roman" w:cs="Times New Roman"/>
          <w:color w:val="000000"/>
          <w:sz w:val="28"/>
          <w:szCs w:val="28"/>
          <w:lang w:eastAsia="ru-RU"/>
        </w:rPr>
        <w:t xml:space="preserve">3.4. По решению руководителя, заместителя руководителя органа государственного контроля (надзора),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Pr>
          <w:rFonts w:ascii="Times New Roman" w:eastAsia="Times New Roman" w:hAnsi="Times New Roman" w:cs="Times New Roman"/>
          <w:color w:val="000000"/>
          <w:sz w:val="28"/>
          <w:szCs w:val="28"/>
          <w:lang w:eastAsia="ru-RU"/>
        </w:rPr>
        <w:t>явившихся</w:t>
      </w:r>
      <w:proofErr w:type="gramEnd"/>
      <w:r>
        <w:rPr>
          <w:rFonts w:ascii="Times New Roman" w:eastAsia="Times New Roman" w:hAnsi="Times New Roman" w:cs="Times New Roman"/>
          <w:color w:val="000000"/>
          <w:sz w:val="28"/>
          <w:szCs w:val="28"/>
          <w:lang w:eastAsia="ru-RU"/>
        </w:rPr>
        <w:t xml:space="preserve"> поводом для ее организации, либо установлены заведомо недостоверные сведения, содержащиеся в обращении или заявлении.</w:t>
      </w:r>
    </w:p>
    <w:p w:rsidR="00E958C0" w:rsidRDefault="00E958C0" w:rsidP="00E958C0">
      <w:pPr>
        <w:shd w:val="clear" w:color="auto" w:fill="FFFFFF"/>
        <w:spacing w:after="0" w:line="290" w:lineRule="atLeast"/>
        <w:ind w:firstLine="547"/>
        <w:jc w:val="both"/>
        <w:rPr>
          <w:rFonts w:ascii="Times New Roman" w:eastAsia="Times New Roman" w:hAnsi="Times New Roman" w:cs="Times New Roman"/>
          <w:color w:val="000000"/>
          <w:sz w:val="28"/>
          <w:szCs w:val="28"/>
          <w:lang w:eastAsia="ru-RU"/>
        </w:rPr>
      </w:pPr>
      <w:bookmarkStart w:id="13" w:name="dst326"/>
      <w:bookmarkEnd w:id="13"/>
      <w:r>
        <w:rPr>
          <w:rFonts w:ascii="Times New Roman" w:eastAsia="Times New Roman" w:hAnsi="Times New Roman" w:cs="Times New Roman"/>
          <w:color w:val="000000"/>
          <w:sz w:val="28"/>
          <w:szCs w:val="28"/>
          <w:lang w:eastAsia="ru-RU"/>
        </w:rPr>
        <w:t xml:space="preserve">3.5. </w:t>
      </w:r>
      <w:proofErr w:type="gramStart"/>
      <w:r>
        <w:rPr>
          <w:rFonts w:ascii="Times New Roman" w:eastAsia="Times New Roman" w:hAnsi="Times New Roman" w:cs="Times New Roman"/>
          <w:color w:val="000000"/>
          <w:sz w:val="28"/>
          <w:szCs w:val="28"/>
          <w:lang w:eastAsia="ru-RU"/>
        </w:rPr>
        <w:t xml:space="preserve">Орган государственного контроля (надзора), орган муниципального контроля вправе обратиться в суд с иском о взыскании с гражданина, в том </w:t>
      </w:r>
      <w:r>
        <w:rPr>
          <w:rFonts w:ascii="Times New Roman" w:eastAsia="Times New Roman" w:hAnsi="Times New Roman" w:cs="Times New Roman"/>
          <w:color w:val="000000"/>
          <w:sz w:val="28"/>
          <w:szCs w:val="28"/>
          <w:lang w:eastAsia="ru-RU"/>
        </w:rPr>
        <w:lastRenderedPageBreak/>
        <w:t>числе с юридического лица, индивидуального предпринимателя, расходов, понесенных органом государственного контроля (надзора),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roofErr w:type="gramEnd"/>
    </w:p>
    <w:p w:rsidR="00E958C0" w:rsidRDefault="00E958C0" w:rsidP="00E958C0">
      <w:pPr>
        <w:pStyle w:val="a3"/>
        <w:ind w:left="567"/>
        <w:jc w:val="both"/>
        <w:rPr>
          <w:rFonts w:ascii="Times New Roman" w:hAnsi="Times New Roman" w:cs="Times New Roman"/>
          <w:sz w:val="28"/>
          <w:szCs w:val="28"/>
        </w:rPr>
      </w:pPr>
      <w:r>
        <w:rPr>
          <w:rFonts w:ascii="Times New Roman" w:hAnsi="Times New Roman" w:cs="Times New Roman"/>
          <w:sz w:val="28"/>
          <w:szCs w:val="28"/>
        </w:rPr>
        <w:t>2.  Опубликовать настоящее постановление в газете « Вестник сельского поселения  Рамено».</w:t>
      </w:r>
    </w:p>
    <w:p w:rsidR="00E958C0" w:rsidRDefault="00E958C0" w:rsidP="00E958C0">
      <w:pPr>
        <w:spacing w:after="0" w:line="36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 </w:t>
      </w:r>
      <w:proofErr w:type="gramStart"/>
      <w:r>
        <w:rPr>
          <w:rFonts w:ascii="Times New Roman" w:eastAsia="Times New Roman" w:hAnsi="Times New Roman" w:cs="Times New Roman"/>
          <w:color w:val="000000"/>
          <w:sz w:val="28"/>
          <w:szCs w:val="28"/>
          <w:lang w:eastAsia="ru-RU"/>
        </w:rPr>
        <w:t>Контроль за</w:t>
      </w:r>
      <w:proofErr w:type="gramEnd"/>
      <w:r>
        <w:rPr>
          <w:rFonts w:ascii="Times New Roman" w:eastAsia="Times New Roman" w:hAnsi="Times New Roman" w:cs="Times New Roman"/>
          <w:color w:val="000000"/>
          <w:sz w:val="28"/>
          <w:szCs w:val="28"/>
          <w:lang w:eastAsia="ru-RU"/>
        </w:rPr>
        <w:t xml:space="preserve"> исполнением настоящего постановления оставляю за собой.</w:t>
      </w:r>
    </w:p>
    <w:p w:rsidR="00E958C0" w:rsidRDefault="00E958C0" w:rsidP="00E958C0">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w:t>
      </w:r>
    </w:p>
    <w:p w:rsidR="00E958C0" w:rsidRDefault="00E958C0" w:rsidP="00E958C0">
      <w:pPr>
        <w:tabs>
          <w:tab w:val="left" w:pos="1080"/>
          <w:tab w:val="left" w:pos="1470"/>
        </w:tabs>
        <w:spacing w:after="0" w:line="240" w:lineRule="auto"/>
        <w:ind w:firstLine="709"/>
        <w:jc w:val="both"/>
        <w:rPr>
          <w:rFonts w:ascii="Times New Roman" w:hAnsi="Times New Roman" w:cs="Times New Roman"/>
          <w:sz w:val="28"/>
          <w:szCs w:val="28"/>
        </w:rPr>
      </w:pPr>
    </w:p>
    <w:tbl>
      <w:tblPr>
        <w:tblpPr w:leftFromText="180" w:rightFromText="180" w:bottomFromText="200" w:vertAnchor="text" w:tblpX="394" w:tblpY="353"/>
        <w:tblW w:w="0" w:type="auto"/>
        <w:tblLook w:val="04A0"/>
      </w:tblPr>
      <w:tblGrid>
        <w:gridCol w:w="4755"/>
      </w:tblGrid>
      <w:tr w:rsidR="00E958C0" w:rsidTr="00E958C0">
        <w:trPr>
          <w:trHeight w:val="1507"/>
        </w:trPr>
        <w:tc>
          <w:tcPr>
            <w:tcW w:w="4755" w:type="dxa"/>
          </w:tcPr>
          <w:p w:rsidR="00E958C0" w:rsidRDefault="00E958C0">
            <w:pPr>
              <w:tabs>
                <w:tab w:val="left" w:pos="1080"/>
                <w:tab w:val="left" w:pos="1470"/>
              </w:tabs>
              <w:spacing w:after="0" w:line="240" w:lineRule="auto"/>
              <w:rPr>
                <w:rFonts w:ascii="Times New Roman" w:eastAsia="Times New Roman" w:hAnsi="Times New Roman" w:cs="Times New Roman"/>
                <w:sz w:val="28"/>
                <w:szCs w:val="28"/>
              </w:rPr>
            </w:pPr>
            <w:r>
              <w:rPr>
                <w:rFonts w:ascii="Times New Roman" w:hAnsi="Times New Roman" w:cs="Times New Roman"/>
                <w:sz w:val="28"/>
                <w:szCs w:val="28"/>
              </w:rPr>
              <w:t xml:space="preserve">Глава сельского поселения Рамено                                                    </w:t>
            </w:r>
          </w:p>
          <w:p w:rsidR="00E958C0" w:rsidRDefault="00E958C0">
            <w:pPr>
              <w:tabs>
                <w:tab w:val="left" w:pos="1080"/>
                <w:tab w:val="left" w:pos="1470"/>
              </w:tabs>
              <w:spacing w:after="0" w:line="240" w:lineRule="auto"/>
              <w:rPr>
                <w:rFonts w:ascii="Times New Roman" w:hAnsi="Times New Roman" w:cs="Times New Roman"/>
                <w:sz w:val="28"/>
                <w:szCs w:val="28"/>
              </w:rPr>
            </w:pPr>
            <w:r>
              <w:rPr>
                <w:rFonts w:ascii="Times New Roman" w:hAnsi="Times New Roman" w:cs="Times New Roman"/>
                <w:sz w:val="28"/>
                <w:szCs w:val="28"/>
              </w:rPr>
              <w:t>муниципального района Сызранский</w:t>
            </w:r>
          </w:p>
          <w:p w:rsidR="00E958C0" w:rsidRDefault="00E958C0">
            <w:pPr>
              <w:tabs>
                <w:tab w:val="left" w:pos="1080"/>
                <w:tab w:val="left" w:pos="1470"/>
              </w:tabs>
              <w:spacing w:after="0" w:line="240" w:lineRule="auto"/>
              <w:rPr>
                <w:rFonts w:ascii="Times New Roman" w:hAnsi="Times New Roman" w:cs="Times New Roman"/>
                <w:sz w:val="28"/>
                <w:szCs w:val="28"/>
              </w:rPr>
            </w:pPr>
            <w:r>
              <w:rPr>
                <w:rFonts w:ascii="Times New Roman" w:hAnsi="Times New Roman" w:cs="Times New Roman"/>
                <w:sz w:val="28"/>
                <w:szCs w:val="28"/>
              </w:rPr>
              <w:t>Самарской области</w:t>
            </w:r>
          </w:p>
          <w:p w:rsidR="00E958C0" w:rsidRDefault="00E958C0">
            <w:pPr>
              <w:tabs>
                <w:tab w:val="left" w:pos="1080"/>
                <w:tab w:val="left" w:pos="1470"/>
              </w:tabs>
              <w:spacing w:after="0" w:line="240" w:lineRule="auto"/>
              <w:rPr>
                <w:rFonts w:ascii="Times New Roman" w:eastAsia="Times New Roman" w:hAnsi="Times New Roman" w:cs="Times New Roman"/>
                <w:sz w:val="28"/>
                <w:szCs w:val="28"/>
              </w:rPr>
            </w:pPr>
          </w:p>
        </w:tc>
      </w:tr>
    </w:tbl>
    <w:tbl>
      <w:tblPr>
        <w:tblpPr w:leftFromText="180" w:rightFromText="180" w:bottomFromText="200" w:vertAnchor="text" w:tblpX="7242" w:tblpY="336"/>
        <w:tblW w:w="0" w:type="auto"/>
        <w:tblLook w:val="04A0"/>
      </w:tblPr>
      <w:tblGrid>
        <w:gridCol w:w="2679"/>
      </w:tblGrid>
      <w:tr w:rsidR="00E958C0" w:rsidTr="00E958C0">
        <w:trPr>
          <w:trHeight w:val="636"/>
        </w:trPr>
        <w:tc>
          <w:tcPr>
            <w:tcW w:w="2679" w:type="dxa"/>
          </w:tcPr>
          <w:p w:rsidR="00E958C0" w:rsidRDefault="00E958C0">
            <w:pPr>
              <w:tabs>
                <w:tab w:val="left" w:pos="1080"/>
                <w:tab w:val="left" w:pos="1470"/>
              </w:tabs>
              <w:spacing w:after="0" w:line="240" w:lineRule="auto"/>
              <w:rPr>
                <w:rFonts w:ascii="Times New Roman" w:eastAsia="Times New Roman" w:hAnsi="Times New Roman" w:cs="Times New Roman"/>
                <w:sz w:val="28"/>
                <w:szCs w:val="28"/>
              </w:rPr>
            </w:pPr>
          </w:p>
          <w:p w:rsidR="00E958C0" w:rsidRDefault="00E958C0">
            <w:pPr>
              <w:tabs>
                <w:tab w:val="left" w:pos="1080"/>
                <w:tab w:val="left" w:pos="1470"/>
              </w:tabs>
              <w:spacing w:line="240" w:lineRule="auto"/>
              <w:rPr>
                <w:rFonts w:ascii="Times New Roman" w:hAnsi="Times New Roman" w:cs="Times New Roman"/>
                <w:sz w:val="28"/>
                <w:szCs w:val="28"/>
              </w:rPr>
            </w:pPr>
          </w:p>
          <w:p w:rsidR="00E958C0" w:rsidRDefault="00E958C0">
            <w:pPr>
              <w:tabs>
                <w:tab w:val="left" w:pos="1080"/>
                <w:tab w:val="left" w:pos="1470"/>
              </w:tabs>
              <w:spacing w:line="240" w:lineRule="auto"/>
              <w:rPr>
                <w:rFonts w:ascii="Times New Roman" w:eastAsia="Times New Roman" w:hAnsi="Times New Roman" w:cs="Times New Roman"/>
                <w:sz w:val="28"/>
                <w:szCs w:val="28"/>
              </w:rPr>
            </w:pPr>
            <w:r>
              <w:rPr>
                <w:rFonts w:ascii="Times New Roman" w:hAnsi="Times New Roman" w:cs="Times New Roman"/>
                <w:sz w:val="28"/>
                <w:szCs w:val="28"/>
              </w:rPr>
              <w:t xml:space="preserve">  Н.А. Циркунова</w:t>
            </w:r>
          </w:p>
        </w:tc>
      </w:tr>
    </w:tbl>
    <w:p w:rsidR="00E958C0" w:rsidRDefault="00E958C0" w:rsidP="00E958C0">
      <w:pPr>
        <w:rPr>
          <w:rFonts w:ascii="Times New Roman" w:hAnsi="Times New Roman" w:cs="Times New Roman"/>
          <w:sz w:val="28"/>
          <w:szCs w:val="28"/>
        </w:rPr>
      </w:pPr>
    </w:p>
    <w:p w:rsidR="004228BF" w:rsidRDefault="004228BF"/>
    <w:sectPr w:rsidR="004228BF" w:rsidSect="004228B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9A2A34"/>
    <w:multiLevelType w:val="hybridMultilevel"/>
    <w:tmpl w:val="589828A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958C0"/>
    <w:rsid w:val="004228BF"/>
    <w:rsid w:val="00E958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58C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958C0"/>
    <w:pPr>
      <w:ind w:left="720"/>
      <w:contextualSpacing/>
    </w:pPr>
  </w:style>
  <w:style w:type="character" w:styleId="a4">
    <w:name w:val="Hyperlink"/>
    <w:basedOn w:val="a0"/>
    <w:uiPriority w:val="99"/>
    <w:semiHidden/>
    <w:unhideWhenUsed/>
    <w:rsid w:val="00E958C0"/>
    <w:rPr>
      <w:color w:val="0000FF"/>
      <w:u w:val="single"/>
    </w:rPr>
  </w:style>
</w:styles>
</file>

<file path=word/webSettings.xml><?xml version="1.0" encoding="utf-8"?>
<w:webSettings xmlns:r="http://schemas.openxmlformats.org/officeDocument/2006/relationships" xmlns:w="http://schemas.openxmlformats.org/wordprocessingml/2006/main">
  <w:divs>
    <w:div w:id="945039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83079/27650359c98f25ee0dd36771b5c50565552b6eb3/"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nsultant.ru/document/cons_doc_LAW_83079/27650359c98f25ee0dd36771b5c50565552b6eb3/" TargetMode="External"/><Relationship Id="rId12" Type="http://schemas.openxmlformats.org/officeDocument/2006/relationships/hyperlink" Target="http://www.consultant.ru/document/cons_doc_LAW_83079/27650359c98f25ee0dd36771b5c50565552b6eb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document/cons_doc_LAW_83079/58672404e5897f38d20be06de33c4570c75d2897/" TargetMode="External"/><Relationship Id="rId11" Type="http://schemas.openxmlformats.org/officeDocument/2006/relationships/hyperlink" Target="http://www.consultant.ru/document/cons_doc_LAW_83079/27650359c98f25ee0dd36771b5c50565552b6eb3/" TargetMode="External"/><Relationship Id="rId5" Type="http://schemas.openxmlformats.org/officeDocument/2006/relationships/hyperlink" Target="http://www.consultant.ru/document/cons_doc_LAW_83079/58672404e5897f38d20be06de33c4570c75d2897/" TargetMode="External"/><Relationship Id="rId10" Type="http://schemas.openxmlformats.org/officeDocument/2006/relationships/hyperlink" Target="http://www.consultant.ru/document/cons_doc_LAW_83079/27650359c98f25ee0dd36771b5c50565552b6eb3/" TargetMode="External"/><Relationship Id="rId4" Type="http://schemas.openxmlformats.org/officeDocument/2006/relationships/webSettings" Target="webSettings.xml"/><Relationship Id="rId9" Type="http://schemas.openxmlformats.org/officeDocument/2006/relationships/hyperlink" Target="http://www.consultant.ru/document/cons_doc_LAW_83079/27650359c98f25ee0dd36771b5c50565552b6eb3/"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1781</Words>
  <Characters>10152</Characters>
  <Application>Microsoft Office Word</Application>
  <DocSecurity>0</DocSecurity>
  <Lines>84</Lines>
  <Paragraphs>23</Paragraphs>
  <ScaleCrop>false</ScaleCrop>
  <Company/>
  <LinksUpToDate>false</LinksUpToDate>
  <CharactersWithSpaces>11910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dc:creator>
  <cp:keywords/>
  <dc:description/>
  <cp:lastModifiedBy>Администрация</cp:lastModifiedBy>
  <cp:revision>3</cp:revision>
  <cp:lastPrinted>2017-10-27T10:51:00Z</cp:lastPrinted>
  <dcterms:created xsi:type="dcterms:W3CDTF">2017-10-27T10:48:00Z</dcterms:created>
  <dcterms:modified xsi:type="dcterms:W3CDTF">2017-10-27T10:55:00Z</dcterms:modified>
</cp:coreProperties>
</file>