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       » февраля 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№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FB301D" w:rsidP="001C0317">
      <w:pPr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«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C0317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  <w:r w:rsidRPr="001C03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 Ивашевка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692B8D" w:rsidP="001C03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муниципального специализированного жилищного фонда согласно приложению.</w:t>
      </w:r>
    </w:p>
    <w:p w:rsidR="00D913D8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D913D8"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>газете «Вестник Ивашевки»</w:t>
      </w:r>
      <w:r w:rsidR="00D913D8" w:rsidRPr="00991F22">
        <w:rPr>
          <w:szCs w:val="28"/>
        </w:rPr>
        <w:t xml:space="preserve"> и на официальном </w:t>
      </w:r>
      <w:r w:rsidR="00D913D8"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="00D913D8" w:rsidRPr="00991F22">
        <w:rPr>
          <w:rFonts w:eastAsiaTheme="minorHAnsi"/>
          <w:szCs w:val="28"/>
          <w:lang w:eastAsia="en-US"/>
        </w:rPr>
        <w:t xml:space="preserve"> (</w:t>
      </w:r>
      <w:hyperlink r:id="rId7" w:history="1">
        <w:r w:rsidRPr="00B16B38">
          <w:rPr>
            <w:rStyle w:val="a8"/>
            <w:szCs w:val="28"/>
            <w:lang w:val="en-US"/>
          </w:rPr>
          <w:t>http</w:t>
        </w:r>
        <w:r w:rsidRPr="00B16B38">
          <w:rPr>
            <w:rStyle w:val="a8"/>
            <w:szCs w:val="28"/>
          </w:rPr>
          <w:t>://</w:t>
        </w:r>
        <w:r w:rsidRPr="00B16B38">
          <w:rPr>
            <w:rStyle w:val="a8"/>
            <w:szCs w:val="28"/>
            <w:lang w:val="en-US"/>
          </w:rPr>
          <w:t>syzrayon</w:t>
        </w:r>
        <w:r w:rsidRPr="00B16B38">
          <w:rPr>
            <w:rStyle w:val="a8"/>
            <w:szCs w:val="28"/>
          </w:rPr>
          <w:t>.</w:t>
        </w:r>
        <w:r w:rsidRPr="00B16B38">
          <w:rPr>
            <w:rStyle w:val="a8"/>
            <w:szCs w:val="28"/>
            <w:lang w:val="en-US"/>
          </w:rPr>
          <w:t>ru</w:t>
        </w:r>
      </w:hyperlink>
      <w:r w:rsidRPr="00991F22">
        <w:rPr>
          <w:szCs w:val="28"/>
        </w:rPr>
        <w:t xml:space="preserve"> </w:t>
      </w:r>
      <w:r w:rsidR="00D913D8" w:rsidRPr="00991F22">
        <w:rPr>
          <w:szCs w:val="28"/>
        </w:rPr>
        <w:t>/</w:t>
      </w:r>
      <w:r w:rsidR="00D913D8" w:rsidRPr="00991F22">
        <w:rPr>
          <w:rFonts w:eastAsiaTheme="minorHAnsi"/>
          <w:szCs w:val="28"/>
          <w:lang w:eastAsia="en-US"/>
        </w:rPr>
        <w:t>).</w:t>
      </w:r>
      <w:r w:rsidR="00D913D8" w:rsidRPr="00991F22">
        <w:rPr>
          <w:color w:val="000000" w:themeColor="text1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>. Контроль за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(Ковтун М.Ю.)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P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Pr="00E72317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В качестве специализированных жилых помещений используются жилые помещения муниципального жилищного фонда </w:t>
      </w:r>
      <w:r w:rsidR="00DB4A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0772">
        <w:rPr>
          <w:rFonts w:ascii="Times New Roman" w:hAnsi="Times New Roman" w:cs="Times New Roman"/>
          <w:sz w:val="28"/>
          <w:szCs w:val="28"/>
        </w:rPr>
        <w:t>Ивашевка</w:t>
      </w:r>
      <w:r w:rsidR="00DB4A12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помещения).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 Виды специализированных жилых помещений: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D913D8" w:rsidRPr="00D175BE" w:rsidRDefault="00FB301D" w:rsidP="00D9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1.3. Включение жилого помещения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 </w:t>
      </w:r>
      <w:r w:rsidRPr="00D175BE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осуществляется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 соблюдением требований и в порядке установленном постановлением Правительства Российской Федерации от 26.01.2006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="00D913D8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="00D913D8" w:rsidRPr="00D913D8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 w:rsidR="00D913D8" w:rsidRPr="00D913D8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Решение о предоставлении специализированных жилых помещений оформляется постановлением администрации </w:t>
      </w:r>
      <w:r w:rsidR="00DB4A12">
        <w:rPr>
          <w:rFonts w:ascii="Times New Roman" w:hAnsi="Times New Roman" w:cs="Times New Roman"/>
          <w:sz w:val="28"/>
          <w:szCs w:val="28"/>
        </w:rPr>
        <w:t>поселения</w:t>
      </w:r>
      <w:r w:rsidRPr="00D175BE">
        <w:rPr>
          <w:rFonts w:ascii="Times New Roman" w:hAnsi="Times New Roman" w:cs="Times New Roman"/>
          <w:sz w:val="28"/>
          <w:szCs w:val="28"/>
        </w:rPr>
        <w:t>, на основании которого с нанимателем заключается договор найма специализированного жилого помещения.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5BE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является основанием для вселения нанимателя и членов его семьи в жилое помещение.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 xml:space="preserve">. Полномочия наймодателя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помещений  осуществляет администрация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 Вселение в специализированн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членов семьи нанимателя, не указанных в договоре найма такого жилого помещения,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Рассмотрение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</w:t>
      </w:r>
      <w:r w:rsidR="00936248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производится при наличии свободных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документов, необходимых для рассмотрения вопроса о предоставлен</w:t>
      </w:r>
      <w:r w:rsidR="00936248">
        <w:rPr>
          <w:rFonts w:ascii="Times New Roman" w:hAnsi="Times New Roman" w:cs="Times New Roman"/>
          <w:sz w:val="28"/>
          <w:szCs w:val="28"/>
        </w:rPr>
        <w:t>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Х</w:t>
      </w:r>
      <w:r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трудовых отношениях,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 З</w:t>
      </w:r>
      <w:r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1.11.4.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1.11.5. С</w:t>
      </w:r>
      <w:r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 месту жительства или месту пребывания на территории </w:t>
      </w:r>
      <w:r w:rsidR="00E72317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 xml:space="preserve">1.11.6. Справка </w:t>
      </w:r>
      <w:r w:rsidR="009362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</w:t>
      </w:r>
      <w:r w:rsidRPr="00CB455F">
        <w:rPr>
          <w:rFonts w:ascii="Times New Roman" w:hAnsi="Times New Roman" w:cs="Times New Roman"/>
          <w:sz w:val="28"/>
          <w:szCs w:val="28"/>
        </w:rPr>
        <w:t>, о наличии или отсутствии у заявителя и членов его семьи жилых помещений муниципального жилищного фонда по договорам найма.</w:t>
      </w:r>
    </w:p>
    <w:p w:rsidR="00FB301D" w:rsidRPr="00F16D8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FB301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1.11.8.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</w:t>
      </w:r>
      <w:r w:rsidRPr="00CB455F">
        <w:rPr>
          <w:rFonts w:ascii="Times New Roman" w:hAnsi="Times New Roman" w:cs="Times New Roman"/>
          <w:sz w:val="28"/>
          <w:szCs w:val="28"/>
        </w:rPr>
        <w:t>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1.11.1. пункта 1.11., представляются работодателем в администрацию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1.11.2.-1.11.5. пункта 1.11., представляются заявителем.</w:t>
      </w:r>
      <w:r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1.11.6. - 1.11.8. пункта 1.11., если они не представлены заявителем по собственной инициативе, запрашиваются администрацией </w:t>
      </w:r>
      <w:r w:rsidR="00B53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Pr="00EC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жилого помещения: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3.1.1.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3.1.2. пункта 3.1. настоящего Порядка).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1.12.3. Документ о том, что единственное жилое помещение стало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непригодным для проживания в результате чрезвычайных обстоятельств (для граждан, указанных в подпункте 3.1.3.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Копии д</w:t>
      </w:r>
      <w:r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1.12.7. Справка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902F62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1.12.8. Справки </w:t>
      </w:r>
      <w:r w:rsidR="00B53D15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соответствующем населенном пункте в период с 11.07.1991</w:t>
      </w:r>
      <w:r w:rsidR="00E723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1.12.9. Справки</w:t>
      </w:r>
      <w:r w:rsidR="00B53D15">
        <w:rPr>
          <w:rFonts w:ascii="Times New Roman" w:hAnsi="Times New Roman" w:cs="Times New Roman"/>
          <w:sz w:val="28"/>
          <w:szCs w:val="28"/>
        </w:rPr>
        <w:t xml:space="preserve"> (выписки)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 на заявителя и членов его семьи о зарегистрированных правах на жилые помещения в соответствующем населенном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3322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- 1.12.7. </w:t>
      </w:r>
      <w:r w:rsidRPr="003821E7">
        <w:rPr>
          <w:rFonts w:ascii="Times New Roman" w:hAnsi="Times New Roman" w:cs="Times New Roman"/>
          <w:sz w:val="28"/>
          <w:szCs w:val="28"/>
        </w:rPr>
        <w:t>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указанные в пунктах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1E7">
        <w:rPr>
          <w:rFonts w:ascii="Times New Roman" w:hAnsi="Times New Roman" w:cs="Times New Roman"/>
          <w:sz w:val="28"/>
          <w:szCs w:val="28"/>
        </w:rPr>
        <w:t>,</w:t>
      </w:r>
      <w:r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8.,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4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EE5F4B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II. Предоставление служебных жилых помещений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для создания жилищно-бытовых условий граждан: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Pr="00D175B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иным гражданам в связи с осуществлением трудовых отношений с органами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0B6067" w:rsidRDefault="00FB301D" w:rsidP="000B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="000B6067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217D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квартир.</w:t>
      </w:r>
    </w:p>
    <w:p w:rsidR="00FB301D" w:rsidRPr="00D217D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договорам найма служебного жилого помещения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 Основанием расторжения договора найма служебного жилого помещения является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DD">
        <w:rPr>
          <w:rFonts w:ascii="Times New Roman" w:hAnsi="Times New Roman" w:cs="Times New Roman"/>
          <w:sz w:val="28"/>
          <w:szCs w:val="28"/>
        </w:rPr>
        <w:t xml:space="preserve"> истечение срока пр</w:t>
      </w:r>
      <w:r w:rsidR="000B6067">
        <w:rPr>
          <w:rFonts w:ascii="Times New Roman" w:hAnsi="Times New Roman" w:cs="Times New Roman"/>
          <w:sz w:val="28"/>
          <w:szCs w:val="28"/>
        </w:rPr>
        <w:t>ебывания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 В случае расторжения или прекращения договора найма служебного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 жилого помещения выселение граждан из этого жилого помещения </w:t>
      </w:r>
      <w:r w:rsidRPr="00D175BE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предусмотренном действующим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предоставляются для временного проживания: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 xml:space="preserve">ражданам </w:t>
      </w:r>
      <w:bookmarkStart w:id="1" w:name="Par94"/>
      <w:bookmarkEnd w:id="1"/>
      <w:r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>3.1.2. Г</w:t>
      </w:r>
      <w:r w:rsidRPr="00D175BE">
        <w:rPr>
          <w:rFonts w:ascii="Times New Roman" w:hAnsi="Times New Roman" w:cs="Times New Roman"/>
          <w:sz w:val="28"/>
          <w:szCs w:val="28"/>
        </w:rPr>
        <w:t>ражданам, утратившим жилые помещения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 и 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3.1.3.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 которых единственн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жилые помещения стали непригодными для проживания в результате чрезвычайных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3.1.4. И</w:t>
      </w:r>
      <w:r w:rsidRPr="00D175BE">
        <w:rPr>
          <w:rFonts w:ascii="Times New Roman" w:hAnsi="Times New Roman" w:cs="Times New Roman"/>
          <w:sz w:val="28"/>
          <w:szCs w:val="28"/>
        </w:rPr>
        <w:t>ным гражданам в случаях, предусмотренных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3.2. Маневренные жилые помещения  предоставляются в виде жилых домов, отдельных квартир, комнат.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3.3. Маневренные жилые помещения предоставляются из расчета не менее шести квадратных метров жилой площади на одного человека.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D175BE">
        <w:rPr>
          <w:rFonts w:ascii="Times New Roman" w:hAnsi="Times New Roman" w:cs="Times New Roman"/>
          <w:sz w:val="28"/>
          <w:szCs w:val="28"/>
        </w:rPr>
        <w:t>3.4. Маневренные жилые помещения предоставляются гражданам по договорам найма жилого помещения маневренного фонда на период, определенный ст. 106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0B6067" w:rsidRDefault="000B6067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D" w:rsidRDefault="00FB301D" w:rsidP="00FB301D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45" w:rsidRDefault="00EF7C8C"/>
    <w:sectPr w:rsidR="00294845" w:rsidSect="00AB28E7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8C" w:rsidRDefault="00EF7C8C" w:rsidP="00115753">
      <w:pPr>
        <w:spacing w:after="0" w:line="240" w:lineRule="auto"/>
      </w:pPr>
      <w:r>
        <w:separator/>
      </w:r>
    </w:p>
  </w:endnote>
  <w:endnote w:type="continuationSeparator" w:id="0">
    <w:p w:rsidR="00EF7C8C" w:rsidRDefault="00EF7C8C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8C" w:rsidRDefault="00EF7C8C" w:rsidP="00115753">
      <w:pPr>
        <w:spacing w:after="0" w:line="240" w:lineRule="auto"/>
      </w:pPr>
      <w:r>
        <w:separator/>
      </w:r>
    </w:p>
  </w:footnote>
  <w:footnote w:type="continuationSeparator" w:id="0">
    <w:p w:rsidR="00EF7C8C" w:rsidRDefault="00EF7C8C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64592C" w:rsidRDefault="00AD191F" w:rsidP="006459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3D1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6E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112F5F"/>
    <w:rsid w:val="00115753"/>
    <w:rsid w:val="00130DFE"/>
    <w:rsid w:val="0014104E"/>
    <w:rsid w:val="0018595D"/>
    <w:rsid w:val="00192531"/>
    <w:rsid w:val="001C0317"/>
    <w:rsid w:val="001F2D39"/>
    <w:rsid w:val="00312923"/>
    <w:rsid w:val="003216E9"/>
    <w:rsid w:val="00332293"/>
    <w:rsid w:val="004008FE"/>
    <w:rsid w:val="00422FDE"/>
    <w:rsid w:val="00442CC3"/>
    <w:rsid w:val="004926CC"/>
    <w:rsid w:val="004C0772"/>
    <w:rsid w:val="004C6D7C"/>
    <w:rsid w:val="00503F3F"/>
    <w:rsid w:val="00567EB3"/>
    <w:rsid w:val="00581387"/>
    <w:rsid w:val="005C60C0"/>
    <w:rsid w:val="00692B8D"/>
    <w:rsid w:val="006C2BA8"/>
    <w:rsid w:val="006C396B"/>
    <w:rsid w:val="00770D23"/>
    <w:rsid w:val="00925885"/>
    <w:rsid w:val="00936248"/>
    <w:rsid w:val="009411EC"/>
    <w:rsid w:val="009D341F"/>
    <w:rsid w:val="00A643A4"/>
    <w:rsid w:val="00AD191F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B4A12"/>
    <w:rsid w:val="00DC5109"/>
    <w:rsid w:val="00E72317"/>
    <w:rsid w:val="00E81D39"/>
    <w:rsid w:val="00E929D2"/>
    <w:rsid w:val="00EA26B9"/>
    <w:rsid w:val="00EF5A6F"/>
    <w:rsid w:val="00EF7C8C"/>
    <w:rsid w:val="00F74C65"/>
    <w:rsid w:val="00F85151"/>
    <w:rsid w:val="00F92151"/>
    <w:rsid w:val="00FB301D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6C5A-462D-4F2A-AD7B-E3781DE7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2017-02-28T06:45:00Z</cp:lastPrinted>
  <dcterms:created xsi:type="dcterms:W3CDTF">2020-06-09T11:31:00Z</dcterms:created>
  <dcterms:modified xsi:type="dcterms:W3CDTF">2020-06-09T11:31:00Z</dcterms:modified>
</cp:coreProperties>
</file>