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314F73" w:rsidRDefault="00E52DE1" w:rsidP="0055756C">
      <w:pPr>
        <w:suppressAutoHyphens/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/>
          <w:b/>
          <w:bCs/>
          <w:caps/>
          <w:sz w:val="28"/>
          <w:szCs w:val="28"/>
        </w:rPr>
        <w:t>Старая Рачейка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55756C">
      <w:pPr>
        <w:ind w:left="851"/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Default="00E52DE1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4435" w:rsidRPr="00314F73" w:rsidRDefault="00734435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435" w:rsidRPr="00734435" w:rsidRDefault="00E82A4C" w:rsidP="0055756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«11</w:t>
      </w:r>
      <w:r w:rsidR="0055756C">
        <w:rPr>
          <w:rFonts w:ascii="Times New Roman" w:hAnsi="Times New Roman" w:cs="Times New Roman"/>
          <w:sz w:val="28"/>
          <w:szCs w:val="28"/>
        </w:rPr>
        <w:t>»  июля    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8223C">
        <w:rPr>
          <w:rFonts w:ascii="Times New Roman" w:hAnsi="Times New Roman" w:cs="Times New Roman"/>
          <w:sz w:val="28"/>
          <w:szCs w:val="28"/>
        </w:rPr>
        <w:t xml:space="preserve"> 19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E1" w:rsidRPr="00314F73" w:rsidRDefault="00E52DE1" w:rsidP="0055756C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55756C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55756C">
      <w:pPr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E9415F" w:rsidP="0055756C">
      <w:pPr>
        <w:pStyle w:val="ConsPlusTitle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8219E">
        <w:rPr>
          <w:sz w:val="28"/>
          <w:szCs w:val="28"/>
        </w:rPr>
        <w:t xml:space="preserve">ельского поселения </w:t>
      </w:r>
      <w:r w:rsidR="00655F51">
        <w:rPr>
          <w:sz w:val="28"/>
          <w:szCs w:val="28"/>
        </w:rPr>
        <w:t>Старая Рачейка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55756C">
      <w:pPr>
        <w:pStyle w:val="ConsPlusTitle"/>
        <w:ind w:left="851"/>
        <w:jc w:val="center"/>
        <w:rPr>
          <w:sz w:val="28"/>
          <w:szCs w:val="28"/>
        </w:rPr>
      </w:pPr>
    </w:p>
    <w:p w:rsidR="00E52DE1" w:rsidRDefault="00E52DE1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>ии, пунктом 2</w:t>
      </w:r>
      <w:r w:rsidR="009A273C">
        <w:rPr>
          <w:rFonts w:ascii="Times New Roman" w:hAnsi="Times New Roman" w:cs="Times New Roman"/>
          <w:sz w:val="28"/>
          <w:szCs w:val="28"/>
        </w:rPr>
        <w:t>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A273C"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B82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 w:rsidR="00B821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7D7E6F">
        <w:rPr>
          <w:rFonts w:ascii="Times New Roman" w:hAnsi="Times New Roman" w:cs="Times New Roman"/>
          <w:sz w:val="28"/>
          <w:szCs w:val="28"/>
        </w:rPr>
        <w:t>от 25.10.2016г.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574994" w:rsidRPr="009F5C5C" w:rsidRDefault="00574994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1952" w:rsidRPr="009F5C5C" w:rsidRDefault="00E52DE1" w:rsidP="0055756C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6F7852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655F51">
        <w:rPr>
          <w:rFonts w:ascii="Times New Roman" w:hAnsi="Times New Roman" w:cs="Times New Roman"/>
          <w:sz w:val="28"/>
          <w:szCs w:val="28"/>
        </w:rPr>
        <w:t>26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марта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2014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655F5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6F6590" w:rsidRDefault="006F6590" w:rsidP="0055756C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5756C" w:rsidRPr="006A0AA9" w:rsidRDefault="00574994" w:rsidP="00574994">
      <w:pPr>
        <w:pStyle w:val="a3"/>
        <w:widowControl/>
        <w:autoSpaceDE/>
        <w:autoSpaceDN/>
        <w:adjustRightInd/>
        <w:spacing w:after="200" w:line="36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lastRenderedPageBreak/>
        <w:t>1.1</w:t>
      </w:r>
      <w:proofErr w:type="gramStart"/>
      <w:r w:rsidRPr="006A0AA9">
        <w:rPr>
          <w:sz w:val="28"/>
          <w:u w:color="FFFFFF"/>
        </w:rPr>
        <w:t xml:space="preserve">  </w:t>
      </w:r>
      <w:r w:rsidR="0055756C" w:rsidRPr="006A0AA9">
        <w:rPr>
          <w:sz w:val="28"/>
          <w:u w:color="FFFFFF"/>
        </w:rPr>
        <w:t>Д</w:t>
      </w:r>
      <w:proofErr w:type="gramEnd"/>
      <w:r w:rsidR="0055756C" w:rsidRPr="006A0AA9">
        <w:rPr>
          <w:sz w:val="28"/>
          <w:u w:color="FFFFFF"/>
        </w:rPr>
        <w:t>ополнить основные виды разрешенного использования зоны Р3 – Зона отдыха, занятий</w:t>
      </w:r>
      <w:r w:rsidR="00E87938" w:rsidRPr="006A0AA9">
        <w:rPr>
          <w:sz w:val="28"/>
          <w:u w:color="FFFFFF"/>
        </w:rPr>
        <w:t xml:space="preserve"> физической культурой и спортом следующим видом разрешенного использования</w:t>
      </w:r>
      <w:r w:rsidR="0055756C" w:rsidRPr="006A0AA9">
        <w:rPr>
          <w:sz w:val="28"/>
          <w:u w:color="FFFFFF"/>
        </w:rPr>
        <w:t xml:space="preserve">: </w:t>
      </w:r>
    </w:p>
    <w:tbl>
      <w:tblPr>
        <w:tblW w:w="9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5237"/>
        <w:gridCol w:w="1946"/>
      </w:tblGrid>
      <w:tr w:rsidR="0055756C" w:rsidRPr="006A0AA9" w:rsidTr="0055756C">
        <w:trPr>
          <w:trHeight w:val="798"/>
        </w:trPr>
        <w:tc>
          <w:tcPr>
            <w:tcW w:w="2177" w:type="dxa"/>
            <w:shd w:val="clear" w:color="auto" w:fill="auto"/>
          </w:tcPr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rPr>
                <w:rFonts w:ascii="Times New Roman" w:eastAsia="MS ??" w:hAnsi="Times New Roman" w:cs="Times New Roman"/>
              </w:rPr>
            </w:pPr>
            <w:r w:rsidRPr="006A0AA9">
              <w:rPr>
                <w:rFonts w:ascii="Times New Roman" w:eastAsia="MS ??" w:hAnsi="Times New Roman" w:cs="Times New Roman"/>
              </w:rPr>
              <w:t>Магазины</w:t>
            </w:r>
          </w:p>
        </w:tc>
        <w:tc>
          <w:tcPr>
            <w:tcW w:w="5237" w:type="dxa"/>
            <w:shd w:val="clear" w:color="auto" w:fill="auto"/>
          </w:tcPr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ascii="Times New Roman" w:eastAsia="MS ??" w:hAnsi="Times New Roman" w:cs="Times New Roman"/>
              </w:rPr>
            </w:pPr>
            <w:r w:rsidRPr="006A0AA9">
              <w:rPr>
                <w:rFonts w:ascii="Times New Roman" w:eastAsia="MS ??" w:hAnsi="Times New Roman" w:cs="Times New Roman"/>
              </w:rPr>
              <w:t xml:space="preserve">   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1946" w:type="dxa"/>
          </w:tcPr>
          <w:p w:rsidR="0055756C" w:rsidRPr="006A0AA9" w:rsidRDefault="0055756C" w:rsidP="0057499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5756C" w:rsidRPr="006A0AA9" w:rsidRDefault="0055756C" w:rsidP="0057499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0AA9"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</w:tr>
    </w:tbl>
    <w:p w:rsidR="0055756C" w:rsidRPr="006A0AA9" w:rsidRDefault="0055756C" w:rsidP="0055756C">
      <w:pPr>
        <w:pStyle w:val="a3"/>
        <w:spacing w:line="360" w:lineRule="auto"/>
        <w:ind w:left="851" w:right="-7"/>
        <w:contextualSpacing w:val="0"/>
        <w:jc w:val="both"/>
        <w:rPr>
          <w:sz w:val="28"/>
          <w:u w:color="FFFFFF"/>
        </w:rPr>
      </w:pPr>
    </w:p>
    <w:p w:rsidR="0055756C" w:rsidRPr="006A0AA9" w:rsidRDefault="00574994" w:rsidP="00574994">
      <w:pPr>
        <w:pStyle w:val="a3"/>
        <w:widowControl/>
        <w:numPr>
          <w:ilvl w:val="1"/>
          <w:numId w:val="17"/>
        </w:numPr>
        <w:autoSpaceDE/>
        <w:autoSpaceDN/>
        <w:adjustRightInd/>
        <w:spacing w:after="200" w:line="360" w:lineRule="auto"/>
        <w:ind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 xml:space="preserve">  </w:t>
      </w:r>
      <w:r w:rsidR="0055756C" w:rsidRPr="006A0AA9">
        <w:rPr>
          <w:sz w:val="28"/>
          <w:u w:color="FFFFFF"/>
        </w:rPr>
        <w:t>Дополнить статью 54.3 Предельные размеры земельных участков и предельные параметры разрешенного строительства, реконструкции объектов капитального строительства в зона</w:t>
      </w:r>
      <w:r w:rsidR="00E87938" w:rsidRPr="006A0AA9">
        <w:rPr>
          <w:sz w:val="28"/>
          <w:u w:color="FFFFFF"/>
        </w:rPr>
        <w:t>х реакционного значения следующими пунктами</w:t>
      </w:r>
      <w:r w:rsidR="0055756C" w:rsidRPr="006A0AA9">
        <w:rPr>
          <w:sz w:val="28"/>
          <w:u w:color="FFFFFF"/>
        </w:rPr>
        <w:t>:</w:t>
      </w:r>
    </w:p>
    <w:p w:rsidR="0055756C" w:rsidRPr="006A0AA9" w:rsidRDefault="0055756C" w:rsidP="0055756C">
      <w:pPr>
        <w:spacing w:line="360" w:lineRule="auto"/>
        <w:ind w:left="851" w:right="-6"/>
        <w:jc w:val="both"/>
        <w:rPr>
          <w:rFonts w:ascii="Times New Roman" w:hAnsi="Times New Roman" w:cs="Times New Roman"/>
          <w:sz w:val="28"/>
          <w:u w:color="FFFFFF"/>
        </w:rPr>
      </w:pPr>
      <w:r w:rsidRPr="006A0AA9">
        <w:rPr>
          <w:rFonts w:ascii="Times New Roman" w:hAnsi="Times New Roman" w:cs="Times New Roman"/>
          <w:sz w:val="28"/>
          <w:u w:color="FFFFFF"/>
        </w:rPr>
        <w:t xml:space="preserve"> - </w:t>
      </w:r>
      <w:r w:rsidR="00E87938" w:rsidRPr="006A0AA9">
        <w:rPr>
          <w:rFonts w:ascii="Times New Roman" w:hAnsi="Times New Roman" w:cs="Times New Roman"/>
          <w:sz w:val="28"/>
          <w:u w:color="FFFFFF"/>
        </w:rPr>
        <w:t>пункт 2.1  «</w:t>
      </w:r>
      <w:r w:rsidRPr="006A0AA9">
        <w:rPr>
          <w:rFonts w:ascii="Times New Roman" w:hAnsi="Times New Roman" w:cs="Times New Roman"/>
          <w:sz w:val="28"/>
          <w:u w:color="FFFFFF"/>
        </w:rPr>
        <w:t xml:space="preserve">минимальная площадь земельного участка с видом </w:t>
      </w:r>
    </w:p>
    <w:p w:rsidR="0055756C" w:rsidRPr="006A0AA9" w:rsidRDefault="0055756C" w:rsidP="0055756C">
      <w:pPr>
        <w:spacing w:line="360" w:lineRule="auto"/>
        <w:ind w:left="851" w:right="-6"/>
        <w:jc w:val="both"/>
        <w:rPr>
          <w:rFonts w:ascii="Times New Roman" w:hAnsi="Times New Roman" w:cs="Times New Roman"/>
          <w:sz w:val="28"/>
          <w:u w:color="FFFFFF"/>
        </w:rPr>
      </w:pPr>
      <w:r w:rsidRPr="006A0AA9">
        <w:rPr>
          <w:rFonts w:ascii="Times New Roman" w:hAnsi="Times New Roman" w:cs="Times New Roman"/>
          <w:sz w:val="28"/>
          <w:u w:color="FFFFFF"/>
        </w:rPr>
        <w:t>разрешенного использования «магазины»  в зоне Р3 - 50 кв.м</w:t>
      </w:r>
      <w:r w:rsidR="00E87938" w:rsidRPr="006A0AA9">
        <w:rPr>
          <w:rFonts w:ascii="Times New Roman" w:hAnsi="Times New Roman" w:cs="Times New Roman"/>
          <w:sz w:val="28"/>
          <w:u w:color="FFFFFF"/>
        </w:rPr>
        <w:t>»</w:t>
      </w:r>
      <w:r w:rsidRPr="006A0AA9">
        <w:rPr>
          <w:rFonts w:ascii="Times New Roman" w:hAnsi="Times New Roman" w:cs="Times New Roman"/>
          <w:sz w:val="28"/>
          <w:u w:color="FFFFFF"/>
        </w:rPr>
        <w:t>.</w:t>
      </w:r>
    </w:p>
    <w:p w:rsidR="0055756C" w:rsidRPr="006A0AA9" w:rsidRDefault="0055756C" w:rsidP="0055756C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>-</w:t>
      </w:r>
      <w:r w:rsidR="00E87938" w:rsidRPr="006A0AA9">
        <w:rPr>
          <w:sz w:val="28"/>
          <w:u w:color="FFFFFF"/>
        </w:rPr>
        <w:t xml:space="preserve"> пункт 2.2 «</w:t>
      </w:r>
      <w:r w:rsidRPr="006A0AA9">
        <w:rPr>
          <w:sz w:val="28"/>
          <w:u w:color="FFFFFF"/>
        </w:rPr>
        <w:t>максимальная площадь земельного участка с видом разрешенного использования «магазины»  в зоне Р3 – 1000кв.м</w:t>
      </w:r>
      <w:r w:rsidR="00E87938" w:rsidRPr="006A0AA9">
        <w:rPr>
          <w:sz w:val="28"/>
          <w:u w:color="FFFFFF"/>
        </w:rPr>
        <w:t>»</w:t>
      </w:r>
      <w:r w:rsidRPr="006A0AA9">
        <w:rPr>
          <w:sz w:val="28"/>
          <w:u w:color="FFFFFF"/>
        </w:rPr>
        <w:t>.</w:t>
      </w:r>
    </w:p>
    <w:p w:rsidR="0055756C" w:rsidRDefault="0055756C" w:rsidP="0055756C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</w:p>
    <w:p w:rsidR="0055756C" w:rsidRPr="00314F73" w:rsidRDefault="0055756C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Старой Рачейка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55756C" w:rsidRDefault="0055756C" w:rsidP="0055756C">
      <w:pPr>
        <w:spacing w:line="360" w:lineRule="auto"/>
        <w:ind w:left="851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55756C" w:rsidRPr="00734435" w:rsidRDefault="0055756C" w:rsidP="0055756C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 w:rsidR="0057499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994">
        <w:rPr>
          <w:rFonts w:ascii="Times New Roman" w:hAnsi="Times New Roman" w:cs="Times New Roman"/>
          <w:b/>
        </w:rPr>
        <w:t xml:space="preserve">                    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574994">
        <w:rPr>
          <w:rFonts w:ascii="Times New Roman" w:hAnsi="Times New Roman" w:cs="Times New Roman"/>
          <w:b/>
          <w:sz w:val="28"/>
          <w:szCs w:val="28"/>
        </w:rPr>
        <w:t>В.И.Наумова</w:t>
      </w: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5756C" w:rsidRPr="00734435" w:rsidRDefault="0055756C" w:rsidP="0055756C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 w:rsidR="005749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4435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55756C" w:rsidRPr="00314F73" w:rsidRDefault="0055756C" w:rsidP="0055756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756C" w:rsidRPr="0055756C" w:rsidRDefault="0055756C" w:rsidP="0055756C">
      <w:pPr>
        <w:pStyle w:val="a3"/>
        <w:spacing w:line="360" w:lineRule="auto"/>
        <w:ind w:left="1504" w:right="-6"/>
        <w:contextualSpacing w:val="0"/>
        <w:jc w:val="both"/>
        <w:rPr>
          <w:sz w:val="28"/>
          <w:u w:color="FFFFFF"/>
        </w:rPr>
        <w:sectPr w:rsidR="0055756C" w:rsidRPr="0055756C" w:rsidSect="0055756C">
          <w:footerReference w:type="even" r:id="rId8"/>
          <w:footerReference w:type="default" r:id="rId9"/>
          <w:pgSz w:w="11900" w:h="16840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2E" w:rsidRDefault="0036562E" w:rsidP="00553261">
      <w:r>
        <w:separator/>
      </w:r>
    </w:p>
  </w:endnote>
  <w:endnote w:type="continuationSeparator" w:id="0">
    <w:p w:rsidR="0036562E" w:rsidRDefault="0036562E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Default="000F0F22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061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Pr="00053955" w:rsidRDefault="000F0F22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E061B8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D8223C">
      <w:rPr>
        <w:rStyle w:val="af"/>
        <w:rFonts w:ascii="Times New Roman" w:hAnsi="Times New Roman" w:cs="Times New Roman"/>
        <w:noProof/>
      </w:rPr>
      <w:t>3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2E" w:rsidRDefault="0036562E" w:rsidP="00553261">
      <w:r>
        <w:separator/>
      </w:r>
    </w:p>
  </w:footnote>
  <w:footnote w:type="continuationSeparator" w:id="0">
    <w:p w:rsidR="0036562E" w:rsidRDefault="0036562E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432FD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C4045"/>
    <w:rsid w:val="00D020E6"/>
    <w:rsid w:val="00D03096"/>
    <w:rsid w:val="00D1016B"/>
    <w:rsid w:val="00D20FFC"/>
    <w:rsid w:val="00D31994"/>
    <w:rsid w:val="00D33586"/>
    <w:rsid w:val="00D35417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7515D-5610-408B-B524-BB89971C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20</cp:revision>
  <cp:lastPrinted>2016-10-27T07:11:00Z</cp:lastPrinted>
  <dcterms:created xsi:type="dcterms:W3CDTF">2016-09-29T11:16:00Z</dcterms:created>
  <dcterms:modified xsi:type="dcterms:W3CDTF">2017-07-07T10:27:00Z</dcterms:modified>
</cp:coreProperties>
</file>