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4DDB" w14:textId="77777777" w:rsidR="00D23A67" w:rsidRPr="00D23A67" w:rsidRDefault="00D23A67" w:rsidP="00D23A67">
      <w:pPr>
        <w:autoSpaceDE w:val="0"/>
        <w:autoSpaceDN w:val="0"/>
        <w:adjustRightInd w:val="0"/>
        <w:spacing w:after="0" w:line="240" w:lineRule="auto"/>
        <w:rPr>
          <w:rFonts w:ascii="Times New Roman" w:eastAsia="Times New Roman" w:hAnsi="Times New Roman" w:cs="Times New Roman"/>
          <w:b/>
          <w:bCs/>
          <w:sz w:val="28"/>
          <w:szCs w:val="28"/>
        </w:rPr>
      </w:pPr>
      <w:r w:rsidRPr="00D23A67">
        <w:rPr>
          <w:rFonts w:ascii="Times New Roman" w:eastAsia="Times New Roman" w:hAnsi="Times New Roman" w:cs="Times New Roman"/>
          <w:b/>
          <w:bCs/>
          <w:sz w:val="28"/>
          <w:szCs w:val="28"/>
        </w:rPr>
        <w:t xml:space="preserve">                                       РОССИЙСКАЯ ФЕДЕРАЦИЯ      </w:t>
      </w:r>
      <w:r w:rsidRPr="00D23A67">
        <w:rPr>
          <w:rFonts w:ascii="Times New Roman" w:eastAsia="Times New Roman" w:hAnsi="Times New Roman" w:cs="Times New Roman"/>
          <w:b/>
          <w:bCs/>
          <w:sz w:val="40"/>
          <w:szCs w:val="40"/>
        </w:rPr>
        <w:t xml:space="preserve">   </w:t>
      </w:r>
      <w:r w:rsidRPr="00D23A67">
        <w:rPr>
          <w:rFonts w:ascii="Times New Roman" w:eastAsia="Times New Roman" w:hAnsi="Times New Roman" w:cs="Times New Roman"/>
          <w:b/>
          <w:bCs/>
          <w:sz w:val="28"/>
          <w:szCs w:val="28"/>
        </w:rPr>
        <w:t xml:space="preserve">                </w:t>
      </w:r>
    </w:p>
    <w:p w14:paraId="7172BDCC" w14:textId="77777777" w:rsidR="00D23A67" w:rsidRPr="00D23A67" w:rsidRDefault="00D23A67" w:rsidP="00D23A67">
      <w:pPr>
        <w:autoSpaceDE w:val="0"/>
        <w:autoSpaceDN w:val="0"/>
        <w:adjustRightInd w:val="0"/>
        <w:spacing w:after="0" w:line="240" w:lineRule="auto"/>
        <w:jc w:val="center"/>
        <w:rPr>
          <w:rFonts w:ascii="Times New Roman" w:eastAsia="Times New Roman" w:hAnsi="Times New Roman" w:cs="Times New Roman"/>
          <w:b/>
          <w:bCs/>
          <w:sz w:val="28"/>
          <w:szCs w:val="28"/>
        </w:rPr>
      </w:pPr>
      <w:r w:rsidRPr="00D23A67">
        <w:rPr>
          <w:rFonts w:ascii="Times New Roman" w:eastAsia="Times New Roman" w:hAnsi="Times New Roman" w:cs="Times New Roman"/>
          <w:b/>
          <w:bCs/>
          <w:sz w:val="28"/>
          <w:szCs w:val="28"/>
        </w:rPr>
        <w:t>САМАРСКАЯ ОБЛАСТЬ</w:t>
      </w:r>
    </w:p>
    <w:p w14:paraId="59E82309" w14:textId="77777777" w:rsidR="00D23A67" w:rsidRPr="00D23A67" w:rsidRDefault="00D23A67" w:rsidP="00D23A67">
      <w:pPr>
        <w:autoSpaceDE w:val="0"/>
        <w:autoSpaceDN w:val="0"/>
        <w:adjustRightInd w:val="0"/>
        <w:spacing w:after="0" w:line="240" w:lineRule="auto"/>
        <w:jc w:val="center"/>
        <w:rPr>
          <w:rFonts w:ascii="Times New Roman" w:eastAsia="Times New Roman" w:hAnsi="Times New Roman" w:cs="Times New Roman"/>
          <w:b/>
          <w:bCs/>
          <w:sz w:val="28"/>
          <w:szCs w:val="28"/>
        </w:rPr>
      </w:pPr>
      <w:r w:rsidRPr="00D23A67">
        <w:rPr>
          <w:rFonts w:ascii="Times New Roman" w:eastAsia="Times New Roman" w:hAnsi="Times New Roman" w:cs="Times New Roman"/>
          <w:b/>
          <w:bCs/>
          <w:sz w:val="28"/>
          <w:szCs w:val="28"/>
        </w:rPr>
        <w:t>МУНИЦИПАЛЬНЫЙ РАЙОН СЫЗРАНСКИЙ</w:t>
      </w:r>
    </w:p>
    <w:p w14:paraId="3994E7B6" w14:textId="77777777" w:rsidR="00D23A67" w:rsidRPr="00D23A67" w:rsidRDefault="00D23A67" w:rsidP="00D23A67">
      <w:pPr>
        <w:autoSpaceDE w:val="0"/>
        <w:autoSpaceDN w:val="0"/>
        <w:adjustRightInd w:val="0"/>
        <w:spacing w:after="0" w:line="240" w:lineRule="auto"/>
        <w:jc w:val="center"/>
        <w:rPr>
          <w:rFonts w:ascii="Times New Roman" w:eastAsia="Times New Roman" w:hAnsi="Times New Roman" w:cs="Times New Roman"/>
          <w:b/>
          <w:bCs/>
          <w:sz w:val="28"/>
          <w:szCs w:val="28"/>
        </w:rPr>
      </w:pPr>
      <w:r w:rsidRPr="00D23A67">
        <w:rPr>
          <w:rFonts w:ascii="Times New Roman" w:eastAsia="Times New Roman" w:hAnsi="Times New Roman" w:cs="Times New Roman"/>
          <w:b/>
          <w:bCs/>
          <w:sz w:val="28"/>
          <w:szCs w:val="28"/>
        </w:rPr>
        <w:t xml:space="preserve">СОБРАНИЕ ПРЕДСТАВИТЕЛЕЙ </w:t>
      </w:r>
      <w:r w:rsidRPr="00D23A67">
        <w:rPr>
          <w:rFonts w:ascii="Times New Roman" w:eastAsia="Times New Roman" w:hAnsi="Times New Roman" w:cs="Times New Roman"/>
          <w:b/>
          <w:bCs/>
          <w:sz w:val="28"/>
          <w:szCs w:val="28"/>
        </w:rPr>
        <w:br/>
        <w:t>СЕЛЬСКОГО ПОСЕЛЕНИЯ</w:t>
      </w:r>
    </w:p>
    <w:p w14:paraId="208A09FC" w14:textId="77777777" w:rsidR="00D23A67" w:rsidRPr="00D23A67" w:rsidRDefault="00D23A67" w:rsidP="00D23A67">
      <w:pPr>
        <w:autoSpaceDE w:val="0"/>
        <w:autoSpaceDN w:val="0"/>
        <w:adjustRightInd w:val="0"/>
        <w:spacing w:after="0" w:line="240" w:lineRule="auto"/>
        <w:jc w:val="center"/>
        <w:rPr>
          <w:rFonts w:ascii="Times New Roman" w:eastAsia="Times New Roman" w:hAnsi="Times New Roman" w:cs="Times New Roman"/>
          <w:b/>
          <w:bCs/>
          <w:sz w:val="28"/>
          <w:szCs w:val="28"/>
        </w:rPr>
      </w:pPr>
      <w:r w:rsidRPr="00D23A67">
        <w:rPr>
          <w:rFonts w:ascii="Times New Roman" w:eastAsia="Times New Roman" w:hAnsi="Times New Roman" w:cs="Times New Roman"/>
          <w:b/>
          <w:bCs/>
          <w:sz w:val="28"/>
          <w:szCs w:val="28"/>
        </w:rPr>
        <w:t>СТАРАЯ РАЧЕЙКА</w:t>
      </w:r>
    </w:p>
    <w:p w14:paraId="6AADCC5B" w14:textId="77777777" w:rsidR="00D23A67" w:rsidRPr="00D23A67" w:rsidRDefault="00D23A67" w:rsidP="00D23A67">
      <w:pPr>
        <w:spacing w:after="0" w:line="240" w:lineRule="auto"/>
        <w:rPr>
          <w:rFonts w:ascii="Times New Roman" w:eastAsia="Times New Roman" w:hAnsi="Times New Roman" w:cs="Times New Roman"/>
          <w:b/>
          <w:bCs/>
          <w:sz w:val="24"/>
          <w:szCs w:val="24"/>
          <w:lang w:eastAsia="ru-RU"/>
        </w:rPr>
      </w:pPr>
    </w:p>
    <w:p w14:paraId="2885A7A9" w14:textId="77777777" w:rsidR="00D23A67" w:rsidRPr="00D23A67" w:rsidRDefault="00D23A67" w:rsidP="00D23A67">
      <w:pPr>
        <w:spacing w:after="0" w:line="240" w:lineRule="auto"/>
        <w:rPr>
          <w:rFonts w:ascii="Times New Roman" w:eastAsia="Times New Roman" w:hAnsi="Times New Roman" w:cs="Times New Roman"/>
          <w:b/>
          <w:bCs/>
          <w:sz w:val="28"/>
          <w:szCs w:val="28"/>
          <w:lang w:eastAsia="ru-RU"/>
        </w:rPr>
      </w:pPr>
      <w:r w:rsidRPr="00D23A67">
        <w:rPr>
          <w:rFonts w:ascii="Times New Roman" w:eastAsia="Times New Roman" w:hAnsi="Times New Roman" w:cs="Times New Roman"/>
          <w:b/>
          <w:bCs/>
          <w:sz w:val="24"/>
          <w:szCs w:val="24"/>
          <w:lang w:eastAsia="ru-RU"/>
        </w:rPr>
        <w:t xml:space="preserve">                                                                    </w:t>
      </w:r>
      <w:r w:rsidRPr="00D23A67">
        <w:rPr>
          <w:rFonts w:ascii="Times New Roman" w:eastAsia="Times New Roman" w:hAnsi="Times New Roman" w:cs="Times New Roman"/>
          <w:b/>
          <w:bCs/>
          <w:sz w:val="28"/>
          <w:szCs w:val="28"/>
          <w:lang w:eastAsia="ru-RU"/>
        </w:rPr>
        <w:t>РЕШЕНИЕ</w:t>
      </w:r>
    </w:p>
    <w:p w14:paraId="2A7DC7C0" w14:textId="77777777" w:rsidR="00D23A67" w:rsidRPr="00D23A67" w:rsidRDefault="00D23A67" w:rsidP="00D23A67">
      <w:pPr>
        <w:spacing w:after="0" w:line="240" w:lineRule="auto"/>
        <w:jc w:val="center"/>
        <w:rPr>
          <w:rFonts w:ascii="Times New Roman" w:eastAsia="Times New Roman" w:hAnsi="Times New Roman" w:cs="Times New Roman"/>
          <w:b/>
          <w:bCs/>
          <w:sz w:val="28"/>
          <w:szCs w:val="28"/>
          <w:lang w:eastAsia="ru-RU"/>
        </w:rPr>
      </w:pPr>
    </w:p>
    <w:p w14:paraId="3664E3EC" w14:textId="77777777" w:rsidR="00D23A67" w:rsidRPr="00D23A67" w:rsidRDefault="00D23A67" w:rsidP="00D23A67">
      <w:pPr>
        <w:spacing w:after="0" w:line="240" w:lineRule="auto"/>
        <w:rPr>
          <w:rFonts w:ascii="Times New Roman" w:eastAsia="Times New Roman" w:hAnsi="Times New Roman" w:cs="Times New Roman"/>
          <w:b/>
          <w:bCs/>
          <w:sz w:val="28"/>
          <w:szCs w:val="28"/>
          <w:lang w:eastAsia="ru-RU"/>
        </w:rPr>
      </w:pPr>
      <w:r w:rsidRPr="00D23A67">
        <w:rPr>
          <w:rFonts w:ascii="Times New Roman" w:eastAsia="Times New Roman" w:hAnsi="Times New Roman" w:cs="Times New Roman"/>
          <w:b/>
          <w:bCs/>
          <w:sz w:val="28"/>
          <w:szCs w:val="28"/>
          <w:lang w:eastAsia="ru-RU"/>
        </w:rPr>
        <w:t xml:space="preserve"> </w:t>
      </w:r>
      <w:r w:rsidRPr="00D23A67">
        <w:rPr>
          <w:rFonts w:ascii="Times New Roman" w:eastAsia="Times New Roman" w:hAnsi="Times New Roman" w:cs="Times New Roman"/>
          <w:sz w:val="28"/>
          <w:szCs w:val="28"/>
          <w:lang w:eastAsia="ru-RU"/>
        </w:rPr>
        <w:t>07.09. 2021 г.</w:t>
      </w:r>
      <w:r w:rsidRPr="00D23A67">
        <w:rPr>
          <w:rFonts w:ascii="Times New Roman" w:eastAsia="Times New Roman" w:hAnsi="Times New Roman" w:cs="Times New Roman"/>
          <w:sz w:val="28"/>
          <w:szCs w:val="28"/>
          <w:lang w:eastAsia="ru-RU"/>
        </w:rPr>
        <w:tab/>
      </w:r>
      <w:r w:rsidRPr="00D23A67">
        <w:rPr>
          <w:rFonts w:ascii="Times New Roman" w:eastAsia="Times New Roman" w:hAnsi="Times New Roman" w:cs="Times New Roman"/>
          <w:sz w:val="28"/>
          <w:szCs w:val="28"/>
          <w:lang w:eastAsia="ru-RU"/>
        </w:rPr>
        <w:tab/>
        <w:t xml:space="preserve">                                                                           </w:t>
      </w:r>
      <w:proofErr w:type="gramStart"/>
      <w:r w:rsidRPr="00D23A67">
        <w:rPr>
          <w:rFonts w:ascii="Times New Roman" w:eastAsia="Times New Roman" w:hAnsi="Times New Roman" w:cs="Times New Roman"/>
          <w:sz w:val="28"/>
          <w:szCs w:val="28"/>
          <w:lang w:eastAsia="ru-RU"/>
        </w:rPr>
        <w:t>№  25</w:t>
      </w:r>
      <w:proofErr w:type="gramEnd"/>
    </w:p>
    <w:p w14:paraId="5788A009" w14:textId="77777777" w:rsidR="00D23A67" w:rsidRPr="00D23A67" w:rsidRDefault="00D23A67" w:rsidP="00D23A67">
      <w:pPr>
        <w:spacing w:after="0" w:line="240" w:lineRule="auto"/>
        <w:rPr>
          <w:rFonts w:ascii="Times New Roman" w:eastAsia="Times New Roman" w:hAnsi="Times New Roman" w:cs="Times New Roman"/>
          <w:b/>
          <w:bCs/>
          <w:sz w:val="28"/>
          <w:szCs w:val="28"/>
          <w:lang w:eastAsia="ru-RU"/>
        </w:rPr>
      </w:pPr>
    </w:p>
    <w:p w14:paraId="2F70682A" w14:textId="77777777" w:rsidR="00D23A67" w:rsidRPr="00D23A67" w:rsidRDefault="00D23A67" w:rsidP="00D23A67">
      <w:pPr>
        <w:spacing w:after="0" w:line="240" w:lineRule="auto"/>
        <w:rPr>
          <w:rFonts w:ascii="Times New Roman" w:eastAsia="Times New Roman" w:hAnsi="Times New Roman" w:cs="Times New Roman"/>
          <w:b/>
          <w:color w:val="000000"/>
          <w:sz w:val="28"/>
          <w:szCs w:val="28"/>
          <w:lang w:eastAsia="ru-RU"/>
        </w:rPr>
      </w:pPr>
      <w:r w:rsidRPr="00D23A67">
        <w:rPr>
          <w:rFonts w:ascii="Times New Roman" w:eastAsia="Times New Roman" w:hAnsi="Times New Roman" w:cs="Times New Roman"/>
          <w:color w:val="000000"/>
          <w:sz w:val="28"/>
          <w:szCs w:val="28"/>
          <w:lang w:eastAsia="ru-RU"/>
        </w:rPr>
        <w:t xml:space="preserve">    </w:t>
      </w:r>
      <w:r w:rsidRPr="00D23A67">
        <w:rPr>
          <w:rFonts w:ascii="Times New Roman" w:eastAsia="Times New Roman" w:hAnsi="Times New Roman" w:cs="Times New Roman"/>
          <w:b/>
          <w:bCs/>
          <w:color w:val="000000"/>
          <w:sz w:val="28"/>
          <w:szCs w:val="28"/>
          <w:lang w:eastAsia="ru-RU"/>
        </w:rPr>
        <w:t>Об утверждении Положения о муниципальном земельном контроле в границах</w:t>
      </w:r>
      <w:r w:rsidRPr="00D23A67">
        <w:rPr>
          <w:rFonts w:ascii="Times New Roman" w:eastAsia="Times New Roman" w:hAnsi="Times New Roman" w:cs="Times New Roman"/>
          <w:b/>
          <w:bCs/>
          <w:color w:val="000000"/>
          <w:sz w:val="24"/>
          <w:szCs w:val="24"/>
          <w:lang w:eastAsia="ru-RU"/>
        </w:rPr>
        <w:t xml:space="preserve"> </w:t>
      </w:r>
      <w:r w:rsidRPr="00D23A67">
        <w:rPr>
          <w:rFonts w:ascii="Times New Roman" w:eastAsia="Times New Roman" w:hAnsi="Times New Roman" w:cs="Times New Roman"/>
          <w:b/>
          <w:bCs/>
          <w:color w:val="000000"/>
          <w:sz w:val="28"/>
          <w:szCs w:val="28"/>
          <w:lang w:eastAsia="ru-RU"/>
        </w:rPr>
        <w:t>сельского поселения Старая Рачейка муниципального района Сызранский Самарской области</w:t>
      </w:r>
    </w:p>
    <w:p w14:paraId="0658E682" w14:textId="77777777" w:rsidR="00D23A67" w:rsidRPr="00D23A67" w:rsidRDefault="00D23A67" w:rsidP="00D23A67">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p>
    <w:p w14:paraId="1B8FB523" w14:textId="77777777" w:rsidR="00D23A67" w:rsidRPr="00D23A67" w:rsidRDefault="00D23A67" w:rsidP="00D23A67">
      <w:pPr>
        <w:spacing w:after="0" w:line="240" w:lineRule="auto"/>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23A67">
        <w:rPr>
          <w:rFonts w:ascii="Times New Roman" w:eastAsia="Times New Roman" w:hAnsi="Times New Roman" w:cs="Times New Roman"/>
          <w:sz w:val="28"/>
          <w:szCs w:val="28"/>
          <w:lang w:eastAsia="ru-RU"/>
        </w:rPr>
        <w:t xml:space="preserve"> </w:t>
      </w:r>
      <w:r w:rsidRPr="00D23A67">
        <w:rPr>
          <w:rFonts w:ascii="Times New Roman" w:eastAsia="Times New Roman" w:hAnsi="Times New Roman" w:cs="Times New Roman"/>
          <w:color w:val="000000"/>
          <w:sz w:val="28"/>
          <w:szCs w:val="28"/>
          <w:lang w:eastAsia="ru-RU"/>
        </w:rPr>
        <w:t xml:space="preserve">сельского поселения Старая Рачейка муниципального района Сызранский Самарской </w:t>
      </w:r>
      <w:proofErr w:type="gramStart"/>
      <w:r w:rsidRPr="00D23A67">
        <w:rPr>
          <w:rFonts w:ascii="Times New Roman" w:eastAsia="Times New Roman" w:hAnsi="Times New Roman" w:cs="Times New Roman"/>
          <w:color w:val="000000"/>
          <w:sz w:val="28"/>
          <w:szCs w:val="28"/>
          <w:lang w:eastAsia="ru-RU"/>
        </w:rPr>
        <w:t xml:space="preserve">области  </w:t>
      </w:r>
      <w:r w:rsidRPr="00D23A67">
        <w:rPr>
          <w:rFonts w:ascii="Times New Roman" w:eastAsia="Times New Roman" w:hAnsi="Times New Roman" w:cs="Times New Roman"/>
          <w:sz w:val="28"/>
          <w:szCs w:val="28"/>
          <w:lang w:eastAsia="ru-RU"/>
        </w:rPr>
        <w:t>Собрание</w:t>
      </w:r>
      <w:proofErr w:type="gramEnd"/>
      <w:r w:rsidRPr="00D23A67">
        <w:rPr>
          <w:rFonts w:ascii="Times New Roman" w:eastAsia="Times New Roman" w:hAnsi="Times New Roman" w:cs="Times New Roman"/>
          <w:sz w:val="28"/>
          <w:szCs w:val="28"/>
          <w:lang w:eastAsia="ru-RU"/>
        </w:rPr>
        <w:t xml:space="preserve"> представителей</w:t>
      </w:r>
      <w:r w:rsidRPr="00D23A67">
        <w:rPr>
          <w:rFonts w:ascii="Times New Roman" w:eastAsia="Times New Roman" w:hAnsi="Times New Roman" w:cs="Times New Roman"/>
          <w:sz w:val="24"/>
          <w:szCs w:val="24"/>
          <w:lang w:eastAsia="ru-RU"/>
        </w:rPr>
        <w:t xml:space="preserve"> </w:t>
      </w:r>
      <w:bookmarkStart w:id="0" w:name="_Hlk81483233"/>
      <w:r w:rsidRPr="00D23A67">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w:t>
      </w:r>
      <w:bookmarkEnd w:id="0"/>
    </w:p>
    <w:p w14:paraId="7324C41F" w14:textId="77777777" w:rsidR="00D23A67" w:rsidRPr="00D23A67" w:rsidRDefault="00D23A67" w:rsidP="00D23A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6484D33E" w14:textId="77777777" w:rsidR="00D23A67" w:rsidRPr="00D23A67" w:rsidRDefault="00D23A67" w:rsidP="00D23A67">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D23A67">
        <w:rPr>
          <w:rFonts w:ascii="Times New Roman" w:eastAsia="Times New Roman" w:hAnsi="Times New Roman" w:cs="Times New Roman"/>
          <w:color w:val="000000"/>
          <w:sz w:val="28"/>
          <w:szCs w:val="28"/>
          <w:lang w:eastAsia="ru-RU"/>
        </w:rPr>
        <w:t>РЕШИЛО:</w:t>
      </w:r>
    </w:p>
    <w:p w14:paraId="56A8E6A3" w14:textId="77777777" w:rsidR="00D23A67" w:rsidRPr="00D23A67" w:rsidRDefault="00D23A67" w:rsidP="00D23A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28A4D162" w14:textId="77777777" w:rsidR="00D23A67" w:rsidRPr="00D23A67" w:rsidRDefault="00D23A67" w:rsidP="00D23A6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3A67">
        <w:rPr>
          <w:rFonts w:ascii="Times New Roman" w:eastAsia="Times New Roman" w:hAnsi="Times New Roman" w:cs="Times New Roman"/>
          <w:color w:val="000000"/>
          <w:sz w:val="28"/>
          <w:szCs w:val="28"/>
          <w:lang w:eastAsia="ru-RU"/>
        </w:rPr>
        <w:t>1. Утвердить прилагаемое Положение о муниципальном земельном контроле в границах сельского поселения Старая Рачейка муниципального района Сызранский Самарской области.</w:t>
      </w:r>
    </w:p>
    <w:p w14:paraId="56017218" w14:textId="77777777" w:rsidR="00D23A67" w:rsidRPr="00D23A67" w:rsidRDefault="00D23A67" w:rsidP="00D23A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сельского поселения Старая Рачейка муниципального района Сызранский Самарской области </w:t>
      </w:r>
    </w:p>
    <w:p w14:paraId="1082E63A" w14:textId="77777777" w:rsidR="00D23A67" w:rsidRPr="00D23A67" w:rsidRDefault="00D23A67" w:rsidP="00D23A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3A67">
        <w:rPr>
          <w:rFonts w:ascii="Times New Roman" w:eastAsia="Times New Roman" w:hAnsi="Times New Roman" w:cs="Times New Roman"/>
          <w:color w:val="000000"/>
          <w:sz w:val="28"/>
          <w:szCs w:val="28"/>
          <w:lang w:eastAsia="ru-RU"/>
        </w:rPr>
        <w:t xml:space="preserve">Положения раздела 6 Положения о муниципальном земельном контроля в границах сельского поселения Старая Рачейка муниципального района Сызранский Самарской области вступают в силу с 1 марта 2022 года. </w:t>
      </w:r>
    </w:p>
    <w:p w14:paraId="08C6FAF1" w14:textId="77777777" w:rsidR="00D23A67" w:rsidRPr="00D23A67" w:rsidRDefault="00D23A67" w:rsidP="00D23A6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5495A80C" w14:textId="77777777" w:rsidR="00D23A67" w:rsidRPr="00D23A67" w:rsidRDefault="00D23A67" w:rsidP="00D23A67">
      <w:pPr>
        <w:spacing w:after="0" w:line="240" w:lineRule="auto"/>
        <w:jc w:val="both"/>
        <w:rPr>
          <w:rFonts w:ascii="Times New Roman" w:eastAsia="Times New Roman" w:hAnsi="Times New Roman" w:cs="Times New Roman"/>
          <w:b/>
          <w:sz w:val="28"/>
          <w:szCs w:val="28"/>
          <w:lang w:eastAsia="ru-RU"/>
        </w:rPr>
      </w:pPr>
      <w:r w:rsidRPr="00D23A67">
        <w:rPr>
          <w:rFonts w:ascii="Times New Roman" w:eastAsia="Times New Roman" w:hAnsi="Times New Roman" w:cs="Times New Roman"/>
          <w:b/>
          <w:sz w:val="28"/>
          <w:szCs w:val="28"/>
          <w:lang w:eastAsia="ru-RU"/>
        </w:rPr>
        <w:t xml:space="preserve">Председатель Собрания представителей </w:t>
      </w:r>
    </w:p>
    <w:p w14:paraId="0C5CAC8E" w14:textId="77777777" w:rsidR="00D23A67" w:rsidRPr="00D23A67" w:rsidRDefault="00D23A67" w:rsidP="00D23A67">
      <w:pPr>
        <w:spacing w:after="0" w:line="240" w:lineRule="auto"/>
        <w:jc w:val="both"/>
        <w:rPr>
          <w:rFonts w:ascii="Times New Roman" w:eastAsia="Times New Roman" w:hAnsi="Times New Roman" w:cs="Times New Roman"/>
          <w:b/>
          <w:sz w:val="28"/>
          <w:szCs w:val="28"/>
          <w:lang w:eastAsia="ru-RU"/>
        </w:rPr>
      </w:pPr>
      <w:bookmarkStart w:id="1" w:name="_Hlk5355789"/>
      <w:r w:rsidRPr="00D23A67">
        <w:rPr>
          <w:rFonts w:ascii="Times New Roman" w:eastAsia="Times New Roman" w:hAnsi="Times New Roman" w:cs="Times New Roman"/>
          <w:b/>
          <w:sz w:val="28"/>
          <w:szCs w:val="28"/>
          <w:lang w:eastAsia="ru-RU"/>
        </w:rPr>
        <w:t xml:space="preserve">сельского поселения Старая Рачейка </w:t>
      </w:r>
    </w:p>
    <w:p w14:paraId="5A546F0B" w14:textId="77777777" w:rsidR="00D23A67" w:rsidRPr="00D23A67" w:rsidRDefault="00D23A67" w:rsidP="00D23A67">
      <w:pPr>
        <w:spacing w:after="0" w:line="240" w:lineRule="auto"/>
        <w:jc w:val="both"/>
        <w:rPr>
          <w:rFonts w:ascii="Times New Roman" w:eastAsia="Times New Roman" w:hAnsi="Times New Roman" w:cs="Times New Roman"/>
          <w:b/>
          <w:sz w:val="28"/>
          <w:szCs w:val="28"/>
          <w:lang w:eastAsia="ru-RU"/>
        </w:rPr>
      </w:pPr>
      <w:r w:rsidRPr="00D23A67">
        <w:rPr>
          <w:rFonts w:ascii="Times New Roman" w:eastAsia="Times New Roman" w:hAnsi="Times New Roman" w:cs="Times New Roman"/>
          <w:b/>
          <w:sz w:val="28"/>
          <w:szCs w:val="28"/>
          <w:lang w:eastAsia="ru-RU"/>
        </w:rPr>
        <w:t xml:space="preserve">муниципального района Сызранский </w:t>
      </w:r>
    </w:p>
    <w:p w14:paraId="7434E052" w14:textId="77777777" w:rsidR="00D23A67" w:rsidRPr="00D23A67" w:rsidRDefault="00D23A67" w:rsidP="00D23A67">
      <w:pPr>
        <w:spacing w:after="0" w:line="240" w:lineRule="auto"/>
        <w:jc w:val="both"/>
        <w:rPr>
          <w:rFonts w:ascii="Times New Roman" w:eastAsia="Times New Roman" w:hAnsi="Times New Roman" w:cs="Times New Roman"/>
          <w:b/>
          <w:sz w:val="28"/>
          <w:szCs w:val="28"/>
          <w:lang w:eastAsia="ru-RU"/>
        </w:rPr>
      </w:pPr>
      <w:r w:rsidRPr="00D23A67">
        <w:rPr>
          <w:rFonts w:ascii="Times New Roman" w:eastAsia="Times New Roman" w:hAnsi="Times New Roman" w:cs="Times New Roman"/>
          <w:b/>
          <w:sz w:val="28"/>
          <w:szCs w:val="28"/>
          <w:lang w:eastAsia="ru-RU"/>
        </w:rPr>
        <w:t>Самарской области                                                                        В.И. Наумова</w:t>
      </w:r>
    </w:p>
    <w:bookmarkEnd w:id="1"/>
    <w:p w14:paraId="2B8E9623" w14:textId="77777777" w:rsidR="00D23A67" w:rsidRPr="00D23A67" w:rsidRDefault="00D23A67" w:rsidP="00D23A67">
      <w:pPr>
        <w:spacing w:after="0" w:line="240" w:lineRule="auto"/>
        <w:jc w:val="both"/>
        <w:rPr>
          <w:rFonts w:ascii="Times New Roman" w:eastAsia="Times New Roman" w:hAnsi="Times New Roman" w:cs="Times New Roman"/>
          <w:b/>
          <w:sz w:val="28"/>
          <w:szCs w:val="28"/>
          <w:lang w:eastAsia="ru-RU"/>
        </w:rPr>
      </w:pPr>
    </w:p>
    <w:p w14:paraId="1822895F" w14:textId="77777777" w:rsidR="00D23A67" w:rsidRPr="00D23A67" w:rsidRDefault="00D23A67" w:rsidP="00D23A67">
      <w:pPr>
        <w:spacing w:after="0" w:line="240" w:lineRule="auto"/>
        <w:jc w:val="both"/>
        <w:rPr>
          <w:rFonts w:ascii="Times New Roman" w:eastAsia="Times New Roman" w:hAnsi="Times New Roman" w:cs="Times New Roman"/>
          <w:b/>
          <w:sz w:val="28"/>
          <w:szCs w:val="28"/>
          <w:lang w:eastAsia="ru-RU"/>
        </w:rPr>
      </w:pPr>
      <w:r w:rsidRPr="00D23A67">
        <w:rPr>
          <w:rFonts w:ascii="Times New Roman" w:eastAsia="Times New Roman" w:hAnsi="Times New Roman" w:cs="Times New Roman"/>
          <w:b/>
          <w:sz w:val="28"/>
          <w:szCs w:val="28"/>
          <w:lang w:eastAsia="ru-RU"/>
        </w:rPr>
        <w:t xml:space="preserve">Глава </w:t>
      </w:r>
    </w:p>
    <w:p w14:paraId="7FFCAE04" w14:textId="77777777" w:rsidR="00D23A67" w:rsidRPr="00D23A67" w:rsidRDefault="00D23A67" w:rsidP="00D23A67">
      <w:pPr>
        <w:spacing w:after="0" w:line="240" w:lineRule="auto"/>
        <w:jc w:val="both"/>
        <w:rPr>
          <w:rFonts w:ascii="Times New Roman" w:eastAsia="Times New Roman" w:hAnsi="Times New Roman" w:cs="Times New Roman"/>
          <w:b/>
          <w:sz w:val="28"/>
          <w:szCs w:val="28"/>
          <w:lang w:eastAsia="ru-RU"/>
        </w:rPr>
      </w:pPr>
      <w:r w:rsidRPr="00D23A67">
        <w:rPr>
          <w:rFonts w:ascii="Times New Roman" w:eastAsia="Times New Roman" w:hAnsi="Times New Roman" w:cs="Times New Roman"/>
          <w:b/>
          <w:sz w:val="28"/>
          <w:szCs w:val="28"/>
          <w:lang w:eastAsia="ru-RU"/>
        </w:rPr>
        <w:t xml:space="preserve">сельского поселения Старая Рачейка </w:t>
      </w:r>
    </w:p>
    <w:p w14:paraId="1BACCB9D" w14:textId="77777777" w:rsidR="00D23A67" w:rsidRPr="00D23A67" w:rsidRDefault="00D23A67" w:rsidP="00D23A67">
      <w:pPr>
        <w:spacing w:after="0" w:line="240" w:lineRule="auto"/>
        <w:jc w:val="both"/>
        <w:rPr>
          <w:rFonts w:ascii="Times New Roman" w:eastAsia="Times New Roman" w:hAnsi="Times New Roman" w:cs="Times New Roman"/>
          <w:b/>
          <w:sz w:val="28"/>
          <w:szCs w:val="28"/>
          <w:lang w:eastAsia="ru-RU"/>
        </w:rPr>
      </w:pPr>
      <w:r w:rsidRPr="00D23A67">
        <w:rPr>
          <w:rFonts w:ascii="Times New Roman" w:eastAsia="Times New Roman" w:hAnsi="Times New Roman" w:cs="Times New Roman"/>
          <w:b/>
          <w:sz w:val="28"/>
          <w:szCs w:val="28"/>
          <w:lang w:eastAsia="ru-RU"/>
        </w:rPr>
        <w:t xml:space="preserve">муниципального района Сызранский </w:t>
      </w:r>
    </w:p>
    <w:p w14:paraId="4F0BF8C3" w14:textId="77777777" w:rsidR="00D23A67" w:rsidRPr="00D23A67" w:rsidRDefault="00D23A67" w:rsidP="00D23A67">
      <w:pPr>
        <w:spacing w:after="0" w:line="240" w:lineRule="auto"/>
        <w:jc w:val="both"/>
        <w:rPr>
          <w:rFonts w:ascii="Times New Roman" w:eastAsia="Times New Roman" w:hAnsi="Times New Roman" w:cs="Times New Roman"/>
          <w:b/>
          <w:sz w:val="28"/>
          <w:szCs w:val="28"/>
          <w:lang w:eastAsia="ru-RU"/>
        </w:rPr>
      </w:pPr>
      <w:r w:rsidRPr="00D23A67">
        <w:rPr>
          <w:rFonts w:ascii="Times New Roman" w:eastAsia="Times New Roman" w:hAnsi="Times New Roman" w:cs="Times New Roman"/>
          <w:b/>
          <w:sz w:val="28"/>
          <w:szCs w:val="28"/>
          <w:lang w:eastAsia="ru-RU"/>
        </w:rPr>
        <w:t>Самарской области                                                                         И.А. Стулков</w:t>
      </w:r>
    </w:p>
    <w:p w14:paraId="1953298F" w14:textId="77777777" w:rsidR="00D23A67" w:rsidRPr="00D23A67" w:rsidRDefault="00D23A67" w:rsidP="00D23A67">
      <w:pPr>
        <w:spacing w:after="0" w:line="240" w:lineRule="auto"/>
        <w:jc w:val="both"/>
        <w:rPr>
          <w:rFonts w:ascii="Times New Roman" w:eastAsia="Times New Roman" w:hAnsi="Times New Roman" w:cs="Times New Roman"/>
          <w:bCs/>
          <w:sz w:val="24"/>
          <w:szCs w:val="24"/>
          <w:lang w:eastAsia="ru-RU"/>
        </w:rPr>
      </w:pPr>
      <w:r w:rsidRPr="00D23A67">
        <w:rPr>
          <w:rFonts w:ascii="Times New Roman" w:eastAsia="Times New Roman" w:hAnsi="Times New Roman" w:cs="Times New Roman"/>
          <w:b/>
          <w:bCs/>
          <w:sz w:val="24"/>
          <w:szCs w:val="24"/>
          <w:lang w:eastAsia="ru-RU"/>
        </w:rPr>
        <w:lastRenderedPageBreak/>
        <w:t xml:space="preserve">                                                                                                                                                        </w:t>
      </w:r>
      <w:r w:rsidRPr="00D23A67">
        <w:rPr>
          <w:rFonts w:ascii="Times New Roman" w:eastAsia="Times New Roman" w:hAnsi="Times New Roman" w:cs="Times New Roman"/>
          <w:sz w:val="24"/>
          <w:szCs w:val="24"/>
          <w:lang w:eastAsia="ru-RU"/>
        </w:rPr>
        <w:t>УТВЕРЖДЕНО</w:t>
      </w:r>
    </w:p>
    <w:p w14:paraId="266E08D3" w14:textId="77777777" w:rsidR="00D23A67" w:rsidRPr="00D23A67" w:rsidRDefault="00D23A67" w:rsidP="00D23A67">
      <w:pPr>
        <w:spacing w:after="0" w:line="240" w:lineRule="auto"/>
        <w:ind w:left="4536"/>
        <w:jc w:val="center"/>
        <w:rPr>
          <w:rFonts w:ascii="Times New Roman" w:eastAsia="Times New Roman" w:hAnsi="Times New Roman" w:cs="Times New Roman"/>
          <w:sz w:val="24"/>
          <w:szCs w:val="24"/>
          <w:lang w:eastAsia="ru-RU"/>
        </w:rPr>
      </w:pPr>
      <w:r w:rsidRPr="00D23A67">
        <w:rPr>
          <w:rFonts w:ascii="Times New Roman" w:eastAsia="Times New Roman" w:hAnsi="Times New Roman" w:cs="Times New Roman"/>
          <w:color w:val="000000"/>
          <w:sz w:val="24"/>
          <w:szCs w:val="24"/>
          <w:lang w:eastAsia="ru-RU"/>
        </w:rPr>
        <w:t>решением Собрания представителей сельского поселения Старая Рачейка муниципального района Сызранский Самарской области</w:t>
      </w:r>
      <w:r w:rsidRPr="00D23A67">
        <w:rPr>
          <w:rFonts w:ascii="Times New Roman" w:eastAsia="Times New Roman" w:hAnsi="Times New Roman" w:cs="Times New Roman"/>
          <w:sz w:val="24"/>
          <w:szCs w:val="24"/>
          <w:lang w:eastAsia="ru-RU"/>
        </w:rPr>
        <w:t xml:space="preserve"> от </w:t>
      </w:r>
      <w:proofErr w:type="gramStart"/>
      <w:r w:rsidRPr="00D23A67">
        <w:rPr>
          <w:rFonts w:ascii="Times New Roman" w:eastAsia="Times New Roman" w:hAnsi="Times New Roman" w:cs="Times New Roman"/>
          <w:sz w:val="24"/>
          <w:szCs w:val="24"/>
          <w:lang w:eastAsia="ru-RU"/>
        </w:rPr>
        <w:t>_  07.09.2021</w:t>
      </w:r>
      <w:proofErr w:type="gramEnd"/>
      <w:r w:rsidRPr="00D23A67">
        <w:rPr>
          <w:rFonts w:ascii="Times New Roman" w:eastAsia="Times New Roman" w:hAnsi="Times New Roman" w:cs="Times New Roman"/>
          <w:sz w:val="24"/>
          <w:szCs w:val="24"/>
          <w:lang w:eastAsia="ru-RU"/>
        </w:rPr>
        <w:t xml:space="preserve">   №  25</w:t>
      </w:r>
    </w:p>
    <w:p w14:paraId="66555121" w14:textId="77777777" w:rsidR="00D23A67" w:rsidRPr="00D23A67" w:rsidRDefault="00D23A67" w:rsidP="00D23A67">
      <w:pPr>
        <w:spacing w:after="0" w:line="240" w:lineRule="auto"/>
        <w:ind w:firstLine="567"/>
        <w:jc w:val="right"/>
        <w:rPr>
          <w:rFonts w:ascii="Times New Roman" w:eastAsia="Times New Roman" w:hAnsi="Times New Roman" w:cs="Times New Roman"/>
          <w:color w:val="000000"/>
          <w:sz w:val="17"/>
          <w:szCs w:val="17"/>
          <w:lang w:eastAsia="ru-RU"/>
        </w:rPr>
      </w:pPr>
    </w:p>
    <w:p w14:paraId="72164DF4" w14:textId="77777777" w:rsidR="00D23A67" w:rsidRPr="00D23A67" w:rsidRDefault="00D23A67" w:rsidP="00D23A67">
      <w:pPr>
        <w:spacing w:after="0" w:line="240" w:lineRule="auto"/>
        <w:ind w:firstLine="567"/>
        <w:jc w:val="right"/>
        <w:rPr>
          <w:rFonts w:ascii="Times New Roman" w:eastAsia="Times New Roman" w:hAnsi="Times New Roman" w:cs="Times New Roman"/>
          <w:color w:val="000000"/>
          <w:sz w:val="17"/>
          <w:szCs w:val="17"/>
          <w:lang w:eastAsia="ru-RU"/>
        </w:rPr>
      </w:pPr>
    </w:p>
    <w:p w14:paraId="5CB98A37" w14:textId="77777777" w:rsidR="00D23A67" w:rsidRPr="00D23A67" w:rsidRDefault="00D23A67" w:rsidP="00D23A67">
      <w:pPr>
        <w:spacing w:after="0" w:line="360" w:lineRule="auto"/>
        <w:jc w:val="center"/>
        <w:rPr>
          <w:rFonts w:ascii="Times New Roman" w:eastAsia="Times New Roman" w:hAnsi="Times New Roman" w:cs="Times New Roman"/>
          <w:b/>
          <w:bCs/>
          <w:sz w:val="24"/>
          <w:szCs w:val="24"/>
          <w:lang w:eastAsia="ru-RU"/>
        </w:rPr>
      </w:pPr>
      <w:r w:rsidRPr="00D23A67">
        <w:rPr>
          <w:rFonts w:ascii="Times New Roman" w:eastAsia="Times New Roman" w:hAnsi="Times New Roman" w:cs="Times New Roman"/>
          <w:b/>
          <w:bCs/>
          <w:color w:val="000000"/>
          <w:sz w:val="28"/>
          <w:szCs w:val="28"/>
          <w:lang w:eastAsia="ru-RU"/>
        </w:rPr>
        <w:t>Положение о муниципальном земельном контроле в границах</w:t>
      </w:r>
      <w:r w:rsidRPr="00D23A67">
        <w:rPr>
          <w:rFonts w:ascii="Times New Roman" w:eastAsia="Times New Roman" w:hAnsi="Times New Roman" w:cs="Times New Roman"/>
          <w:color w:val="000000"/>
          <w:sz w:val="28"/>
          <w:szCs w:val="28"/>
          <w:lang w:eastAsia="ru-RU"/>
        </w:rPr>
        <w:t xml:space="preserve"> </w:t>
      </w:r>
      <w:r w:rsidRPr="00D23A67">
        <w:rPr>
          <w:rFonts w:ascii="Times New Roman" w:eastAsia="Times New Roman" w:hAnsi="Times New Roman" w:cs="Times New Roman"/>
          <w:b/>
          <w:bCs/>
          <w:color w:val="000000"/>
          <w:sz w:val="28"/>
          <w:szCs w:val="28"/>
          <w:lang w:eastAsia="ru-RU"/>
        </w:rPr>
        <w:t>сельского поселения Старая Рачейка муниципального района Сызранский Самарской области</w:t>
      </w:r>
    </w:p>
    <w:p w14:paraId="54F8547E" w14:textId="77777777" w:rsidR="00D23A67" w:rsidRPr="00D23A67" w:rsidRDefault="00D23A67" w:rsidP="00D23A67">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D23A67">
        <w:rPr>
          <w:rFonts w:ascii="Times New Roman" w:eastAsia="Times New Roman" w:hAnsi="Times New Roman" w:cs="Times New Roman"/>
          <w:b/>
          <w:bCs/>
          <w:color w:val="000000"/>
          <w:sz w:val="28"/>
          <w:szCs w:val="28"/>
          <w:lang w:eastAsia="zh-CN"/>
        </w:rPr>
        <w:t>1. Общие положения</w:t>
      </w:r>
    </w:p>
    <w:p w14:paraId="55CE50E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1.1. Настоящее Положение устанавливает порядок осуществления муниципального земельного контроля в границах сельского поселения Старая Рачейка муниципального района Сызранский Самарской области (далее – муниципальный земельный контроль).</w:t>
      </w:r>
    </w:p>
    <w:p w14:paraId="67033DD5"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D23A67">
        <w:rPr>
          <w:rFonts w:ascii="Times New Roman" w:eastAsia="Times New Roman" w:hAnsi="Times New Roman" w:cs="Times New Roman"/>
          <w:color w:val="000000"/>
          <w:sz w:val="20"/>
          <w:szCs w:val="20"/>
          <w:lang w:eastAsia="zh-CN"/>
        </w:rPr>
        <w:t>–</w:t>
      </w:r>
      <w:r w:rsidRPr="00D23A67">
        <w:rPr>
          <w:rFonts w:ascii="Times New Roman" w:eastAsia="Times New Roman" w:hAnsi="Times New Roman" w:cs="Times New Roman"/>
          <w:color w:val="000000"/>
          <w:sz w:val="28"/>
          <w:szCs w:val="28"/>
          <w:lang w:eastAsia="zh-CN"/>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267F4E4"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highlight w:val="yellow"/>
          <w:lang w:eastAsia="zh-CN"/>
        </w:rPr>
      </w:pPr>
      <w:r w:rsidRPr="00D23A67">
        <w:rPr>
          <w:rFonts w:ascii="Times New Roman" w:eastAsia="Times New Roman" w:hAnsi="Times New Roman" w:cs="Times New Roman"/>
          <w:color w:val="000000"/>
          <w:sz w:val="28"/>
          <w:szCs w:val="28"/>
          <w:lang w:eastAsia="zh-CN"/>
        </w:rPr>
        <w:t xml:space="preserve">Объектами земельных отношений являются земли, земельные участки или части земельных участков в границах сельского поселения Старая Рачейка муниципального района Сызранский Самарской </w:t>
      </w:r>
      <w:proofErr w:type="gramStart"/>
      <w:r w:rsidRPr="00D23A67">
        <w:rPr>
          <w:rFonts w:ascii="Times New Roman" w:eastAsia="Times New Roman" w:hAnsi="Times New Roman" w:cs="Times New Roman"/>
          <w:color w:val="000000"/>
          <w:sz w:val="28"/>
          <w:szCs w:val="28"/>
          <w:lang w:eastAsia="zh-CN"/>
        </w:rPr>
        <w:t>области .</w:t>
      </w:r>
      <w:proofErr w:type="gramEnd"/>
    </w:p>
    <w:p w14:paraId="692A8081" w14:textId="77777777" w:rsidR="00D23A67" w:rsidRPr="00D23A67" w:rsidRDefault="00D23A67" w:rsidP="00D23A67">
      <w:pPr>
        <w:suppressAutoHyphens/>
        <w:autoSpaceDE w:val="0"/>
        <w:spacing w:after="0" w:line="360" w:lineRule="auto"/>
        <w:ind w:firstLine="709"/>
        <w:jc w:val="both"/>
        <w:rPr>
          <w:rFonts w:ascii="Arial" w:eastAsia="Times New Roman" w:hAnsi="Arial" w:cs="Arial"/>
          <w:color w:val="000000"/>
          <w:sz w:val="28"/>
          <w:szCs w:val="28"/>
          <w:lang w:eastAsia="zh-CN"/>
        </w:rPr>
      </w:pPr>
      <w:r w:rsidRPr="00D23A67">
        <w:rPr>
          <w:rFonts w:ascii="Times New Roman" w:eastAsia="Times New Roman" w:hAnsi="Times New Roman" w:cs="Times New Roman"/>
          <w:color w:val="000000"/>
          <w:sz w:val="28"/>
          <w:szCs w:val="28"/>
          <w:lang w:eastAsia="zh-CN"/>
        </w:rPr>
        <w:t>1.3. Муниципальный земельный контроль осуществляется администрацией</w:t>
      </w:r>
      <w:r w:rsidRPr="00D23A67">
        <w:rPr>
          <w:rFonts w:ascii="Times New Roman" w:eastAsia="Times New Roman" w:hAnsi="Times New Roman" w:cs="Times New Roman"/>
          <w:color w:val="000000"/>
          <w:sz w:val="20"/>
          <w:szCs w:val="20"/>
          <w:lang w:eastAsia="zh-CN"/>
        </w:rPr>
        <w:t xml:space="preserve"> </w:t>
      </w:r>
      <w:r w:rsidRPr="00D23A67">
        <w:rPr>
          <w:rFonts w:ascii="Times New Roman" w:eastAsia="Times New Roman" w:hAnsi="Times New Roman" w:cs="Times New Roman"/>
          <w:color w:val="000000"/>
          <w:sz w:val="28"/>
          <w:szCs w:val="28"/>
          <w:lang w:eastAsia="zh-CN"/>
        </w:rPr>
        <w:t>сельского поселения Старая Рачейка муниципального района Сызранский Самарской области (далее – администрация).</w:t>
      </w:r>
    </w:p>
    <w:p w14:paraId="1E90BF1E" w14:textId="77777777" w:rsidR="00D23A67" w:rsidRPr="00D23A67" w:rsidRDefault="00D23A67" w:rsidP="00D23A67">
      <w:pPr>
        <w:spacing w:after="0" w:line="240" w:lineRule="auto"/>
        <w:rPr>
          <w:rFonts w:ascii="Times New Roman" w:eastAsia="Times New Roman" w:hAnsi="Times New Roman" w:cs="Times New Roman"/>
          <w:sz w:val="28"/>
          <w:szCs w:val="28"/>
          <w:lang w:eastAsia="ru-RU"/>
        </w:rPr>
      </w:pPr>
      <w:r w:rsidRPr="00D23A67">
        <w:rPr>
          <w:rFonts w:ascii="Times New Roman" w:eastAsia="Times New Roman" w:hAnsi="Times New Roman" w:cs="Times New Roman"/>
          <w:color w:val="000000"/>
          <w:sz w:val="28"/>
          <w:szCs w:val="28"/>
          <w:lang w:eastAsia="ru-RU"/>
        </w:rPr>
        <w:t xml:space="preserve">1.4. </w:t>
      </w:r>
      <w:r w:rsidRPr="00D23A67">
        <w:rPr>
          <w:rFonts w:ascii="Times New Roman" w:eastAsia="Times New Roman" w:hAnsi="Times New Roman" w:cs="Times New Roman"/>
          <w:color w:val="333333"/>
          <w:sz w:val="28"/>
          <w:szCs w:val="28"/>
          <w:shd w:val="clear" w:color="auto" w:fill="FFFFFF"/>
          <w:lang w:eastAsia="ru-RU"/>
        </w:rPr>
        <w:t>Должностными лицами администрации, уполномоченными осуществлять (контроль в сфере благоустройства или муниципальный жилищный контроль или муниципальный земельный контроль или муниципальный контроль на автомобильном транспорте), являются должностные лица, определенный согласно</w:t>
      </w:r>
    </w:p>
    <w:p w14:paraId="32009BBF" w14:textId="77777777" w:rsidR="00D23A67" w:rsidRPr="00D23A67" w:rsidRDefault="00D23A67" w:rsidP="00D23A67">
      <w:pPr>
        <w:shd w:val="clear" w:color="auto" w:fill="FFFFFF"/>
        <w:spacing w:after="0" w:line="240" w:lineRule="auto"/>
        <w:rPr>
          <w:rFonts w:ascii="Times New Roman" w:eastAsia="Times New Roman" w:hAnsi="Times New Roman" w:cs="Times New Roman"/>
          <w:color w:val="333333"/>
          <w:sz w:val="28"/>
          <w:szCs w:val="28"/>
          <w:lang w:eastAsia="ru-RU"/>
        </w:rPr>
      </w:pPr>
      <w:r w:rsidRPr="00D23A67">
        <w:rPr>
          <w:rFonts w:ascii="Times New Roman" w:eastAsia="Times New Roman" w:hAnsi="Times New Roman" w:cs="Times New Roman"/>
          <w:color w:val="333333"/>
          <w:sz w:val="28"/>
          <w:szCs w:val="28"/>
          <w:lang w:eastAsia="ru-RU"/>
        </w:rPr>
        <w:t xml:space="preserve">соглашению с органами местного самоуправления муниципального района Сызранский Самарской области о передаче им осуществления полномочий </w:t>
      </w:r>
      <w:proofErr w:type="spellStart"/>
      <w:r w:rsidRPr="00D23A67">
        <w:rPr>
          <w:rFonts w:ascii="Times New Roman" w:eastAsia="Times New Roman" w:hAnsi="Times New Roman" w:cs="Times New Roman"/>
          <w:color w:val="333333"/>
          <w:sz w:val="28"/>
          <w:szCs w:val="28"/>
          <w:lang w:eastAsia="ru-RU"/>
        </w:rPr>
        <w:t>селського</w:t>
      </w:r>
      <w:proofErr w:type="spellEnd"/>
      <w:r w:rsidRPr="00D23A67">
        <w:rPr>
          <w:rFonts w:ascii="Times New Roman" w:eastAsia="Times New Roman" w:hAnsi="Times New Roman" w:cs="Times New Roman"/>
          <w:color w:val="333333"/>
          <w:sz w:val="28"/>
          <w:szCs w:val="28"/>
          <w:lang w:eastAsia="ru-RU"/>
        </w:rPr>
        <w:t xml:space="preserve"> </w:t>
      </w:r>
      <w:proofErr w:type="gramStart"/>
      <w:r w:rsidRPr="00D23A67">
        <w:rPr>
          <w:rFonts w:ascii="Times New Roman" w:eastAsia="Times New Roman" w:hAnsi="Times New Roman" w:cs="Times New Roman"/>
          <w:color w:val="333333"/>
          <w:sz w:val="28"/>
          <w:szCs w:val="28"/>
          <w:lang w:eastAsia="ru-RU"/>
        </w:rPr>
        <w:t>поселения  Старая</w:t>
      </w:r>
      <w:proofErr w:type="gramEnd"/>
      <w:r w:rsidRPr="00D23A67">
        <w:rPr>
          <w:rFonts w:ascii="Times New Roman" w:eastAsia="Times New Roman" w:hAnsi="Times New Roman" w:cs="Times New Roman"/>
          <w:color w:val="333333"/>
          <w:sz w:val="28"/>
          <w:szCs w:val="28"/>
          <w:lang w:eastAsia="ru-RU"/>
        </w:rPr>
        <w:t xml:space="preserve"> Рачейка муниципального района Сызранский </w:t>
      </w:r>
      <w:r w:rsidRPr="00D23A67">
        <w:rPr>
          <w:rFonts w:ascii="Times New Roman" w:eastAsia="Times New Roman" w:hAnsi="Times New Roman" w:cs="Times New Roman"/>
          <w:color w:val="333333"/>
          <w:sz w:val="28"/>
          <w:szCs w:val="28"/>
          <w:lang w:eastAsia="ru-RU"/>
        </w:rPr>
        <w:lastRenderedPageBreak/>
        <w:t>Самарской области по осуществлению (контроля в сфере благоустройства или муниципального жилищного контроля или муниципального земельного контроля или муниципального контроля на автомобильном транспорте) (далее также – должностные лица, уполномоченные осуществлять контроль).</w:t>
      </w:r>
    </w:p>
    <w:p w14:paraId="5C63AA8D" w14:textId="77777777" w:rsidR="00D23A67" w:rsidRPr="00D23A67" w:rsidRDefault="00D23A67" w:rsidP="00D23A67">
      <w:pPr>
        <w:spacing w:after="0" w:line="360" w:lineRule="auto"/>
        <w:ind w:firstLine="709"/>
        <w:contextualSpacing/>
        <w:jc w:val="both"/>
        <w:rPr>
          <w:rFonts w:ascii="Times New Roman" w:eastAsia="Times New Roman" w:hAnsi="Times New Roman" w:cs="Times New Roman"/>
          <w:sz w:val="28"/>
          <w:szCs w:val="28"/>
          <w:lang w:eastAsia="ru-RU"/>
        </w:rPr>
      </w:pPr>
      <w:r w:rsidRPr="00D23A67">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7692DDF4" w14:textId="77777777" w:rsidR="00D23A67" w:rsidRPr="00D23A67" w:rsidRDefault="00D23A67" w:rsidP="00D23A67">
      <w:pPr>
        <w:spacing w:after="0" w:line="360" w:lineRule="auto"/>
        <w:ind w:firstLine="709"/>
        <w:contextualSpacing/>
        <w:jc w:val="both"/>
        <w:rPr>
          <w:rFonts w:ascii="Times New Roman" w:eastAsia="Times New Roman" w:hAnsi="Times New Roman" w:cs="Times New Roman"/>
          <w:sz w:val="28"/>
          <w:szCs w:val="28"/>
          <w:lang w:eastAsia="ru-RU"/>
        </w:rPr>
      </w:pPr>
      <w:r w:rsidRPr="00D23A67">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B59C7B5"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3E4F6483"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bookmarkStart w:id="2" w:name="Par61"/>
      <w:bookmarkEnd w:id="2"/>
      <w:r w:rsidRPr="00D23A67">
        <w:rPr>
          <w:rFonts w:ascii="Times New Roman" w:eastAsia="Times New Roman" w:hAnsi="Times New Roman" w:cs="Times New Roman"/>
          <w:color w:val="000000"/>
          <w:sz w:val="28"/>
          <w:szCs w:val="28"/>
          <w:lang w:eastAsia="zh-CN"/>
        </w:rPr>
        <w:t>1.6. Администрация осуществляет муниципальный земельный контроль за соблюдением:</w:t>
      </w:r>
    </w:p>
    <w:p w14:paraId="06CFD5E0"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6E4CB582"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FDC32D7"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D972A44"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7B3D231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7378A9A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Полномочия, указанные в настоящем пункте, осуществляются администрацией в отношении всех категорий земель.</w:t>
      </w:r>
    </w:p>
    <w:p w14:paraId="7712878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bCs/>
          <w:color w:val="000000"/>
          <w:sz w:val="28"/>
          <w:szCs w:val="28"/>
          <w:lang w:eastAsia="zh-CN"/>
        </w:rPr>
        <w:t>1.7.</w:t>
      </w:r>
      <w:r w:rsidRPr="00D23A67">
        <w:rPr>
          <w:rFonts w:ascii="Times New Roman" w:eastAsia="Times New Roman" w:hAnsi="Times New Roman" w:cs="Times New Roman"/>
          <w:color w:val="000000"/>
          <w:sz w:val="28"/>
          <w:szCs w:val="28"/>
          <w:lang w:eastAsia="zh-CN"/>
        </w:rPr>
        <w:t xml:space="preserve"> Администрацией в рамках осуществления муниципального земельного контроля обеспечивается учет объектов</w:t>
      </w:r>
      <w:r w:rsidRPr="00D23A67">
        <w:rPr>
          <w:rFonts w:ascii="Times New Roman" w:eastAsia="Times New Roman" w:hAnsi="Times New Roman" w:cs="Times New Roman"/>
          <w:bCs/>
          <w:color w:val="000000"/>
          <w:sz w:val="28"/>
          <w:szCs w:val="28"/>
          <w:lang w:eastAsia="zh-CN"/>
        </w:rPr>
        <w:t xml:space="preserve"> муниципального земельного</w:t>
      </w:r>
      <w:r w:rsidRPr="00D23A67">
        <w:rPr>
          <w:rFonts w:ascii="Times New Roman" w:eastAsia="Times New Roman" w:hAnsi="Times New Roman" w:cs="Times New Roman"/>
          <w:color w:val="000000"/>
          <w:sz w:val="28"/>
          <w:szCs w:val="28"/>
          <w:lang w:eastAsia="zh-CN"/>
        </w:rPr>
        <w:t xml:space="preserve"> контроля.</w:t>
      </w:r>
    </w:p>
    <w:p w14:paraId="1CE6F222"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 xml:space="preserve">Администрацией </w:t>
      </w:r>
      <w:r w:rsidRPr="00D23A67">
        <w:rPr>
          <w:rFonts w:ascii="Times New Roman" w:eastAsia="Times New Roman" w:hAnsi="Times New Roman" w:cs="Times New Roman"/>
          <w:bCs/>
          <w:color w:val="000000"/>
          <w:sz w:val="28"/>
          <w:szCs w:val="28"/>
          <w:lang w:eastAsia="zh-CN"/>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14:paraId="62E3C7F5" w14:textId="77777777" w:rsidR="00D23A67" w:rsidRPr="00D23A67" w:rsidRDefault="00D23A67" w:rsidP="00D23A67">
      <w:pPr>
        <w:suppressAutoHyphens/>
        <w:autoSpaceDE w:val="0"/>
        <w:spacing w:after="0" w:line="360" w:lineRule="auto"/>
        <w:jc w:val="center"/>
        <w:rPr>
          <w:rFonts w:ascii="Times New Roman" w:eastAsia="Times New Roman" w:hAnsi="Times New Roman" w:cs="Times New Roman"/>
          <w:color w:val="000000"/>
          <w:sz w:val="28"/>
          <w:szCs w:val="28"/>
          <w:lang w:eastAsia="zh-CN"/>
        </w:rPr>
      </w:pPr>
    </w:p>
    <w:p w14:paraId="577AF864" w14:textId="77777777" w:rsidR="00D23A67" w:rsidRPr="00D23A67" w:rsidRDefault="00D23A67" w:rsidP="00D23A6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D23A67">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муниципального земельного контроля</w:t>
      </w:r>
    </w:p>
    <w:p w14:paraId="2397EDDF" w14:textId="77777777" w:rsidR="00D23A67" w:rsidRPr="00D23A67" w:rsidRDefault="00D23A67" w:rsidP="00D23A67">
      <w:pPr>
        <w:suppressAutoHyphens/>
        <w:autoSpaceDE w:val="0"/>
        <w:spacing w:after="0" w:line="360" w:lineRule="auto"/>
        <w:jc w:val="center"/>
        <w:rPr>
          <w:rFonts w:ascii="Times New Roman" w:eastAsia="Times New Roman" w:hAnsi="Times New Roman" w:cs="Times New Roman"/>
          <w:color w:val="000000"/>
          <w:sz w:val="28"/>
          <w:szCs w:val="28"/>
          <w:lang w:eastAsia="zh-CN"/>
        </w:rPr>
      </w:pPr>
    </w:p>
    <w:p w14:paraId="168D39D0"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2.1. Администрация осуществляет муниципальный земельный контроль на основе управления рисками причинения вреда (ущерба).</w:t>
      </w:r>
    </w:p>
    <w:p w14:paraId="42EFA413"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5" w:history="1">
        <w:r w:rsidRPr="00D23A67">
          <w:rPr>
            <w:rFonts w:ascii="Times New Roman" w:eastAsia="Times New Roman" w:hAnsi="Times New Roman" w:cs="Times New Roman"/>
            <w:color w:val="000000"/>
            <w:sz w:val="28"/>
            <w:szCs w:val="28"/>
            <w:lang w:eastAsia="zh-CN"/>
          </w:rPr>
          <w:t>законо</w:t>
        </w:r>
      </w:hyperlink>
      <w:r w:rsidRPr="00D23A67">
        <w:rPr>
          <w:rFonts w:ascii="Times New Roman" w:eastAsia="Times New Roman" w:hAnsi="Times New Roman" w:cs="Times New Roman"/>
          <w:color w:val="000000"/>
          <w:sz w:val="28"/>
          <w:szCs w:val="28"/>
          <w:lang w:eastAsia="zh-CN"/>
        </w:rPr>
        <w:t>м от 31.07.2020 № 248-ФЗ «О государственном контроле (надзоре) и муниципальном контроле в Российской Федерации».</w:t>
      </w:r>
    </w:p>
    <w:p w14:paraId="7E7639A0"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D23A67">
          <w:rPr>
            <w:rFonts w:ascii="Times New Roman" w:eastAsia="Times New Roman" w:hAnsi="Times New Roman" w:cs="Times New Roman"/>
            <w:color w:val="000000"/>
            <w:sz w:val="28"/>
            <w:szCs w:val="28"/>
            <w:lang w:eastAsia="zh-CN"/>
          </w:rPr>
          <w:t>критериями</w:t>
        </w:r>
      </w:hyperlink>
      <w:r w:rsidRPr="00D23A67">
        <w:rPr>
          <w:rFonts w:ascii="Times New Roman" w:eastAsia="Times New Roman" w:hAnsi="Times New Roman" w:cs="Times New Roman"/>
          <w:color w:val="000000"/>
          <w:sz w:val="28"/>
          <w:szCs w:val="28"/>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188DAF54"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0E8BFB44"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При отнесении администрацией земель и земельных участков к категориям риска используются в том числе:</w:t>
      </w:r>
    </w:p>
    <w:p w14:paraId="2B3319B3"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14:paraId="626DB221"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25578E7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 иные сведения, содержащиеся в администрации.</w:t>
      </w:r>
    </w:p>
    <w:p w14:paraId="2B01CD24"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7F27AA5A"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для земельных участков, отнесенных к категории среднего риска, - один раз в 3 года;</w:t>
      </w:r>
    </w:p>
    <w:p w14:paraId="2FBF3B74"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для земельных участков, отнесенных к категории умеренного риска, - один раз в 6 лет.</w:t>
      </w:r>
    </w:p>
    <w:p w14:paraId="56589540"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В отношении земельных участков, отнесенных к категории низкого риска, плановые контрольные мероприятия не проводятся.</w:t>
      </w:r>
    </w:p>
    <w:p w14:paraId="1F62965D"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Принятие решения об отнесении земельных участков к категории низкого риска не требуется.</w:t>
      </w:r>
    </w:p>
    <w:p w14:paraId="242F26A8"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lastRenderedPageBreak/>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3FEACFB3"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среднего риска, - не менее 3 лет;</w:t>
      </w:r>
    </w:p>
    <w:p w14:paraId="2E2EE99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умеренного риска, - не менее 6 лет.</w:t>
      </w:r>
    </w:p>
    <w:p w14:paraId="58C4C882"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104CFDF8"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74B7C54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4918C2E9"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55FA3770"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lastRenderedPageBreak/>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D23A67">
        <w:rPr>
          <w:rFonts w:ascii="Arial" w:eastAsia="Times New Roman" w:hAnsi="Arial" w:cs="Arial"/>
          <w:color w:val="000000"/>
          <w:sz w:val="28"/>
          <w:szCs w:val="28"/>
          <w:lang w:eastAsia="zh-CN"/>
        </w:rPr>
        <w:t xml:space="preserve"> </w:t>
      </w:r>
      <w:r w:rsidRPr="00D23A67">
        <w:rPr>
          <w:rFonts w:ascii="Times New Roman" w:eastAsia="Times New Roman" w:hAnsi="Times New Roman" w:cs="Times New Roman"/>
          <w:color w:val="000000"/>
          <w:sz w:val="28"/>
          <w:szCs w:val="28"/>
          <w:lang w:eastAsia="zh-CN"/>
        </w:rPr>
        <w:t>в разделе «Контрольно-надзорная деятельность».</w:t>
      </w:r>
    </w:p>
    <w:p w14:paraId="7B2DB8D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2.8. Перечни земельных участков содержат следующую информацию:</w:t>
      </w:r>
    </w:p>
    <w:p w14:paraId="241A4683"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кадастровый номер земельного участка или при его отсутствии адрес местоположения земельного участка;</w:t>
      </w:r>
    </w:p>
    <w:p w14:paraId="1F0FE10A"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присвоенная категория риска;</w:t>
      </w:r>
    </w:p>
    <w:p w14:paraId="3F39011E"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 реквизиты решения о присвоении земельному участку категории риска.</w:t>
      </w:r>
    </w:p>
    <w:p w14:paraId="08ECB67E"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b/>
          <w:bCs/>
          <w:color w:val="000000"/>
          <w:sz w:val="28"/>
          <w:szCs w:val="28"/>
          <w:lang w:eastAsia="zh-CN"/>
        </w:rPr>
      </w:pPr>
    </w:p>
    <w:p w14:paraId="7C21A409" w14:textId="77777777" w:rsidR="00D23A67" w:rsidRPr="00D23A67" w:rsidRDefault="00D23A67" w:rsidP="00D23A6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D23A67">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14:paraId="319EEA2D" w14:textId="77777777" w:rsidR="00D23A67" w:rsidRPr="00D23A67" w:rsidRDefault="00D23A67" w:rsidP="00D23A6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388A9265"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3.1. Администрация осуществляет муниципальный земельный контроль в том числе посредством проведения профилактических мероприятий.</w:t>
      </w:r>
    </w:p>
    <w:p w14:paraId="371F028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BB207E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7E72973"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D23A67">
        <w:rPr>
          <w:rFonts w:ascii="Times New Roman" w:eastAsia="Times New Roman" w:hAnsi="Times New Roman" w:cs="Times New Roman"/>
          <w:color w:val="000000"/>
          <w:sz w:val="28"/>
          <w:szCs w:val="28"/>
          <w:lang w:eastAsia="zh-CN"/>
        </w:rPr>
        <w:lastRenderedPageBreak/>
        <w:t>мероприятия, не предусмотренные программой профилактики рисков причинения вреда.</w:t>
      </w:r>
    </w:p>
    <w:p w14:paraId="3A2E0183"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сельского поселения Старая Рачейка муниципального района Сызранский Самарской области для принятия решения о проведении контрольных мероприятий.</w:t>
      </w:r>
    </w:p>
    <w:p w14:paraId="11FCC52D"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14:paraId="292506D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информирование;</w:t>
      </w:r>
    </w:p>
    <w:p w14:paraId="0C856358"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2) обобщение правоприменительной практики;</w:t>
      </w:r>
    </w:p>
    <w:p w14:paraId="7440E1A2"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3) объявление предостережений;</w:t>
      </w:r>
    </w:p>
    <w:p w14:paraId="781D0CA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4) консультирование.</w:t>
      </w:r>
    </w:p>
    <w:p w14:paraId="0D7BF00A"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D23A67">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14:paraId="66B4631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7" w:history="1">
        <w:r w:rsidRPr="00D23A67">
          <w:rPr>
            <w:rFonts w:ascii="Times New Roman" w:eastAsia="Times New Roman" w:hAnsi="Times New Roman" w:cs="Times New Roman"/>
            <w:color w:val="000000"/>
            <w:sz w:val="28"/>
            <w:szCs w:val="28"/>
            <w:lang w:eastAsia="zh-CN"/>
          </w:rPr>
          <w:t>частью 3 статьи 46</w:t>
        </w:r>
      </w:hyperlink>
      <w:r w:rsidRPr="00D23A67">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314AFAD8"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сельского поселения Старая Рачейка муниципального района Сызранский Самарской </w:t>
      </w:r>
      <w:r w:rsidRPr="00D23A67">
        <w:rPr>
          <w:rFonts w:ascii="Times New Roman" w:eastAsia="Times New Roman" w:hAnsi="Times New Roman" w:cs="Times New Roman"/>
          <w:color w:val="000000"/>
          <w:sz w:val="28"/>
          <w:szCs w:val="28"/>
          <w:lang w:eastAsia="zh-CN"/>
        </w:rPr>
        <w:lastRenderedPageBreak/>
        <w:t>области</w:t>
      </w:r>
      <w:r w:rsidRPr="00D23A67">
        <w:rPr>
          <w:rFonts w:ascii="Times New Roman" w:eastAsia="Times New Roman" w:hAnsi="Times New Roman" w:cs="Times New Roman"/>
          <w:i/>
          <w:iCs/>
          <w:color w:val="000000"/>
          <w:sz w:val="24"/>
          <w:szCs w:val="24"/>
          <w:lang w:eastAsia="zh-CN"/>
        </w:rPr>
        <w:t xml:space="preserve"> </w:t>
      </w:r>
      <w:r w:rsidRPr="00D23A67">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248609D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5350B26"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D23A67">
        <w:rPr>
          <w:rFonts w:ascii="Times New Roman" w:eastAsia="Times New Roman" w:hAnsi="Times New Roman" w:cs="Times New Roman"/>
          <w:i/>
          <w:iCs/>
          <w:color w:val="000000"/>
          <w:sz w:val="28"/>
          <w:szCs w:val="28"/>
          <w:lang w:eastAsia="zh-CN"/>
        </w:rPr>
        <w:t xml:space="preserve"> </w:t>
      </w:r>
      <w:r w:rsidRPr="00D23A67">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14:paraId="1EF97C8F"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3.8. Предостережение о недопустимости нарушения обязательных требований и предложение</w:t>
      </w:r>
      <w:r w:rsidRPr="00D23A67">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D23A67">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23A67">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D23A67">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сельского поселения Старая Рачейка муниципального района Сызранский Самарской области</w:t>
      </w:r>
      <w:r w:rsidRPr="00D23A67">
        <w:rPr>
          <w:rFonts w:ascii="Times New Roman" w:eastAsia="Times New Roman" w:hAnsi="Times New Roman" w:cs="Times New Roman"/>
          <w:i/>
          <w:iCs/>
          <w:color w:val="000000"/>
          <w:sz w:val="24"/>
          <w:szCs w:val="24"/>
          <w:lang w:eastAsia="ru-RU"/>
        </w:rPr>
        <w:t xml:space="preserve"> </w:t>
      </w:r>
      <w:r w:rsidRPr="00D23A67">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42C45ED"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D23A67">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D23A67">
        <w:rPr>
          <w:rFonts w:ascii="Times New Roman" w:eastAsia="Times New Roman" w:hAnsi="Times New Roman" w:cs="Times New Roman"/>
          <w:color w:val="000000"/>
          <w:sz w:val="28"/>
          <w:szCs w:val="28"/>
          <w:lang w:eastAsia="ru-RU"/>
        </w:rPr>
        <w:br/>
      </w:r>
      <w:r w:rsidRPr="00D23A67">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D23A67">
        <w:rPr>
          <w:rFonts w:ascii="Times New Roman" w:eastAsia="Times New Roman" w:hAnsi="Times New Roman" w:cs="Times New Roman"/>
          <w:color w:val="000000"/>
          <w:sz w:val="28"/>
          <w:szCs w:val="28"/>
          <w:lang w:eastAsia="ru-RU"/>
        </w:rPr>
        <w:t xml:space="preserve">. </w:t>
      </w:r>
    </w:p>
    <w:p w14:paraId="118375F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B51F2B3"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1D8B909"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23F596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Личный прием граждан проводится главой (заместителем главы) сельского поселения Старая Рачейка муниципального района Сызранский Самарской области</w:t>
      </w:r>
      <w:r w:rsidRPr="00D23A67">
        <w:rPr>
          <w:rFonts w:ascii="Times New Roman" w:eastAsia="Times New Roman" w:hAnsi="Times New Roman" w:cs="Times New Roman"/>
          <w:i/>
          <w:iCs/>
          <w:color w:val="000000"/>
          <w:sz w:val="24"/>
          <w:szCs w:val="24"/>
          <w:lang w:eastAsia="zh-CN"/>
        </w:rPr>
        <w:t xml:space="preserve">) </w:t>
      </w:r>
      <w:r w:rsidRPr="00D23A67">
        <w:rPr>
          <w:rFonts w:ascii="Times New Roman" w:eastAsia="Times New Roman" w:hAnsi="Times New Roman" w:cs="Times New Roman"/>
          <w:color w:val="000000"/>
          <w:sz w:val="28"/>
          <w:szCs w:val="28"/>
          <w:lang w:eastAsia="zh-CN"/>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14:paraId="13566532"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lastRenderedPageBreak/>
        <w:t>Консультирование осуществляется в устной или письменной форме по следующим вопросам:</w:t>
      </w:r>
    </w:p>
    <w:p w14:paraId="7474E449"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организация и осуществление муниципального земельного контроля;</w:t>
      </w:r>
    </w:p>
    <w:p w14:paraId="4366BC68"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14:paraId="5756AD3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14:paraId="3340AD44"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343D4B5"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6C43F6C6"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065EEDAA"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02D03D3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14:paraId="09CA4CFE"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14:paraId="30F85B1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2CBF96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w:t>
      </w:r>
      <w:r w:rsidRPr="00D23A67">
        <w:rPr>
          <w:rFonts w:ascii="Times New Roman" w:eastAsia="Times New Roman" w:hAnsi="Times New Roman" w:cs="Times New Roman"/>
          <w:color w:val="000000"/>
          <w:sz w:val="28"/>
          <w:szCs w:val="28"/>
          <w:lang w:eastAsia="zh-CN"/>
        </w:rPr>
        <w:lastRenderedPageBreak/>
        <w:t>результаты проведенных в рамках контрольного мероприятия экспертизы, испытаний.</w:t>
      </w:r>
    </w:p>
    <w:p w14:paraId="262CF1BA"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5423900"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14:paraId="789172F6"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Старая Рачейка муниципального района Сызранский Самарской области</w:t>
      </w:r>
      <w:r w:rsidRPr="00D23A67">
        <w:rPr>
          <w:rFonts w:ascii="Times New Roman" w:eastAsia="Times New Roman" w:hAnsi="Times New Roman" w:cs="Times New Roman"/>
          <w:i/>
          <w:iCs/>
          <w:color w:val="000000"/>
          <w:sz w:val="24"/>
          <w:szCs w:val="24"/>
          <w:lang w:eastAsia="zh-CN"/>
        </w:rPr>
        <w:t xml:space="preserve"> </w:t>
      </w:r>
      <w:r w:rsidRPr="00D23A67">
        <w:rPr>
          <w:rFonts w:ascii="Times New Roman" w:eastAsia="Times New Roman" w:hAnsi="Times New Roman" w:cs="Times New Roman"/>
          <w:color w:val="000000"/>
          <w:sz w:val="28"/>
          <w:szCs w:val="28"/>
          <w:lang w:eastAsia="zh-CN"/>
        </w:rPr>
        <w:t>или должностным лицом, уполномоченным осуществлять муниципальный земельный контроль.</w:t>
      </w:r>
    </w:p>
    <w:p w14:paraId="7EF44FE2"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14:paraId="7DA98F81" w14:textId="77777777" w:rsidR="00D23A67" w:rsidRPr="00D23A67" w:rsidRDefault="00D23A67" w:rsidP="00D23A67">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D23A67">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14:paraId="6CF3322F" w14:textId="77777777" w:rsidR="00D23A67" w:rsidRPr="00D23A67" w:rsidRDefault="00D23A67" w:rsidP="00D23A67">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p>
    <w:p w14:paraId="48D92BA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4E6DC718"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47BBA7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9AE0DE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2558FFA3"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253CF14"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D23A67">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23A67">
        <w:rPr>
          <w:rFonts w:ascii="Times New Roman" w:eastAsia="Times New Roman" w:hAnsi="Times New Roman" w:cs="Times New Roman"/>
          <w:color w:val="000000"/>
          <w:sz w:val="28"/>
          <w:szCs w:val="28"/>
          <w:lang w:eastAsia="ru-RU"/>
        </w:rPr>
        <w:t>);</w:t>
      </w:r>
    </w:p>
    <w:p w14:paraId="443C1B51"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50F0BF3A"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EE4F4E1"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0932949"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4.4. В рамках осуществления муниципального земельного контроля могут проводиться следующие плановые контрольные мероприятия:</w:t>
      </w:r>
    </w:p>
    <w:p w14:paraId="58A3D5A5"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инспекционный визит;</w:t>
      </w:r>
    </w:p>
    <w:p w14:paraId="20480C29"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рейдовый осмотр;</w:t>
      </w:r>
    </w:p>
    <w:p w14:paraId="070745F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lastRenderedPageBreak/>
        <w:t>3) документарная проверка;</w:t>
      </w:r>
    </w:p>
    <w:p w14:paraId="3D1473C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 выездная проверка;</w:t>
      </w:r>
    </w:p>
    <w:p w14:paraId="54AB02C5"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4.5. В рамках осуществления муниципального земельного контроля могут проводиться следующие внеплановые контрольные мероприятия:</w:t>
      </w:r>
    </w:p>
    <w:p w14:paraId="3F96191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инспекционный визит;</w:t>
      </w:r>
    </w:p>
    <w:p w14:paraId="7C4DFCF8"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рейдовый осмотр;</w:t>
      </w:r>
    </w:p>
    <w:p w14:paraId="56EE9FF7"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 документарная проверка;</w:t>
      </w:r>
    </w:p>
    <w:p w14:paraId="1B7BB9E6"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 выездная проверка;</w:t>
      </w:r>
    </w:p>
    <w:p w14:paraId="749766F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14:paraId="6F57388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6) выездное обследование.</w:t>
      </w:r>
    </w:p>
    <w:p w14:paraId="00215311"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14:paraId="197C5E90"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344744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42ED32D"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14:paraId="13680E30"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9F4FAB1"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 xml:space="preserve">5) требование прокурора о проведении контрольного мероприятия в рамках надзора за исполнением законов, соблюдением прав и свобод человека </w:t>
      </w:r>
      <w:r w:rsidRPr="00D23A67">
        <w:rPr>
          <w:rFonts w:ascii="Times New Roman" w:eastAsia="Times New Roman" w:hAnsi="Times New Roman" w:cs="Times New Roman"/>
          <w:color w:val="000000"/>
          <w:sz w:val="28"/>
          <w:szCs w:val="28"/>
          <w:lang w:eastAsia="zh-CN"/>
        </w:rPr>
        <w:lastRenderedPageBreak/>
        <w:t>и гражданина по поступившим в органы прокуратуры материалам и обращениям;</w:t>
      </w:r>
    </w:p>
    <w:p w14:paraId="66421511"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02F12E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14:paraId="78F6018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14:paraId="10A6C7A2"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9454EEA"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22F168A3"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D23A67">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w:t>
      </w:r>
      <w:r w:rsidRPr="00D23A67">
        <w:rPr>
          <w:rFonts w:ascii="Times New Roman" w:eastAsia="Times New Roman" w:hAnsi="Times New Roman" w:cs="Times New Roman"/>
          <w:color w:val="000000"/>
          <w:sz w:val="28"/>
          <w:szCs w:val="28"/>
          <w:lang w:eastAsia="zh-CN"/>
        </w:rPr>
        <w:lastRenderedPageBreak/>
        <w:t>основании задания главы (заместителя главы) сельского поселения Старая Рачейка муниципального района Сызранский Самарской области</w:t>
      </w:r>
      <w:r w:rsidRPr="00D23A67">
        <w:rPr>
          <w:rFonts w:ascii="Times New Roman" w:eastAsia="Times New Roman" w:hAnsi="Times New Roman" w:cs="Times New Roman"/>
          <w:i/>
          <w:iCs/>
          <w:color w:val="000000"/>
          <w:sz w:val="28"/>
          <w:szCs w:val="28"/>
          <w:lang w:eastAsia="zh-CN"/>
        </w:rPr>
        <w:t xml:space="preserve"> </w:t>
      </w:r>
      <w:r w:rsidRPr="00D23A67">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D23A67">
        <w:rPr>
          <w:rFonts w:ascii="Times New Roman" w:eastAsia="Times New Roman" w:hAnsi="Times New Roman" w:cs="Times New Roman"/>
          <w:color w:val="000000"/>
          <w:sz w:val="28"/>
          <w:szCs w:val="28"/>
          <w:lang w:eastAsia="zh-CN"/>
        </w:rPr>
        <w:t xml:space="preserve"> Федеральным </w:t>
      </w:r>
      <w:hyperlink r:id="rId8" w:history="1">
        <w:r w:rsidRPr="00D23A67">
          <w:rPr>
            <w:rFonts w:ascii="Times New Roman" w:eastAsia="Times New Roman" w:hAnsi="Times New Roman" w:cs="Times New Roman"/>
            <w:color w:val="000000"/>
            <w:sz w:val="28"/>
            <w:szCs w:val="28"/>
            <w:lang w:eastAsia="zh-CN"/>
          </w:rPr>
          <w:t>законом</w:t>
        </w:r>
      </w:hyperlink>
      <w:r w:rsidRPr="00D23A67">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2247F1D5"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D23A67">
          <w:rPr>
            <w:rFonts w:ascii="Times New Roman" w:eastAsia="Times New Roman" w:hAnsi="Times New Roman" w:cs="Times New Roman"/>
            <w:color w:val="000000"/>
            <w:sz w:val="28"/>
            <w:szCs w:val="28"/>
            <w:lang w:eastAsia="zh-CN"/>
          </w:rPr>
          <w:t>законом</w:t>
        </w:r>
      </w:hyperlink>
      <w:r w:rsidRPr="00D23A67">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3D155032"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23A67">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D23A67">
        <w:rPr>
          <w:rFonts w:ascii="Times New Roman" w:eastAsia="Times New Roman" w:hAnsi="Times New Roman" w:cs="Times New Roman"/>
          <w:color w:val="000000"/>
          <w:sz w:val="28"/>
          <w:szCs w:val="28"/>
          <w:lang w:eastAsia="ru-RU"/>
        </w:rPr>
        <w:br/>
      </w:r>
      <w:r w:rsidRPr="00D23A67">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23A67">
        <w:rPr>
          <w:rFonts w:ascii="Times New Roman" w:eastAsia="Times New Roman" w:hAnsi="Times New Roman" w:cs="Times New Roman"/>
          <w:color w:val="000000"/>
          <w:sz w:val="28"/>
          <w:szCs w:val="28"/>
          <w:lang w:eastAsia="ru-RU"/>
        </w:rPr>
        <w:t xml:space="preserve"> </w:t>
      </w:r>
      <w:hyperlink r:id="rId10" w:history="1">
        <w:r w:rsidRPr="00D23A67">
          <w:rPr>
            <w:rFonts w:ascii="Times New Roman" w:eastAsia="Times New Roman" w:hAnsi="Times New Roman" w:cs="Times New Roman"/>
            <w:color w:val="000000"/>
            <w:sz w:val="28"/>
            <w:szCs w:val="28"/>
            <w:lang w:eastAsia="ru-RU"/>
          </w:rPr>
          <w:t>Правилами</w:t>
        </w:r>
      </w:hyperlink>
      <w:r w:rsidRPr="00D23A67">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w:t>
      </w:r>
      <w:r w:rsidRPr="00D23A67">
        <w:rPr>
          <w:rFonts w:ascii="Times New Roman" w:eastAsia="Times New Roman" w:hAnsi="Times New Roman" w:cs="Times New Roman"/>
          <w:color w:val="000000"/>
          <w:sz w:val="28"/>
          <w:szCs w:val="28"/>
          <w:lang w:eastAsia="ru-RU"/>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5B26381"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D23A67">
          <w:rPr>
            <w:rFonts w:ascii="Times New Roman" w:eastAsia="Times New Roman" w:hAnsi="Times New Roman" w:cs="Times New Roman"/>
            <w:color w:val="000000"/>
            <w:sz w:val="28"/>
            <w:szCs w:val="28"/>
            <w:lang w:eastAsia="zh-CN"/>
          </w:rPr>
          <w:t>Правилами</w:t>
        </w:r>
      </w:hyperlink>
      <w:r w:rsidRPr="00D23A67">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7A047C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 xml:space="preserve">4.14. </w:t>
      </w:r>
      <w:r w:rsidRPr="00D23A67">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AEF215F"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lang w:eastAsia="ru-RU"/>
        </w:rPr>
        <w:lastRenderedPageBreak/>
        <w:t xml:space="preserve">1) </w:t>
      </w:r>
      <w:r w:rsidRPr="00D23A67">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D23A67">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земельный контроль, </w:t>
      </w:r>
      <w:r w:rsidRPr="00D23A67">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2DFFF33"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D23A67">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664DF827"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D23A67">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D23A67">
        <w:rPr>
          <w:rFonts w:ascii="Times New Roman" w:eastAsia="Times New Roman" w:hAnsi="Times New Roman" w:cs="Times New Roman"/>
          <w:color w:val="000000"/>
          <w:sz w:val="28"/>
          <w:szCs w:val="28"/>
          <w:lang w:eastAsia="ru-RU"/>
        </w:rPr>
        <w:t>, его командировка и т.п.) при проведении</w:t>
      </w:r>
      <w:r w:rsidRPr="00D23A67">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D23A67">
        <w:rPr>
          <w:rFonts w:ascii="Times New Roman" w:eastAsia="Times New Roman" w:hAnsi="Times New Roman" w:cs="Times New Roman"/>
          <w:color w:val="000000"/>
          <w:sz w:val="28"/>
          <w:szCs w:val="28"/>
          <w:lang w:eastAsia="ru-RU"/>
        </w:rPr>
        <w:t>.</w:t>
      </w:r>
    </w:p>
    <w:p w14:paraId="5835EBF3"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14:paraId="27A9BCD2"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5BD7B36"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12CA5ED"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w:t>
      </w:r>
      <w:r w:rsidRPr="00D23A67">
        <w:rPr>
          <w:rFonts w:ascii="Times New Roman" w:eastAsia="Times New Roman" w:hAnsi="Times New Roman" w:cs="Times New Roman"/>
          <w:color w:val="000000"/>
          <w:sz w:val="28"/>
          <w:szCs w:val="28"/>
          <w:lang w:eastAsia="zh-CN"/>
        </w:rPr>
        <w:lastRenderedPageBreak/>
        <w:t>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8E650B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23A67">
          <w:rPr>
            <w:rFonts w:ascii="Times New Roman" w:eastAsia="Times New Roman" w:hAnsi="Times New Roman" w:cs="Times New Roman"/>
            <w:color w:val="000000"/>
            <w:sz w:val="28"/>
            <w:szCs w:val="28"/>
            <w:lang w:eastAsia="zh-CN"/>
          </w:rPr>
          <w:t>частью 2 статьи 90</w:t>
        </w:r>
      </w:hyperlink>
      <w:r w:rsidRPr="00D23A67">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66B41BC1"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699A4B0"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D23A67">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D23A67">
        <w:rPr>
          <w:rFonts w:ascii="Times New Roman" w:eastAsia="Times New Roman" w:hAnsi="Times New Roman" w:cs="Times New Roman"/>
          <w:color w:val="000000"/>
          <w:sz w:val="28"/>
          <w:szCs w:val="28"/>
          <w:lang w:eastAsia="ru-RU"/>
        </w:rPr>
        <w:t>.</w:t>
      </w:r>
    </w:p>
    <w:p w14:paraId="6F4FCB27"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331817D"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14:paraId="7D418F05"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23A67">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23A67">
        <w:rPr>
          <w:rFonts w:ascii="Times New Roman" w:eastAsia="Times New Roman" w:hAnsi="Times New Roman" w:cs="Times New Roman"/>
          <w:color w:val="000000"/>
          <w:sz w:val="28"/>
          <w:szCs w:val="28"/>
          <w:lang w:eastAsia="zh-CN"/>
        </w:rPr>
        <w:t>Единый портал</w:t>
      </w:r>
      <w:r w:rsidRPr="00D23A67">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18A142"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23A67">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D23A67">
        <w:rPr>
          <w:rFonts w:ascii="Times New Roman" w:eastAsia="Times New Roman" w:hAnsi="Times New Roman" w:cs="Times New Roman"/>
          <w:color w:val="000000"/>
          <w:sz w:val="28"/>
          <w:szCs w:val="28"/>
          <w:shd w:val="clear" w:color="auto" w:fill="FFFFFF"/>
          <w:lang w:eastAsia="zh-CN"/>
        </w:rPr>
        <w:lastRenderedPageBreak/>
        <w:t>прохождение процедуры регистрации в единой системе идентификации и аутентификации).</w:t>
      </w:r>
      <w:r w:rsidRPr="00D23A67">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14:paraId="66EF5749"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6F48475"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23A67">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D23A67">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5 настоящего Положения.</w:t>
      </w:r>
    </w:p>
    <w:p w14:paraId="6D8A366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A56B6B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1BAD1A8C"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bookmarkStart w:id="3" w:name="Par318"/>
      <w:bookmarkEnd w:id="3"/>
      <w:r w:rsidRPr="00D23A67">
        <w:rPr>
          <w:rFonts w:ascii="Times New Roman" w:eastAsia="Times New Roman" w:hAnsi="Times New Roman" w:cs="Times New Roman"/>
          <w:color w:val="000000"/>
          <w:sz w:val="28"/>
          <w:szCs w:val="28"/>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D23A67">
        <w:rPr>
          <w:rFonts w:ascii="Times New Roman" w:eastAsia="Times New Roman" w:hAnsi="Times New Roman" w:cs="Times New Roman"/>
          <w:color w:val="000000"/>
          <w:sz w:val="28"/>
          <w:szCs w:val="28"/>
          <w:lang w:eastAsia="zh-CN"/>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AE034F0"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65BD159"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B7B2E54"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 xml:space="preserve">4) </w:t>
      </w:r>
      <w:r w:rsidRPr="00D23A67">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23A67">
        <w:rPr>
          <w:rFonts w:ascii="Times New Roman" w:eastAsia="Times New Roman" w:hAnsi="Times New Roman" w:cs="Times New Roman"/>
          <w:color w:val="000000"/>
          <w:sz w:val="28"/>
          <w:szCs w:val="28"/>
          <w:lang w:eastAsia="ru-RU"/>
        </w:rPr>
        <w:t>;</w:t>
      </w:r>
    </w:p>
    <w:p w14:paraId="6FAD350A"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 xml:space="preserve">5) рассмотреть вопрос о выдаче рекомендаций по соблюдению обязательных требований, проведении иных мероприятий, направленных на </w:t>
      </w:r>
      <w:r w:rsidRPr="00D23A67">
        <w:rPr>
          <w:rFonts w:ascii="Times New Roman" w:eastAsia="Times New Roman" w:hAnsi="Times New Roman" w:cs="Times New Roman"/>
          <w:color w:val="000000"/>
          <w:sz w:val="28"/>
          <w:szCs w:val="28"/>
          <w:lang w:eastAsia="zh-CN"/>
        </w:rPr>
        <w:lastRenderedPageBreak/>
        <w:t>профилактику рисков причинения вреда (ущерба) охраняемым законом ценностям.</w:t>
      </w:r>
    </w:p>
    <w:p w14:paraId="62D8A975"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 xml:space="preserve">4.24. В случае </w:t>
      </w:r>
      <w:proofErr w:type="spellStart"/>
      <w:r w:rsidRPr="00D23A67">
        <w:rPr>
          <w:rFonts w:ascii="Times New Roman" w:eastAsia="Times New Roman" w:hAnsi="Times New Roman" w:cs="Times New Roman"/>
          <w:color w:val="000000"/>
          <w:sz w:val="28"/>
          <w:szCs w:val="28"/>
          <w:lang w:eastAsia="zh-CN"/>
        </w:rPr>
        <w:t>неустранения</w:t>
      </w:r>
      <w:proofErr w:type="spellEnd"/>
      <w:r w:rsidRPr="00D23A67">
        <w:rPr>
          <w:rFonts w:ascii="Times New Roman" w:eastAsia="Times New Roman" w:hAnsi="Times New Roman" w:cs="Times New Roman"/>
          <w:color w:val="000000"/>
          <w:sz w:val="28"/>
          <w:szCs w:val="28"/>
          <w:lang w:eastAsia="zh-CN"/>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2CE9CBD7" w14:textId="77777777" w:rsidR="00D23A67" w:rsidRPr="00D23A67" w:rsidRDefault="00D23A67" w:rsidP="00D23A67">
      <w:pPr>
        <w:spacing w:after="0" w:line="360" w:lineRule="auto"/>
        <w:ind w:firstLine="709"/>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 xml:space="preserve">1) исполнительный орган государственной власти или орган местного самоуправления, предусмотренные </w:t>
      </w:r>
      <w:hyperlink r:id="rId13" w:history="1">
        <w:r w:rsidRPr="00D23A67">
          <w:rPr>
            <w:rFonts w:ascii="Times New Roman" w:eastAsia="Times New Roman" w:hAnsi="Times New Roman" w:cs="Times New Roman"/>
            <w:color w:val="000000"/>
            <w:sz w:val="28"/>
            <w:szCs w:val="28"/>
            <w:lang w:eastAsia="ru-RU"/>
          </w:rPr>
          <w:t>статьей 39.2</w:t>
        </w:r>
      </w:hyperlink>
      <w:r w:rsidRPr="00D23A67">
        <w:rPr>
          <w:rFonts w:ascii="Times New Roman" w:eastAsia="Times New Roman" w:hAnsi="Times New Roman" w:cs="Times New Roman"/>
          <w:color w:val="000000"/>
          <w:sz w:val="28"/>
          <w:szCs w:val="28"/>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D23A67">
        <w:rPr>
          <w:rFonts w:ascii="Times New Roman" w:eastAsia="Times New Roman" w:hAnsi="Times New Roman" w:cs="Times New Roman"/>
          <w:color w:val="000000"/>
          <w:sz w:val="28"/>
          <w:szCs w:val="28"/>
          <w:shd w:val="clear" w:color="auto" w:fill="FFFFFF"/>
          <w:lang w:eastAsia="ru-RU"/>
        </w:rPr>
        <w:t>Федерального закона от 25.10.2001 № 137-ФЗ «О введении в действие Земельного кодекса Российской Федерации»)</w:t>
      </w:r>
      <w:r w:rsidRPr="00D23A67">
        <w:rPr>
          <w:rFonts w:ascii="Times New Roman" w:eastAsia="Times New Roman" w:hAnsi="Times New Roman" w:cs="Times New Roman"/>
          <w:color w:val="000000"/>
          <w:sz w:val="28"/>
          <w:szCs w:val="28"/>
          <w:lang w:eastAsia="ru-RU"/>
        </w:rPr>
        <w:t>, в отношении земельных участков (земель), находящихся в государственной или муниципальной собственности;</w:t>
      </w:r>
    </w:p>
    <w:p w14:paraId="203DC4E2"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7CB6DA67"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D23A67">
        <w:rPr>
          <w:rFonts w:ascii="Times New Roman" w:eastAsia="Times New Roman" w:hAnsi="Times New Roman" w:cs="Times New Roman"/>
          <w:color w:val="000000"/>
          <w:sz w:val="28"/>
          <w:szCs w:val="28"/>
          <w:lang w:eastAsia="zh-CN"/>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D23A67">
        <w:rPr>
          <w:rFonts w:ascii="Times New Roman" w:eastAsia="Times New Roman" w:hAnsi="Times New Roman" w:cs="Times New Roman"/>
          <w:color w:val="000000"/>
          <w:sz w:val="28"/>
          <w:szCs w:val="28"/>
          <w:lang w:eastAsia="zh-CN"/>
        </w:rPr>
        <w:lastRenderedPageBreak/>
        <w:t>исполнительной власти Самарской области, органами местного самоуправления, правоохранительными органами, организациями и гражданами.</w:t>
      </w:r>
    </w:p>
    <w:p w14:paraId="0DE5AC7D" w14:textId="77777777" w:rsidR="00D23A67" w:rsidRPr="00D23A67" w:rsidRDefault="00D23A67" w:rsidP="00D23A67">
      <w:pPr>
        <w:spacing w:after="0" w:line="360" w:lineRule="auto"/>
        <w:ind w:firstLine="709"/>
        <w:jc w:val="both"/>
        <w:rPr>
          <w:rFonts w:ascii="Times New Roman" w:eastAsia="Times New Roman" w:hAnsi="Times New Roman" w:cs="Times New Roman"/>
          <w:sz w:val="28"/>
          <w:szCs w:val="28"/>
          <w:lang w:eastAsia="ru-RU"/>
        </w:rPr>
      </w:pPr>
      <w:r w:rsidRPr="00D23A67">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3F16EFA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bookmarkStart w:id="4" w:name="_Hlk81897299"/>
      <w:r w:rsidRPr="00D23A67">
        <w:rPr>
          <w:rFonts w:ascii="Times New Roman" w:eastAsia="Times New Roman" w:hAnsi="Times New Roman" w:cs="Times New Roman"/>
          <w:color w:val="000000"/>
          <w:sz w:val="28"/>
          <w:szCs w:val="28"/>
          <w:lang w:eastAsia="zh-CN"/>
        </w:rPr>
        <w:t xml:space="preserve">сельского поселения Старая Рачейка муниципального района Сызранский Самарской области </w:t>
      </w:r>
      <w:bookmarkEnd w:id="4"/>
      <w:r w:rsidRPr="00D23A67">
        <w:rPr>
          <w:rFonts w:ascii="Times New Roman" w:eastAsia="Times New Roman" w:hAnsi="Times New Roman" w:cs="Times New Roman"/>
          <w:color w:val="000000"/>
          <w:sz w:val="28"/>
          <w:szCs w:val="28"/>
          <w:lang w:eastAsia="zh-CN"/>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6DF5CFD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14:paraId="0A34091C" w14:textId="77777777" w:rsidR="00D23A67" w:rsidRPr="00D23A67" w:rsidRDefault="00D23A67" w:rsidP="00D23A6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094E3717" w14:textId="77777777" w:rsidR="00D23A67" w:rsidRPr="00D23A67" w:rsidRDefault="00D23A67" w:rsidP="00D23A6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18A41E83" w14:textId="77777777" w:rsidR="00D23A67" w:rsidRPr="00D23A67" w:rsidRDefault="00D23A67" w:rsidP="00D23A6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6B33410F" w14:textId="77777777" w:rsidR="00D23A67" w:rsidRPr="00D23A67" w:rsidRDefault="00D23A67" w:rsidP="00D23A6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2853C281" w14:textId="77777777" w:rsidR="00D23A67" w:rsidRPr="00D23A67" w:rsidRDefault="00D23A67" w:rsidP="00D23A6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305991A0" w14:textId="77777777" w:rsidR="00D23A67" w:rsidRPr="00D23A67" w:rsidRDefault="00D23A67" w:rsidP="00D23A6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77347AE4" w14:textId="77777777" w:rsidR="00D23A67" w:rsidRPr="00D23A67" w:rsidRDefault="00D23A67" w:rsidP="00D23A6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D23A67">
        <w:rPr>
          <w:rFonts w:ascii="Times New Roman" w:eastAsia="Times New Roman" w:hAnsi="Times New Roman" w:cs="Times New Roman"/>
          <w:b/>
          <w:bCs/>
          <w:color w:val="000000"/>
          <w:sz w:val="28"/>
          <w:szCs w:val="28"/>
          <w:lang w:eastAsia="zh-CN"/>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35B7FE1" w14:textId="77777777" w:rsidR="00D23A67" w:rsidRPr="00D23A67" w:rsidRDefault="00D23A67" w:rsidP="00D23A6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5845A8BD" w14:textId="77777777" w:rsidR="00D23A67" w:rsidRPr="00D23A67" w:rsidRDefault="00D23A67" w:rsidP="00D23A67">
      <w:pPr>
        <w:spacing w:after="0" w:line="240" w:lineRule="auto"/>
        <w:jc w:val="both"/>
        <w:rPr>
          <w:rFonts w:ascii="Times New Roman" w:eastAsia="Times New Roman" w:hAnsi="Times New Roman" w:cs="Times New Roman"/>
          <w:color w:val="000000"/>
          <w:sz w:val="28"/>
          <w:szCs w:val="28"/>
          <w:lang w:eastAsia="ru-RU"/>
        </w:rPr>
      </w:pPr>
    </w:p>
    <w:p w14:paraId="036737E0" w14:textId="77777777" w:rsidR="00D23A67" w:rsidRPr="00D23A67" w:rsidRDefault="00D23A67" w:rsidP="00D23A67">
      <w:pPr>
        <w:spacing w:after="0" w:line="240" w:lineRule="auto"/>
        <w:jc w:val="both"/>
        <w:rPr>
          <w:rFonts w:ascii="Times New Roman" w:eastAsia="Times New Roman" w:hAnsi="Times New Roman" w:cs="Times New Roman"/>
          <w:color w:val="000000"/>
          <w:sz w:val="28"/>
          <w:szCs w:val="28"/>
          <w:lang w:eastAsia="ru-RU"/>
        </w:rPr>
      </w:pPr>
      <w:r w:rsidRPr="00D23A67">
        <w:rPr>
          <w:rFonts w:ascii="Times New Roman" w:eastAsia="Times New Roman" w:hAnsi="Times New Roman" w:cs="Times New Roman"/>
          <w:color w:val="000000"/>
          <w:sz w:val="28"/>
          <w:szCs w:val="28"/>
          <w:lang w:eastAsia="ru-RU"/>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14:paraId="29D73E5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D23A67">
        <w:rPr>
          <w:rFonts w:ascii="Times New Roman" w:eastAsia="Times New Roman" w:hAnsi="Times New Roman" w:cs="Times New Roman"/>
          <w:color w:val="000000"/>
          <w:sz w:val="28"/>
          <w:szCs w:val="28"/>
          <w:lang w:eastAsia="zh-CN"/>
        </w:rPr>
        <w:t>5.2. Д</w:t>
      </w:r>
      <w:r w:rsidRPr="00D23A67">
        <w:rPr>
          <w:rFonts w:ascii="Times New Roman" w:eastAsia="Times New Roman" w:hAnsi="Times New Roman" w:cs="Times New Roman"/>
          <w:color w:val="22272F"/>
          <w:sz w:val="28"/>
          <w:szCs w:val="28"/>
          <w:shd w:val="clear" w:color="auto" w:fill="FFFFFF"/>
          <w:lang w:eastAsia="zh-CN"/>
        </w:rPr>
        <w:t xml:space="preserve">осудебный порядок подачи жалоб на </w:t>
      </w:r>
      <w:r w:rsidRPr="00D23A67">
        <w:rPr>
          <w:rFonts w:ascii="Times New Roman" w:eastAsia="Times New Roman" w:hAnsi="Times New Roman" w:cs="Times New Roman"/>
          <w:color w:val="000000"/>
          <w:sz w:val="28"/>
          <w:szCs w:val="28"/>
          <w:lang w:eastAsia="zh-CN"/>
        </w:rPr>
        <w:t xml:space="preserve">решения администрации, действия (бездействие) должностных лиц, уполномоченных осуществлять муниципальный земельный контроль, </w:t>
      </w:r>
      <w:r w:rsidRPr="00D23A67">
        <w:rPr>
          <w:rFonts w:ascii="Times New Roman" w:eastAsia="Times New Roman" w:hAnsi="Times New Roman" w:cs="Times New Roman"/>
          <w:color w:val="22272F"/>
          <w:sz w:val="28"/>
          <w:szCs w:val="28"/>
          <w:shd w:val="clear" w:color="auto" w:fill="FFFFFF"/>
          <w:lang w:eastAsia="zh-CN"/>
        </w:rPr>
        <w:t>не применяется</w:t>
      </w:r>
      <w:r w:rsidRPr="00D23A67">
        <w:rPr>
          <w:rFonts w:ascii="Times New Roman" w:eastAsia="Times New Roman" w:hAnsi="Times New Roman" w:cs="Times New Roman"/>
          <w:color w:val="000000"/>
          <w:sz w:val="28"/>
          <w:szCs w:val="28"/>
          <w:lang w:eastAsia="zh-CN"/>
        </w:rPr>
        <w:t>.</w:t>
      </w:r>
    </w:p>
    <w:p w14:paraId="417FE274" w14:textId="77777777" w:rsidR="00D23A67" w:rsidRPr="00D23A67" w:rsidRDefault="00D23A67" w:rsidP="00D23A67">
      <w:pPr>
        <w:suppressAutoHyphens/>
        <w:spacing w:after="0" w:line="360" w:lineRule="auto"/>
        <w:ind w:firstLine="709"/>
        <w:jc w:val="both"/>
        <w:rPr>
          <w:rFonts w:ascii="Times New Roman" w:eastAsia="Times New Roman" w:hAnsi="Times New Roman" w:cs="Times New Roman"/>
          <w:color w:val="000000"/>
          <w:sz w:val="28"/>
          <w:szCs w:val="28"/>
          <w:lang w:eastAsia="zh-CN"/>
        </w:rPr>
      </w:pPr>
    </w:p>
    <w:p w14:paraId="621F5B39" w14:textId="77777777" w:rsidR="00D23A67" w:rsidRPr="00D23A67" w:rsidRDefault="00D23A67" w:rsidP="00D23A67">
      <w:pPr>
        <w:suppressAutoHyphens/>
        <w:spacing w:after="0" w:line="240" w:lineRule="auto"/>
        <w:jc w:val="center"/>
        <w:rPr>
          <w:rFonts w:ascii="Times New Roman" w:eastAsia="Times New Roman" w:hAnsi="Times New Roman" w:cs="Times New Roman"/>
          <w:b/>
          <w:bCs/>
          <w:color w:val="000000"/>
          <w:sz w:val="28"/>
          <w:szCs w:val="28"/>
          <w:lang w:eastAsia="zh-CN"/>
        </w:rPr>
      </w:pPr>
      <w:r w:rsidRPr="00D23A67">
        <w:rPr>
          <w:rFonts w:ascii="Times New Roman" w:eastAsia="Times New Roman" w:hAnsi="Times New Roman" w:cs="Times New Roman"/>
          <w:b/>
          <w:bCs/>
          <w:color w:val="000000"/>
          <w:sz w:val="28"/>
          <w:szCs w:val="28"/>
          <w:lang w:eastAsia="zh-CN"/>
        </w:rPr>
        <w:t>6. Ключевые показатели муниципального земельного контроля и их целевые значения</w:t>
      </w:r>
    </w:p>
    <w:p w14:paraId="67FB86CD" w14:textId="77777777" w:rsidR="00D23A67" w:rsidRPr="00D23A67" w:rsidRDefault="00D23A67" w:rsidP="00D23A67">
      <w:pPr>
        <w:suppressAutoHyphens/>
        <w:spacing w:after="0" w:line="240" w:lineRule="auto"/>
        <w:jc w:val="center"/>
        <w:rPr>
          <w:rFonts w:ascii="Times New Roman" w:eastAsia="Times New Roman" w:hAnsi="Times New Roman" w:cs="Times New Roman"/>
          <w:b/>
          <w:bCs/>
          <w:color w:val="000000"/>
          <w:sz w:val="28"/>
          <w:szCs w:val="28"/>
          <w:lang w:eastAsia="zh-CN"/>
        </w:rPr>
      </w:pPr>
    </w:p>
    <w:p w14:paraId="376F524C" w14:textId="77777777" w:rsidR="00D23A67" w:rsidRPr="00D23A67" w:rsidRDefault="00D23A67" w:rsidP="00D23A67">
      <w:pPr>
        <w:suppressAutoHyphens/>
        <w:spacing w:after="0" w:line="360" w:lineRule="auto"/>
        <w:ind w:firstLine="709"/>
        <w:jc w:val="both"/>
        <w:rPr>
          <w:rFonts w:ascii="Times New Roman" w:eastAsia="Times New Roman" w:hAnsi="Times New Roman" w:cs="Times New Roman"/>
          <w:sz w:val="28"/>
          <w:szCs w:val="28"/>
          <w:lang w:eastAsia="zh-CN"/>
        </w:rPr>
      </w:pPr>
      <w:r w:rsidRPr="00D23A67">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4B4EFB2" w14:textId="77777777" w:rsidR="00D23A67" w:rsidRPr="00D23A67" w:rsidRDefault="00D23A67" w:rsidP="00D23A67">
      <w:pPr>
        <w:suppressAutoHyphens/>
        <w:spacing w:after="0" w:line="360" w:lineRule="auto"/>
        <w:ind w:firstLine="709"/>
        <w:jc w:val="both"/>
        <w:rPr>
          <w:rFonts w:ascii="Times New Roman" w:eastAsia="Times New Roman" w:hAnsi="Times New Roman" w:cs="Times New Roman"/>
          <w:sz w:val="28"/>
          <w:szCs w:val="28"/>
          <w:lang w:eastAsia="zh-CN"/>
        </w:rPr>
      </w:pPr>
      <w:r w:rsidRPr="00D23A67">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w:t>
      </w:r>
      <w:proofErr w:type="gramStart"/>
      <w:r w:rsidRPr="00D23A67">
        <w:rPr>
          <w:rFonts w:ascii="Times New Roman" w:eastAsia="Times New Roman" w:hAnsi="Times New Roman" w:cs="Times New Roman"/>
          <w:color w:val="000000"/>
          <w:sz w:val="28"/>
          <w:szCs w:val="28"/>
          <w:lang w:eastAsia="zh-CN"/>
        </w:rPr>
        <w:t>представителей  сельского</w:t>
      </w:r>
      <w:proofErr w:type="gramEnd"/>
      <w:r w:rsidRPr="00D23A67">
        <w:rPr>
          <w:rFonts w:ascii="Times New Roman" w:eastAsia="Times New Roman" w:hAnsi="Times New Roman" w:cs="Times New Roman"/>
          <w:color w:val="000000"/>
          <w:sz w:val="28"/>
          <w:szCs w:val="28"/>
          <w:lang w:eastAsia="zh-CN"/>
        </w:rPr>
        <w:t xml:space="preserve"> поселения Старая Рачейка муниципального района Сызранский Самарской области.  </w:t>
      </w:r>
    </w:p>
    <w:p w14:paraId="6C5C6171" w14:textId="77777777" w:rsidR="00D23A67" w:rsidRPr="00D23A67" w:rsidRDefault="00D23A67" w:rsidP="00D23A67">
      <w:pPr>
        <w:suppressAutoHyphens/>
        <w:snapToGrid w:val="0"/>
        <w:spacing w:after="0" w:line="240" w:lineRule="exact"/>
        <w:jc w:val="both"/>
        <w:rPr>
          <w:rFonts w:ascii="Times New Roman" w:eastAsia="Times New Roman" w:hAnsi="Times New Roman" w:cs="Times New Roman"/>
          <w:b/>
          <w:sz w:val="28"/>
          <w:szCs w:val="28"/>
          <w:lang w:eastAsia="zh-CN"/>
        </w:rPr>
      </w:pPr>
    </w:p>
    <w:p w14:paraId="2F132DD4" w14:textId="77777777" w:rsidR="00D23A67" w:rsidRPr="00D23A67" w:rsidRDefault="00D23A67" w:rsidP="00D23A67">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D23A67">
        <w:rPr>
          <w:rFonts w:ascii="Times New Roman" w:eastAsia="Times New Roman" w:hAnsi="Times New Roman" w:cs="Times New Roman"/>
          <w:color w:val="000000"/>
          <w:sz w:val="24"/>
          <w:szCs w:val="24"/>
          <w:lang w:eastAsia="zh-CN"/>
        </w:rPr>
        <w:br w:type="page"/>
      </w:r>
      <w:r w:rsidRPr="00D23A67">
        <w:rPr>
          <w:rFonts w:ascii="Times New Roman" w:eastAsia="Times New Roman" w:hAnsi="Times New Roman" w:cs="Times New Roman"/>
          <w:color w:val="000000"/>
          <w:sz w:val="24"/>
          <w:szCs w:val="24"/>
          <w:lang w:eastAsia="zh-CN"/>
        </w:rPr>
        <w:lastRenderedPageBreak/>
        <w:t>Приложение № 1</w:t>
      </w:r>
    </w:p>
    <w:p w14:paraId="0DD1E893" w14:textId="77777777" w:rsidR="00D23A67" w:rsidRPr="00D23A67" w:rsidRDefault="00D23A67" w:rsidP="00D23A67">
      <w:pPr>
        <w:suppressAutoHyphens/>
        <w:autoSpaceDE w:val="0"/>
        <w:spacing w:after="0" w:line="240" w:lineRule="auto"/>
        <w:ind w:left="708"/>
        <w:jc w:val="right"/>
        <w:rPr>
          <w:rFonts w:ascii="Times New Roman" w:eastAsia="Times New Roman" w:hAnsi="Times New Roman" w:cs="Times New Roman"/>
          <w:color w:val="000000"/>
          <w:sz w:val="24"/>
          <w:szCs w:val="24"/>
          <w:lang w:eastAsia="zh-CN"/>
        </w:rPr>
      </w:pPr>
      <w:r w:rsidRPr="00D23A67">
        <w:rPr>
          <w:rFonts w:ascii="Times New Roman" w:eastAsia="Times New Roman" w:hAnsi="Times New Roman" w:cs="Times New Roman"/>
          <w:color w:val="000000"/>
          <w:sz w:val="24"/>
          <w:szCs w:val="24"/>
          <w:lang w:eastAsia="zh-CN"/>
        </w:rPr>
        <w:t>к Положению о муниципальном земельном контроля</w:t>
      </w:r>
    </w:p>
    <w:p w14:paraId="48D3F89D" w14:textId="77777777" w:rsidR="00D23A67" w:rsidRPr="00D23A67" w:rsidRDefault="00D23A67" w:rsidP="00D23A67">
      <w:pPr>
        <w:suppressAutoHyphens/>
        <w:autoSpaceDE w:val="0"/>
        <w:spacing w:after="0" w:line="240" w:lineRule="auto"/>
        <w:ind w:left="708"/>
        <w:jc w:val="right"/>
        <w:rPr>
          <w:rFonts w:ascii="Times New Roman" w:eastAsia="Times New Roman" w:hAnsi="Times New Roman" w:cs="Times New Roman"/>
          <w:i/>
          <w:iCs/>
          <w:color w:val="000000"/>
          <w:sz w:val="24"/>
          <w:szCs w:val="24"/>
          <w:lang w:eastAsia="zh-CN"/>
        </w:rPr>
      </w:pPr>
      <w:r w:rsidRPr="00D23A67">
        <w:rPr>
          <w:rFonts w:ascii="Times New Roman" w:eastAsia="Times New Roman" w:hAnsi="Times New Roman" w:cs="Times New Roman"/>
          <w:color w:val="000000"/>
          <w:sz w:val="24"/>
          <w:szCs w:val="24"/>
          <w:lang w:eastAsia="zh-CN"/>
        </w:rPr>
        <w:t>в границах сельского поселения Старая Рачейка муниципального района Сызранский Самарской области</w:t>
      </w:r>
    </w:p>
    <w:p w14:paraId="06F57522" w14:textId="77777777" w:rsidR="00D23A67" w:rsidRPr="00D23A67" w:rsidRDefault="00D23A67" w:rsidP="00D23A67">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14:paraId="119B4184" w14:textId="77777777" w:rsidR="00D23A67" w:rsidRPr="00D23A67" w:rsidRDefault="00D23A67" w:rsidP="00D23A67">
      <w:pPr>
        <w:widowControl w:val="0"/>
        <w:suppressAutoHyphens/>
        <w:autoSpaceDE w:val="0"/>
        <w:spacing w:after="0" w:line="240" w:lineRule="auto"/>
        <w:jc w:val="center"/>
        <w:rPr>
          <w:rFonts w:ascii="Times New Roman" w:eastAsia="Calibri" w:hAnsi="Times New Roman" w:cs="Times New Roman"/>
          <w:b/>
          <w:bCs/>
          <w:lang w:eastAsia="zh-CN"/>
        </w:rPr>
      </w:pPr>
      <w:bookmarkStart w:id="5" w:name="Par381"/>
      <w:bookmarkEnd w:id="5"/>
      <w:r w:rsidRPr="00D23A67">
        <w:rPr>
          <w:rFonts w:ascii="Times New Roman" w:eastAsia="Calibri" w:hAnsi="Times New Roman" w:cs="Times New Roman"/>
          <w:b/>
          <w:bCs/>
          <w:color w:val="000000"/>
          <w:sz w:val="28"/>
          <w:szCs w:val="28"/>
          <w:lang w:eastAsia="zh-CN"/>
        </w:rPr>
        <w:t>Критерии</w:t>
      </w:r>
    </w:p>
    <w:p w14:paraId="0C2D2638" w14:textId="77777777" w:rsidR="00D23A67" w:rsidRPr="00D23A67" w:rsidRDefault="00D23A67" w:rsidP="00D23A67">
      <w:pPr>
        <w:widowControl w:val="0"/>
        <w:suppressAutoHyphens/>
        <w:autoSpaceDE w:val="0"/>
        <w:spacing w:after="0" w:line="240" w:lineRule="auto"/>
        <w:jc w:val="center"/>
        <w:rPr>
          <w:rFonts w:ascii="Times New Roman" w:eastAsia="Calibri" w:hAnsi="Times New Roman" w:cs="Times New Roman"/>
          <w:color w:val="000000"/>
          <w:sz w:val="28"/>
          <w:szCs w:val="28"/>
          <w:lang w:eastAsia="zh-CN"/>
        </w:rPr>
      </w:pPr>
      <w:r w:rsidRPr="00D23A67">
        <w:rPr>
          <w:rFonts w:ascii="Times New Roman" w:eastAsia="Calibri" w:hAnsi="Times New Roman" w:cs="Times New Roman"/>
          <w:b/>
          <w:bCs/>
          <w:color w:val="000000"/>
          <w:sz w:val="28"/>
          <w:szCs w:val="28"/>
          <w:lang w:eastAsia="zh-CN"/>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proofErr w:type="gramStart"/>
      <w:r w:rsidRPr="00D23A67">
        <w:rPr>
          <w:rFonts w:ascii="Times New Roman" w:eastAsia="Calibri" w:hAnsi="Times New Roman" w:cs="Times New Roman"/>
          <w:b/>
          <w:bCs/>
          <w:color w:val="000000"/>
          <w:sz w:val="28"/>
          <w:szCs w:val="28"/>
          <w:lang w:eastAsia="zh-CN"/>
        </w:rPr>
        <w:t>администрацией  сельского</w:t>
      </w:r>
      <w:proofErr w:type="gramEnd"/>
      <w:r w:rsidRPr="00D23A67">
        <w:rPr>
          <w:rFonts w:ascii="Times New Roman" w:eastAsia="Calibri" w:hAnsi="Times New Roman" w:cs="Times New Roman"/>
          <w:b/>
          <w:bCs/>
          <w:color w:val="000000"/>
          <w:sz w:val="28"/>
          <w:szCs w:val="28"/>
          <w:lang w:eastAsia="zh-CN"/>
        </w:rPr>
        <w:t xml:space="preserve"> поселения Старая Рачейка муниципального района Сызранский Самарской области муниципального земельного контроля</w:t>
      </w:r>
    </w:p>
    <w:p w14:paraId="3B1FEDD6" w14:textId="77777777" w:rsidR="00D23A67" w:rsidRPr="00D23A67" w:rsidRDefault="00D23A67" w:rsidP="00D23A67">
      <w:pPr>
        <w:widowControl w:val="0"/>
        <w:suppressAutoHyphens/>
        <w:autoSpaceDE w:val="0"/>
        <w:spacing w:after="0" w:line="240" w:lineRule="auto"/>
        <w:jc w:val="center"/>
        <w:rPr>
          <w:rFonts w:ascii="Times New Roman" w:eastAsia="Calibri" w:hAnsi="Times New Roman" w:cs="Times New Roman"/>
          <w:b/>
          <w:bCs/>
          <w:lang w:eastAsia="zh-CN"/>
        </w:rPr>
      </w:pPr>
    </w:p>
    <w:p w14:paraId="52F40D1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К категории среднего риска относятся:</w:t>
      </w:r>
    </w:p>
    <w:p w14:paraId="77A84B0E"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0E544E67"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535071B3"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К категории умеренного риска относятся земельные участки:</w:t>
      </w:r>
    </w:p>
    <w:p w14:paraId="5026C747"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а) относящиеся к категории земель населенных пунктов;</w:t>
      </w:r>
    </w:p>
    <w:p w14:paraId="7AB7D42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536C9B"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07A613C" w14:textId="77777777" w:rsidR="00D23A67" w:rsidRPr="00D23A67" w:rsidRDefault="00D23A67" w:rsidP="00D23A67">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D23A67">
        <w:rPr>
          <w:rFonts w:ascii="Times New Roman" w:eastAsia="Times New Roman" w:hAnsi="Times New Roman" w:cs="Times New Roman"/>
          <w:color w:val="000000"/>
          <w:sz w:val="28"/>
          <w:szCs w:val="28"/>
          <w:lang w:eastAsia="zh-CN"/>
        </w:rPr>
        <w:t xml:space="preserve">3. К категории низкого риска относятся все иные земельные участки, не отнесенные к категориям среднего или умеренного риска, а также части </w:t>
      </w:r>
      <w:proofErr w:type="spellStart"/>
      <w:proofErr w:type="gramStart"/>
      <w:r w:rsidRPr="00D23A67">
        <w:rPr>
          <w:rFonts w:ascii="Times New Roman" w:eastAsia="Times New Roman" w:hAnsi="Times New Roman" w:cs="Times New Roman"/>
          <w:color w:val="000000"/>
          <w:sz w:val="28"/>
          <w:szCs w:val="28"/>
          <w:lang w:eastAsia="zh-CN"/>
        </w:rPr>
        <w:t>земель,на</w:t>
      </w:r>
      <w:proofErr w:type="spellEnd"/>
      <w:proofErr w:type="gramEnd"/>
      <w:r w:rsidRPr="00D23A67">
        <w:rPr>
          <w:rFonts w:ascii="Times New Roman" w:eastAsia="Times New Roman" w:hAnsi="Times New Roman" w:cs="Times New Roman"/>
          <w:color w:val="000000"/>
          <w:sz w:val="28"/>
          <w:szCs w:val="28"/>
          <w:lang w:eastAsia="zh-CN"/>
        </w:rPr>
        <w:t xml:space="preserve"> которых не образованы земельные участки.</w:t>
      </w:r>
    </w:p>
    <w:p w14:paraId="41F0F611" w14:textId="77777777" w:rsidR="00D23A67" w:rsidRPr="00D23A67" w:rsidRDefault="00D23A67" w:rsidP="00D23A67">
      <w:pPr>
        <w:suppressAutoHyphens/>
        <w:autoSpaceDE w:val="0"/>
        <w:spacing w:after="0" w:line="240" w:lineRule="auto"/>
        <w:jc w:val="right"/>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4"/>
          <w:szCs w:val="24"/>
          <w:lang w:eastAsia="zh-CN"/>
        </w:rPr>
        <w:lastRenderedPageBreak/>
        <w:t>Приложение № 2</w:t>
      </w:r>
    </w:p>
    <w:p w14:paraId="541CB7A7" w14:textId="77777777" w:rsidR="00D23A67" w:rsidRPr="00D23A67" w:rsidRDefault="00D23A67" w:rsidP="00D23A6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D23A67">
        <w:rPr>
          <w:rFonts w:ascii="Times New Roman" w:eastAsia="Times New Roman" w:hAnsi="Times New Roman" w:cs="Times New Roman"/>
          <w:color w:val="000000"/>
          <w:sz w:val="24"/>
          <w:szCs w:val="24"/>
          <w:lang w:eastAsia="zh-CN"/>
        </w:rPr>
        <w:t xml:space="preserve">к Положению о муниципальном земельном контроля </w:t>
      </w:r>
    </w:p>
    <w:p w14:paraId="6CBE5476" w14:textId="77777777" w:rsidR="00D23A67" w:rsidRPr="00D23A67" w:rsidRDefault="00D23A67" w:rsidP="00D23A6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D23A67">
        <w:rPr>
          <w:rFonts w:ascii="Times New Roman" w:eastAsia="Times New Roman" w:hAnsi="Times New Roman" w:cs="Times New Roman"/>
          <w:color w:val="000000"/>
          <w:sz w:val="24"/>
          <w:szCs w:val="24"/>
          <w:lang w:eastAsia="zh-CN"/>
        </w:rPr>
        <w:t xml:space="preserve">в границах сельского поселения Старая Рачейка </w:t>
      </w:r>
    </w:p>
    <w:p w14:paraId="5CBB280E" w14:textId="77777777" w:rsidR="00D23A67" w:rsidRPr="00D23A67" w:rsidRDefault="00D23A67" w:rsidP="00D23A67">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D23A67">
        <w:rPr>
          <w:rFonts w:ascii="Times New Roman" w:eastAsia="Times New Roman" w:hAnsi="Times New Roman" w:cs="Times New Roman"/>
          <w:color w:val="000000"/>
          <w:sz w:val="24"/>
          <w:szCs w:val="24"/>
          <w:lang w:eastAsia="zh-CN"/>
        </w:rPr>
        <w:t>муниципального района Сызранский Самарской области</w:t>
      </w:r>
    </w:p>
    <w:p w14:paraId="12FC7E3A" w14:textId="77777777" w:rsidR="00D23A67" w:rsidRPr="00D23A67" w:rsidRDefault="00D23A67" w:rsidP="00D23A67">
      <w:pPr>
        <w:widowControl w:val="0"/>
        <w:autoSpaceDE w:val="0"/>
        <w:spacing w:after="0" w:line="276" w:lineRule="auto"/>
        <w:ind w:firstLine="540"/>
        <w:jc w:val="both"/>
        <w:rPr>
          <w:rFonts w:ascii="Times New Roman" w:eastAsia="Times New Roman" w:hAnsi="Times New Roman" w:cs="Times New Roman"/>
          <w:color w:val="000000"/>
          <w:sz w:val="24"/>
          <w:szCs w:val="24"/>
          <w:lang w:eastAsia="ru-RU"/>
        </w:rPr>
      </w:pPr>
    </w:p>
    <w:p w14:paraId="7B832213" w14:textId="77777777" w:rsidR="00D23A67" w:rsidRPr="00D23A67" w:rsidRDefault="00D23A67" w:rsidP="00D23A67">
      <w:pPr>
        <w:widowControl w:val="0"/>
        <w:suppressAutoHyphens/>
        <w:autoSpaceDE w:val="0"/>
        <w:spacing w:after="0" w:line="240" w:lineRule="auto"/>
        <w:jc w:val="center"/>
        <w:rPr>
          <w:rFonts w:ascii="Times New Roman" w:eastAsia="Calibri" w:hAnsi="Times New Roman" w:cs="Times New Roman"/>
          <w:b/>
          <w:bCs/>
          <w:lang w:eastAsia="zh-CN"/>
        </w:rPr>
      </w:pPr>
      <w:r w:rsidRPr="00D23A67">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14:paraId="70BF3D24" w14:textId="77777777" w:rsidR="00D23A67" w:rsidRPr="00D23A67" w:rsidRDefault="00D23A67" w:rsidP="00D23A67">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D23A67">
        <w:rPr>
          <w:rFonts w:ascii="Times New Roman" w:eastAsia="Calibri" w:hAnsi="Times New Roman" w:cs="Times New Roman"/>
          <w:b/>
          <w:bCs/>
          <w:color w:val="000000"/>
          <w:sz w:val="28"/>
          <w:szCs w:val="28"/>
          <w:lang w:eastAsia="zh-CN"/>
        </w:rPr>
        <w:t>проверок при осуществлении администрацией сельского поселения Старая Рачейка муниципального района Сызранский Самарской области муниципального земельного контроля</w:t>
      </w:r>
    </w:p>
    <w:p w14:paraId="73999339" w14:textId="77777777" w:rsidR="00D23A67" w:rsidRPr="00D23A67" w:rsidRDefault="00D23A67" w:rsidP="00D23A67">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14:paraId="65B1E95E" w14:textId="77777777" w:rsidR="00D23A67" w:rsidRPr="00D23A67" w:rsidRDefault="00D23A67" w:rsidP="00D23A67">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14:paraId="75529822"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7CA33A26"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1CFAAFEE"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83BF522"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D23A67">
        <w:rPr>
          <w:rFonts w:ascii="Times New Roman" w:eastAsia="Times New Roman" w:hAnsi="Times New Roman" w:cs="Times New Roman"/>
          <w:color w:val="000000"/>
          <w:sz w:val="28"/>
          <w:szCs w:val="28"/>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0F37F19F"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D23A67">
        <w:rPr>
          <w:rFonts w:ascii="Times New Roman" w:eastAsia="Times New Roman" w:hAnsi="Times New Roman" w:cs="Times New Roman"/>
          <w:color w:val="000000"/>
          <w:sz w:val="28"/>
          <w:szCs w:val="28"/>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03D1330" w14:textId="77777777" w:rsidR="00D23A67" w:rsidRPr="00D23A67" w:rsidRDefault="00D23A67" w:rsidP="00D23A67">
      <w:pPr>
        <w:suppressAutoHyphens/>
        <w:autoSpaceDE w:val="0"/>
        <w:spacing w:after="0" w:line="360" w:lineRule="auto"/>
        <w:ind w:firstLine="709"/>
        <w:jc w:val="both"/>
        <w:rPr>
          <w:rFonts w:ascii="Times New Roman" w:eastAsia="Times New Roman" w:hAnsi="Times New Roman" w:cs="Times New Roman"/>
          <w:color w:val="000000"/>
          <w:sz w:val="20"/>
          <w:szCs w:val="20"/>
          <w:lang w:eastAsia="zh-CN"/>
        </w:rPr>
      </w:pPr>
      <w:r w:rsidRPr="00D23A67">
        <w:rPr>
          <w:rFonts w:ascii="Times New Roman" w:eastAsia="Times New Roman" w:hAnsi="Times New Roman" w:cs="Times New Roman"/>
          <w:color w:val="000000"/>
          <w:sz w:val="28"/>
          <w:szCs w:val="28"/>
          <w:lang w:eastAsia="zh-CN"/>
        </w:rPr>
        <w:t>6. Неисполнение обязанности по приведению земельного участка в состояние, пригодное для использования по целевому назначению.</w:t>
      </w:r>
    </w:p>
    <w:p w14:paraId="7215FBA4" w14:textId="77777777" w:rsidR="00D23A67" w:rsidRPr="00D23A67" w:rsidRDefault="00D23A67" w:rsidP="00D23A67">
      <w:pPr>
        <w:suppressAutoHyphens/>
        <w:snapToGrid w:val="0"/>
        <w:spacing w:after="0" w:line="240" w:lineRule="exact"/>
        <w:jc w:val="both"/>
        <w:rPr>
          <w:rFonts w:ascii="Times New Roman" w:eastAsia="Times New Roman" w:hAnsi="Times New Roman" w:cs="Times New Roman"/>
          <w:b/>
          <w:i/>
          <w:iCs/>
          <w:color w:val="000000"/>
          <w:sz w:val="24"/>
          <w:szCs w:val="24"/>
          <w:lang w:eastAsia="zh-CN"/>
        </w:rPr>
      </w:pPr>
    </w:p>
    <w:p w14:paraId="5063AF4C" w14:textId="77777777" w:rsidR="00D23A67" w:rsidRPr="00D23A67" w:rsidRDefault="00D23A67" w:rsidP="00D23A67">
      <w:pPr>
        <w:spacing w:after="0" w:line="240" w:lineRule="auto"/>
        <w:jc w:val="center"/>
        <w:rPr>
          <w:rFonts w:ascii="Times New Roman" w:eastAsia="Times New Roman" w:hAnsi="Times New Roman" w:cs="Times New Roman"/>
          <w:b/>
          <w:bCs/>
          <w:color w:val="000000"/>
          <w:sz w:val="28"/>
          <w:szCs w:val="28"/>
          <w:lang w:eastAsia="ru-RU"/>
        </w:rPr>
      </w:pPr>
      <w:r w:rsidRPr="00D23A67">
        <w:rPr>
          <w:rFonts w:ascii="Times New Roman" w:eastAsia="Times New Roman" w:hAnsi="Times New Roman" w:cs="Times New Roman"/>
          <w:b/>
          <w:bCs/>
          <w:color w:val="000000"/>
          <w:sz w:val="28"/>
          <w:szCs w:val="28"/>
          <w:lang w:eastAsia="ru-RU"/>
        </w:rPr>
        <w:t xml:space="preserve">Пояснительная записка </w:t>
      </w:r>
    </w:p>
    <w:p w14:paraId="1B48E608" w14:textId="77777777" w:rsidR="00D23A67" w:rsidRPr="00D23A67" w:rsidRDefault="00D23A67" w:rsidP="00D23A67">
      <w:pPr>
        <w:spacing w:after="0" w:line="240" w:lineRule="auto"/>
        <w:jc w:val="center"/>
        <w:rPr>
          <w:rFonts w:ascii="Times New Roman" w:eastAsia="Times New Roman" w:hAnsi="Times New Roman" w:cs="Times New Roman"/>
          <w:b/>
          <w:bCs/>
          <w:color w:val="000000"/>
          <w:sz w:val="28"/>
          <w:szCs w:val="28"/>
          <w:lang w:eastAsia="ru-RU"/>
        </w:rPr>
      </w:pPr>
      <w:r w:rsidRPr="00D23A67">
        <w:rPr>
          <w:rFonts w:ascii="Times New Roman" w:eastAsia="Times New Roman" w:hAnsi="Times New Roman" w:cs="Times New Roman"/>
          <w:b/>
          <w:bCs/>
          <w:color w:val="000000"/>
          <w:sz w:val="28"/>
          <w:szCs w:val="28"/>
          <w:lang w:eastAsia="ru-RU"/>
        </w:rPr>
        <w:t xml:space="preserve">к положению о муниципальном земельном контроле </w:t>
      </w:r>
    </w:p>
    <w:p w14:paraId="56AD7834" w14:textId="77777777" w:rsidR="00D23A67" w:rsidRPr="00D23A67" w:rsidRDefault="00D23A67" w:rsidP="00D23A67">
      <w:pPr>
        <w:spacing w:after="0" w:line="360" w:lineRule="auto"/>
        <w:jc w:val="center"/>
        <w:rPr>
          <w:rFonts w:ascii="Times New Roman" w:eastAsia="Times New Roman" w:hAnsi="Times New Roman" w:cs="Times New Roman"/>
          <w:color w:val="000000"/>
          <w:sz w:val="28"/>
          <w:szCs w:val="28"/>
          <w:lang w:eastAsia="ru-RU"/>
        </w:rPr>
      </w:pPr>
    </w:p>
    <w:p w14:paraId="57E93EAD" w14:textId="77777777" w:rsidR="00D23A67" w:rsidRPr="00D23A67" w:rsidRDefault="00D23A67" w:rsidP="00D23A67">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23A67">
        <w:rPr>
          <w:rFonts w:ascii="Times New Roman" w:eastAsia="Times New Roman" w:hAnsi="Times New Roman" w:cs="Times New Roman"/>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2A16603F" w14:textId="77777777" w:rsidR="00D23A67" w:rsidRPr="00D23A67" w:rsidRDefault="00D23A67" w:rsidP="00D23A67">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37770BDB" w14:textId="77777777" w:rsidR="00D23A67" w:rsidRPr="00D23A67" w:rsidRDefault="00D23A67" w:rsidP="00D23A67">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6D0EA886" w14:textId="77777777" w:rsidR="00D23A67" w:rsidRPr="00D23A67" w:rsidRDefault="00D23A67" w:rsidP="00D23A67">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w:t>
      </w:r>
      <w:r w:rsidRPr="00D23A67">
        <w:rPr>
          <w:rFonts w:ascii="Times New Roman" w:eastAsia="Times New Roman" w:hAnsi="Times New Roman" w:cs="Times New Roman"/>
          <w:color w:val="000000"/>
          <w:sz w:val="28"/>
          <w:szCs w:val="28"/>
          <w:shd w:val="clear" w:color="auto" w:fill="FFFFFF"/>
          <w:lang w:eastAsia="ru-RU"/>
        </w:rPr>
        <w:lastRenderedPageBreak/>
        <w:t xml:space="preserve">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23A67">
        <w:rPr>
          <w:rFonts w:ascii="Times New Roman" w:eastAsia="Times New Roman" w:hAnsi="Times New Roman" w:cs="Times New Roman"/>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D23A67">
        <w:rPr>
          <w:rFonts w:ascii="Times New Roman" w:eastAsia="Times New Roman" w:hAnsi="Times New Roman" w:cs="Times New Roman"/>
          <w:color w:val="000000"/>
          <w:sz w:val="28"/>
          <w:szCs w:val="28"/>
          <w:shd w:val="clear" w:color="auto" w:fill="FFFFFF"/>
          <w:lang w:eastAsia="ru-RU"/>
        </w:rPr>
        <w:t xml:space="preserve">, принятие правового акта, утверждающего </w:t>
      </w:r>
      <w:r w:rsidRPr="00D23A67">
        <w:rPr>
          <w:rFonts w:ascii="Times New Roman" w:eastAsia="Times New Roman" w:hAnsi="Times New Roman" w:cs="Times New Roman"/>
          <w:color w:val="000000"/>
          <w:sz w:val="28"/>
          <w:szCs w:val="28"/>
          <w:lang w:eastAsia="ru-RU"/>
        </w:rPr>
        <w:t>положение о виде муниципального контроля</w:t>
      </w:r>
      <w:r w:rsidRPr="00D23A67">
        <w:rPr>
          <w:rFonts w:ascii="Times New Roman" w:eastAsia="Times New Roman" w:hAnsi="Times New Roman" w:cs="Times New Roman"/>
          <w:color w:val="000000"/>
          <w:sz w:val="28"/>
          <w:szCs w:val="28"/>
          <w:shd w:val="clear" w:color="auto" w:fill="FFFFFF"/>
          <w:lang w:eastAsia="ru-RU"/>
        </w:rPr>
        <w:t xml:space="preserve">, остается в компетенции представительного органа поселения. </w:t>
      </w:r>
    </w:p>
    <w:p w14:paraId="6663FFF5" w14:textId="77777777" w:rsidR="00D23A67" w:rsidRPr="00D23A67" w:rsidRDefault="00D23A67" w:rsidP="00D23A67">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255F4DC5" w14:textId="77777777" w:rsidR="00D23A67" w:rsidRPr="00D23A67" w:rsidRDefault="00D23A67" w:rsidP="00D23A67">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54374A65" w14:textId="77777777" w:rsidR="00D23A67" w:rsidRPr="00D23A67" w:rsidRDefault="00D23A67" w:rsidP="00D23A67">
      <w:pPr>
        <w:spacing w:after="0" w:line="360" w:lineRule="auto"/>
        <w:ind w:firstLine="709"/>
        <w:jc w:val="both"/>
        <w:rPr>
          <w:rFonts w:ascii="Times New Roman" w:eastAsia="Times New Roman" w:hAnsi="Times New Roman" w:cs="Times New Roman"/>
          <w:sz w:val="28"/>
          <w:szCs w:val="28"/>
          <w:lang w:eastAsia="ru-RU"/>
        </w:rPr>
      </w:pPr>
      <w:r w:rsidRPr="00D23A67">
        <w:rPr>
          <w:rFonts w:ascii="Times New Roman" w:eastAsia="Times New Roman" w:hAnsi="Times New Roman" w:cs="Times New Roman"/>
          <w:color w:val="000000"/>
          <w:sz w:val="28"/>
          <w:szCs w:val="28"/>
          <w:shd w:val="clear" w:color="auto" w:fill="FFFFFF"/>
          <w:lang w:eastAsia="ru-RU"/>
        </w:rPr>
        <w:t xml:space="preserve">4. Перечень обязательных требований в пункте 1.6 Положения сформулирован исходя из того, что предметом </w:t>
      </w:r>
      <w:r w:rsidRPr="00D23A67">
        <w:rPr>
          <w:rFonts w:ascii="Times New Roman" w:eastAsia="Times New Roman" w:hAnsi="Times New Roman" w:cs="Times New Roman"/>
          <w:color w:val="000000"/>
          <w:sz w:val="28"/>
          <w:szCs w:val="28"/>
          <w:lang w:eastAsia="ru-RU"/>
        </w:rPr>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w:t>
      </w:r>
      <w:r w:rsidRPr="00D23A67">
        <w:rPr>
          <w:rFonts w:ascii="Times New Roman" w:eastAsia="Times New Roman" w:hAnsi="Times New Roman" w:cs="Times New Roman"/>
          <w:color w:val="000000"/>
          <w:sz w:val="28"/>
          <w:szCs w:val="28"/>
          <w:lang w:eastAsia="ru-RU"/>
        </w:rPr>
        <w:lastRenderedPageBreak/>
        <w:t>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D23A67">
        <w:rPr>
          <w:rFonts w:ascii="Times New Roman" w:eastAsia="Times New Roman" w:hAnsi="Times New Roman" w:cs="Times New Roman"/>
          <w:color w:val="000000"/>
          <w:sz w:val="28"/>
          <w:szCs w:val="28"/>
          <w:shd w:val="clear" w:color="auto" w:fill="FFFFFF"/>
          <w:lang w:eastAsia="ru-RU"/>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D23A67">
        <w:rPr>
          <w:rFonts w:ascii="Times New Roman" w:eastAsia="Times New Roman" w:hAnsi="Times New Roman" w:cs="Times New Roman"/>
          <w:color w:val="000000"/>
          <w:sz w:val="28"/>
          <w:szCs w:val="28"/>
          <w:lang w:eastAsia="ru-RU"/>
        </w:rPr>
        <w:t>)</w:t>
      </w:r>
      <w:r w:rsidRPr="00D23A67">
        <w:rPr>
          <w:rFonts w:ascii="Times New Roman" w:eastAsia="Times New Roman" w:hAnsi="Times New Roman" w:cs="Times New Roman"/>
          <w:color w:val="000000"/>
          <w:sz w:val="28"/>
          <w:szCs w:val="28"/>
          <w:shd w:val="clear" w:color="auto" w:fill="FFFFFF"/>
          <w:lang w:eastAsia="ru-RU"/>
        </w:rPr>
        <w:t xml:space="preserve"> и 19.5 (</w:t>
      </w:r>
      <w:r w:rsidRPr="00D23A67">
        <w:rPr>
          <w:rFonts w:ascii="Times New Roman" w:eastAsia="Times New Roman" w:hAnsi="Times New Roman" w:cs="Times New Roman"/>
          <w:color w:val="22272F"/>
          <w:sz w:val="28"/>
          <w:szCs w:val="28"/>
          <w:shd w:val="clear" w:color="auto" w:fill="FFFFFF"/>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D23A67">
        <w:rPr>
          <w:rFonts w:ascii="Times New Roman" w:eastAsia="Times New Roman" w:hAnsi="Times New Roman" w:cs="Times New Roman"/>
          <w:color w:val="000000"/>
          <w:sz w:val="28"/>
          <w:szCs w:val="28"/>
          <w:shd w:val="clear" w:color="auto" w:fill="FFFFFF"/>
          <w:lang w:eastAsia="ru-RU"/>
        </w:rPr>
        <w:t>) Кодекса Российской Федерации об административных правонарушениях.</w:t>
      </w:r>
    </w:p>
    <w:p w14:paraId="682DD7A3" w14:textId="77777777" w:rsidR="00D23A67" w:rsidRPr="00D23A67" w:rsidRDefault="00D23A67" w:rsidP="00D23A67">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lang w:eastAsia="zh-CN"/>
        </w:rPr>
        <w:t>Соответственно</w:t>
      </w:r>
      <w:r w:rsidRPr="00D23A67">
        <w:rPr>
          <w:rFonts w:ascii="Times New Roman" w:eastAsia="Times New Roman" w:hAnsi="Times New Roman" w:cs="Times New Roman"/>
          <w:bCs/>
          <w:color w:val="000000"/>
          <w:sz w:val="28"/>
          <w:szCs w:val="28"/>
          <w:lang w:eastAsia="zh-CN"/>
        </w:rPr>
        <w:t>, пункт 1.6 Положения определен с учетом составов административных правонарушений, предусмотренных упомянутыми статьями</w:t>
      </w:r>
      <w:r w:rsidRPr="00D23A67">
        <w:rPr>
          <w:rFonts w:ascii="Times New Roman" w:eastAsia="Times New Roman" w:hAnsi="Times New Roman" w:cs="Times New Roman"/>
          <w:color w:val="000000"/>
          <w:sz w:val="28"/>
          <w:szCs w:val="28"/>
          <w:shd w:val="clear" w:color="auto" w:fill="FFFFFF"/>
          <w:lang w:eastAsia="ru-RU"/>
        </w:rPr>
        <w:t xml:space="preserve"> Кодекса Российской Федерации об административных правонарушениях.</w:t>
      </w:r>
    </w:p>
    <w:p w14:paraId="41B664FA" w14:textId="77777777" w:rsidR="00D23A67" w:rsidRPr="00D23A67" w:rsidRDefault="00D23A67" w:rsidP="00D23A67">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0D4C9FB8" w14:textId="77777777" w:rsidR="00D23A67" w:rsidRPr="00D23A67" w:rsidRDefault="00D23A67" w:rsidP="00D23A67">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shd w:val="clear" w:color="auto" w:fill="FFFFFF"/>
          <w:lang w:eastAsia="ru-RU"/>
        </w:rPr>
        <w:t>1) информирование;</w:t>
      </w:r>
    </w:p>
    <w:p w14:paraId="4F98019A" w14:textId="77777777" w:rsidR="00D23A67" w:rsidRPr="00D23A67" w:rsidRDefault="00D23A67" w:rsidP="00D23A67">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shd w:val="clear" w:color="auto" w:fill="FFFFFF"/>
          <w:lang w:eastAsia="ru-RU"/>
        </w:rPr>
        <w:t>2) обобщение правоприменительной практики;</w:t>
      </w:r>
    </w:p>
    <w:p w14:paraId="15824DC9" w14:textId="77777777" w:rsidR="00D23A67" w:rsidRPr="00D23A67" w:rsidRDefault="00D23A67" w:rsidP="00D23A67">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shd w:val="clear" w:color="auto" w:fill="FFFFFF"/>
          <w:lang w:eastAsia="ru-RU"/>
        </w:rPr>
        <w:t>3) объявление предостережений;</w:t>
      </w:r>
    </w:p>
    <w:p w14:paraId="42EECD85" w14:textId="77777777" w:rsidR="00D23A67" w:rsidRPr="00D23A67" w:rsidRDefault="00D23A67" w:rsidP="00D23A67">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shd w:val="clear" w:color="auto" w:fill="FFFFFF"/>
          <w:lang w:eastAsia="ru-RU"/>
        </w:rPr>
        <w:t>4) консультирование.</w:t>
      </w:r>
    </w:p>
    <w:p w14:paraId="5E4F3551" w14:textId="77777777" w:rsidR="00D23A67" w:rsidRPr="00D23A67" w:rsidRDefault="00D23A67" w:rsidP="00D23A67">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23A67">
        <w:rPr>
          <w:rFonts w:ascii="Times New Roman" w:eastAsia="Times New Roman" w:hAnsi="Times New Roman" w:cs="Times New Roman"/>
          <w:color w:val="00000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14:paraId="1FBD41A4" w14:textId="77777777" w:rsidR="00D23A67" w:rsidRPr="00D23A67" w:rsidRDefault="00D23A67" w:rsidP="00D23A67">
      <w:pPr>
        <w:widowControl w:val="0"/>
        <w:suppressAutoHyphens/>
        <w:snapToGrid w:val="0"/>
        <w:spacing w:after="0" w:line="360" w:lineRule="auto"/>
        <w:ind w:firstLine="709"/>
        <w:jc w:val="both"/>
        <w:rPr>
          <w:rFonts w:ascii="Times New Roman" w:eastAsia="Times New Roman" w:hAnsi="Times New Roman" w:cs="Times New Roman"/>
          <w:b/>
          <w:color w:val="000000"/>
          <w:sz w:val="28"/>
          <w:szCs w:val="28"/>
          <w:lang w:eastAsia="zh-CN"/>
        </w:rPr>
      </w:pPr>
      <w:r w:rsidRPr="00D23A67">
        <w:rPr>
          <w:rFonts w:ascii="Times New Roman" w:eastAsia="Times New Roman" w:hAnsi="Times New Roman" w:cs="Times New Roman"/>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D23A67">
        <w:rPr>
          <w:rFonts w:ascii="Times New Roman" w:eastAsia="Times New Roman" w:hAnsi="Times New Roman" w:cs="Times New Roman"/>
          <w:bCs/>
          <w:color w:val="000000"/>
          <w:sz w:val="28"/>
          <w:szCs w:val="2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D23A67">
        <w:rPr>
          <w:rFonts w:ascii="Times New Roman" w:eastAsia="Times New Roman" w:hAnsi="Times New Roman" w:cs="Times New Roman"/>
          <w:color w:val="000000"/>
          <w:sz w:val="28"/>
          <w:szCs w:val="28"/>
          <w:shd w:val="clear" w:color="auto" w:fill="FFFFFF"/>
          <w:lang w:eastAsia="ru-RU"/>
        </w:rPr>
        <w:t xml:space="preserve">орган муниципального </w:t>
      </w:r>
      <w:r w:rsidRPr="00D23A67">
        <w:rPr>
          <w:rFonts w:ascii="Times New Roman" w:eastAsia="Times New Roman" w:hAnsi="Times New Roman" w:cs="Times New Roman"/>
          <w:color w:val="000000"/>
          <w:sz w:val="28"/>
          <w:szCs w:val="28"/>
          <w:shd w:val="clear" w:color="auto" w:fill="FFFFFF"/>
          <w:lang w:eastAsia="ru-RU"/>
        </w:rPr>
        <w:lastRenderedPageBreak/>
        <w:t xml:space="preserve">контроля может осуществлять </w:t>
      </w:r>
      <w:r w:rsidRPr="00D23A67">
        <w:rPr>
          <w:rFonts w:ascii="Times New Roman" w:eastAsia="Times New Roman" w:hAnsi="Times New Roman" w:cs="Times New Roman"/>
          <w:bCs/>
          <w:color w:val="000000"/>
          <w:sz w:val="28"/>
          <w:szCs w:val="28"/>
          <w:lang w:eastAsia="zh-CN"/>
        </w:rPr>
        <w:t>информирование и консультирование в устной форме на собраниях и конференциях граждан.</w:t>
      </w:r>
    </w:p>
    <w:p w14:paraId="69A9A00F" w14:textId="77777777" w:rsidR="006E432A" w:rsidRDefault="006E432A"/>
    <w:sectPr w:rsidR="006E4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notTrueType/>
    <w:pitch w:val="default"/>
    <w:sig w:usb0="00000201" w:usb1="00000000" w:usb2="00000000" w:usb3="00000000" w:csb0="00000004" w:csb1="00000000"/>
  </w:font>
  <w:font w:name="Droid Sans Fallback">
    <w:altName w:val="Times New Roman"/>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2A"/>
    <w:rsid w:val="006E432A"/>
    <w:rsid w:val="00D23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ECDB8-85B5-4CB8-AAE5-299F1CF3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1"/>
    <w:next w:val="a0"/>
    <w:link w:val="30"/>
    <w:qFormat/>
    <w:rsid w:val="00D23A67"/>
    <w:pPr>
      <w:numPr>
        <w:ilvl w:val="2"/>
        <w:numId w:val="1"/>
      </w:numPr>
      <w:spacing w:before="140" w:after="120"/>
      <w:outlineLvl w:val="2"/>
    </w:pPr>
    <w:rPr>
      <w:sz w:val="28"/>
      <w:szCs w:val="28"/>
    </w:rPr>
  </w:style>
  <w:style w:type="paragraph" w:styleId="4">
    <w:name w:val="heading 4"/>
    <w:basedOn w:val="a"/>
    <w:next w:val="a"/>
    <w:link w:val="40"/>
    <w:qFormat/>
    <w:rsid w:val="00D23A67"/>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D23A67"/>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D23A67"/>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23A67"/>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23A6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23A67"/>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23A67"/>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D23A67"/>
  </w:style>
  <w:style w:type="character" w:customStyle="1" w:styleId="WW8Num1z0">
    <w:name w:val="WW8Num1z0"/>
    <w:rsid w:val="00D23A67"/>
  </w:style>
  <w:style w:type="character" w:customStyle="1" w:styleId="WW8Num1z1">
    <w:name w:val="WW8Num1z1"/>
    <w:rsid w:val="00D23A67"/>
  </w:style>
  <w:style w:type="character" w:customStyle="1" w:styleId="WW8Num1z2">
    <w:name w:val="WW8Num1z2"/>
    <w:rsid w:val="00D23A67"/>
  </w:style>
  <w:style w:type="character" w:customStyle="1" w:styleId="WW8Num1z3">
    <w:name w:val="WW8Num1z3"/>
    <w:rsid w:val="00D23A67"/>
  </w:style>
  <w:style w:type="character" w:customStyle="1" w:styleId="WW8Num1z4">
    <w:name w:val="WW8Num1z4"/>
    <w:rsid w:val="00D23A67"/>
  </w:style>
  <w:style w:type="character" w:customStyle="1" w:styleId="WW8Num1z5">
    <w:name w:val="WW8Num1z5"/>
    <w:rsid w:val="00D23A67"/>
  </w:style>
  <w:style w:type="character" w:customStyle="1" w:styleId="WW8Num1z6">
    <w:name w:val="WW8Num1z6"/>
    <w:rsid w:val="00D23A67"/>
  </w:style>
  <w:style w:type="character" w:customStyle="1" w:styleId="WW8Num1z7">
    <w:name w:val="WW8Num1z7"/>
    <w:rsid w:val="00D23A67"/>
  </w:style>
  <w:style w:type="character" w:customStyle="1" w:styleId="WW8Num1z8">
    <w:name w:val="WW8Num1z8"/>
    <w:rsid w:val="00D23A67"/>
  </w:style>
  <w:style w:type="character" w:customStyle="1" w:styleId="WW8Num2z0">
    <w:name w:val="WW8Num2z0"/>
    <w:rsid w:val="00D23A67"/>
    <w:rPr>
      <w:rFonts w:hint="default"/>
      <w:b w:val="0"/>
      <w:i w:val="0"/>
      <w:color w:val="000000"/>
    </w:rPr>
  </w:style>
  <w:style w:type="character" w:customStyle="1" w:styleId="WW8Num2z1">
    <w:name w:val="WW8Num2z1"/>
    <w:rsid w:val="00D23A67"/>
  </w:style>
  <w:style w:type="character" w:customStyle="1" w:styleId="WW8Num2z2">
    <w:name w:val="WW8Num2z2"/>
    <w:rsid w:val="00D23A67"/>
  </w:style>
  <w:style w:type="character" w:customStyle="1" w:styleId="WW8Num2z3">
    <w:name w:val="WW8Num2z3"/>
    <w:rsid w:val="00D23A67"/>
  </w:style>
  <w:style w:type="character" w:customStyle="1" w:styleId="WW8Num2z4">
    <w:name w:val="WW8Num2z4"/>
    <w:rsid w:val="00D23A67"/>
  </w:style>
  <w:style w:type="character" w:customStyle="1" w:styleId="WW8Num2z5">
    <w:name w:val="WW8Num2z5"/>
    <w:rsid w:val="00D23A67"/>
  </w:style>
  <w:style w:type="character" w:customStyle="1" w:styleId="WW8Num2z6">
    <w:name w:val="WW8Num2z6"/>
    <w:rsid w:val="00D23A67"/>
  </w:style>
  <w:style w:type="character" w:customStyle="1" w:styleId="WW8Num2z7">
    <w:name w:val="WW8Num2z7"/>
    <w:rsid w:val="00D23A67"/>
  </w:style>
  <w:style w:type="character" w:customStyle="1" w:styleId="WW8Num2z8">
    <w:name w:val="WW8Num2z8"/>
    <w:rsid w:val="00D23A67"/>
  </w:style>
  <w:style w:type="character" w:customStyle="1" w:styleId="WW8Num3z0">
    <w:name w:val="WW8Num3z0"/>
    <w:rsid w:val="00D23A67"/>
    <w:rPr>
      <w:rFonts w:hint="default"/>
    </w:rPr>
  </w:style>
  <w:style w:type="character" w:customStyle="1" w:styleId="WW8Num3z1">
    <w:name w:val="WW8Num3z1"/>
    <w:rsid w:val="00D23A67"/>
  </w:style>
  <w:style w:type="character" w:customStyle="1" w:styleId="WW8Num3z2">
    <w:name w:val="WW8Num3z2"/>
    <w:rsid w:val="00D23A67"/>
  </w:style>
  <w:style w:type="character" w:customStyle="1" w:styleId="WW8Num3z3">
    <w:name w:val="WW8Num3z3"/>
    <w:rsid w:val="00D23A67"/>
  </w:style>
  <w:style w:type="character" w:customStyle="1" w:styleId="WW8Num3z4">
    <w:name w:val="WW8Num3z4"/>
    <w:rsid w:val="00D23A67"/>
  </w:style>
  <w:style w:type="character" w:customStyle="1" w:styleId="WW8Num3z5">
    <w:name w:val="WW8Num3z5"/>
    <w:rsid w:val="00D23A67"/>
  </w:style>
  <w:style w:type="character" w:customStyle="1" w:styleId="WW8Num3z6">
    <w:name w:val="WW8Num3z6"/>
    <w:rsid w:val="00D23A67"/>
  </w:style>
  <w:style w:type="character" w:customStyle="1" w:styleId="WW8Num3z7">
    <w:name w:val="WW8Num3z7"/>
    <w:rsid w:val="00D23A67"/>
  </w:style>
  <w:style w:type="character" w:customStyle="1" w:styleId="WW8Num3z8">
    <w:name w:val="WW8Num3z8"/>
    <w:rsid w:val="00D23A67"/>
  </w:style>
  <w:style w:type="character" w:customStyle="1" w:styleId="WW8Num4z0">
    <w:name w:val="WW8Num4z0"/>
    <w:rsid w:val="00D23A67"/>
    <w:rPr>
      <w:rFonts w:hint="default"/>
    </w:rPr>
  </w:style>
  <w:style w:type="character" w:customStyle="1" w:styleId="WW8Num5z0">
    <w:name w:val="WW8Num5z0"/>
    <w:rsid w:val="00D23A67"/>
    <w:rPr>
      <w:rFonts w:hint="default"/>
    </w:rPr>
  </w:style>
  <w:style w:type="character" w:customStyle="1" w:styleId="11">
    <w:name w:val="Основной шрифт абзаца1"/>
    <w:rsid w:val="00D23A67"/>
  </w:style>
  <w:style w:type="character" w:customStyle="1" w:styleId="a4">
    <w:name w:val="Текст выноски Знак"/>
    <w:rsid w:val="00D23A67"/>
    <w:rPr>
      <w:rFonts w:ascii="Tahoma" w:hAnsi="Tahoma" w:cs="Tahoma"/>
      <w:sz w:val="16"/>
      <w:szCs w:val="16"/>
    </w:rPr>
  </w:style>
  <w:style w:type="character" w:styleId="a5">
    <w:name w:val="Hyperlink"/>
    <w:rsid w:val="00D23A67"/>
    <w:rPr>
      <w:color w:val="0000FF"/>
      <w:u w:val="single"/>
    </w:rPr>
  </w:style>
  <w:style w:type="character" w:customStyle="1" w:styleId="a6">
    <w:name w:val="Гипертекстовая ссылка"/>
    <w:rsid w:val="00D23A67"/>
    <w:rPr>
      <w:rFonts w:cs="Times New Roman"/>
      <w:color w:val="106BBE"/>
    </w:rPr>
  </w:style>
  <w:style w:type="character" w:customStyle="1" w:styleId="a7">
    <w:name w:val="Схема документа Знак"/>
    <w:rsid w:val="00D23A67"/>
    <w:rPr>
      <w:rFonts w:ascii="Tahoma" w:hAnsi="Tahoma" w:cs="Tahoma"/>
      <w:sz w:val="16"/>
      <w:szCs w:val="16"/>
    </w:rPr>
  </w:style>
  <w:style w:type="character" w:customStyle="1" w:styleId="a8">
    <w:name w:val="Название Знак"/>
    <w:rsid w:val="00D23A67"/>
    <w:rPr>
      <w:b/>
      <w:bCs/>
      <w:sz w:val="28"/>
      <w:szCs w:val="24"/>
    </w:rPr>
  </w:style>
  <w:style w:type="character" w:customStyle="1" w:styleId="a9">
    <w:name w:val="Подзаголовок Знак"/>
    <w:rsid w:val="00D23A67"/>
    <w:rPr>
      <w:b/>
      <w:sz w:val="28"/>
    </w:rPr>
  </w:style>
  <w:style w:type="character" w:customStyle="1" w:styleId="aa">
    <w:name w:val="Текст сноски Знак"/>
    <w:basedOn w:val="11"/>
    <w:rsid w:val="00D23A67"/>
  </w:style>
  <w:style w:type="character" w:customStyle="1" w:styleId="ab">
    <w:name w:val="Символ сноски"/>
    <w:rsid w:val="00D23A67"/>
    <w:rPr>
      <w:vertAlign w:val="superscript"/>
    </w:rPr>
  </w:style>
  <w:style w:type="character" w:styleId="ac">
    <w:name w:val="FollowedHyperlink"/>
    <w:rsid w:val="00D23A67"/>
    <w:rPr>
      <w:color w:val="800000"/>
      <w:u w:val="single"/>
      <w:lang/>
    </w:rPr>
  </w:style>
  <w:style w:type="paragraph" w:customStyle="1" w:styleId="1">
    <w:name w:val="Заголовок1"/>
    <w:basedOn w:val="a"/>
    <w:next w:val="a0"/>
    <w:rsid w:val="00D23A67"/>
    <w:pPr>
      <w:spacing w:after="0" w:line="240" w:lineRule="auto"/>
      <w:jc w:val="center"/>
    </w:pPr>
    <w:rPr>
      <w:rFonts w:ascii="Times New Roman" w:eastAsia="Times New Roman" w:hAnsi="Times New Roman" w:cs="Times New Roman"/>
      <w:b/>
      <w:bCs/>
      <w:sz w:val="24"/>
      <w:szCs w:val="24"/>
      <w:lang w:val="x-none" w:eastAsia="ru-RU"/>
    </w:rPr>
  </w:style>
  <w:style w:type="paragraph" w:styleId="a0">
    <w:name w:val="Body Text"/>
    <w:basedOn w:val="a"/>
    <w:link w:val="ad"/>
    <w:rsid w:val="00D23A67"/>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D23A67"/>
    <w:rPr>
      <w:rFonts w:ascii="Times New Roman" w:eastAsia="Times New Roman" w:hAnsi="Times New Roman" w:cs="Times New Roman"/>
      <w:b/>
      <w:bCs/>
      <w:sz w:val="24"/>
      <w:szCs w:val="24"/>
      <w:lang w:eastAsia="ru-RU"/>
    </w:rPr>
  </w:style>
  <w:style w:type="paragraph" w:styleId="ae">
    <w:name w:val="List"/>
    <w:basedOn w:val="a0"/>
    <w:rsid w:val="00D23A67"/>
    <w:rPr>
      <w:rFonts w:cs="Droid Sans Devanagari"/>
    </w:rPr>
  </w:style>
  <w:style w:type="paragraph" w:styleId="af">
    <w:name w:val="caption"/>
    <w:basedOn w:val="a"/>
    <w:qFormat/>
    <w:rsid w:val="00D23A67"/>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2">
    <w:name w:val="Указатель1"/>
    <w:basedOn w:val="a"/>
    <w:rsid w:val="00D23A67"/>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D23A67"/>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23A67"/>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23A67"/>
    <w:pPr>
      <w:spacing w:after="0" w:line="240" w:lineRule="auto"/>
    </w:pPr>
    <w:rPr>
      <w:rFonts w:ascii="Verdana" w:eastAsia="Times New Roman" w:hAnsi="Verdana" w:cs="Verdana"/>
      <w:sz w:val="20"/>
      <w:szCs w:val="20"/>
      <w:lang w:val="en-US" w:eastAsia="ru-RU"/>
    </w:rPr>
  </w:style>
  <w:style w:type="paragraph" w:styleId="af1">
    <w:name w:val="No Spacing"/>
    <w:qFormat/>
    <w:rsid w:val="00D23A67"/>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3"/>
    <w:rsid w:val="00D23A67"/>
    <w:pPr>
      <w:spacing w:after="0" w:line="240" w:lineRule="auto"/>
    </w:pPr>
    <w:rPr>
      <w:rFonts w:ascii="Tahoma" w:eastAsia="Times New Roman" w:hAnsi="Tahoma" w:cs="Tahoma"/>
      <w:sz w:val="16"/>
      <w:szCs w:val="16"/>
      <w:lang w:val="x-none" w:eastAsia="ru-RU"/>
    </w:rPr>
  </w:style>
  <w:style w:type="character" w:customStyle="1" w:styleId="13">
    <w:name w:val="Текст выноски Знак1"/>
    <w:basedOn w:val="a1"/>
    <w:link w:val="af2"/>
    <w:rsid w:val="00D23A67"/>
    <w:rPr>
      <w:rFonts w:ascii="Tahoma" w:eastAsia="Times New Roman" w:hAnsi="Tahoma" w:cs="Tahoma"/>
      <w:sz w:val="16"/>
      <w:szCs w:val="16"/>
      <w:lang w:val="x-none" w:eastAsia="ru-RU"/>
    </w:rPr>
  </w:style>
  <w:style w:type="paragraph" w:customStyle="1" w:styleId="ConsTitle">
    <w:name w:val="ConsTitle"/>
    <w:rsid w:val="00D23A6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23A6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 Знак"/>
    <w:basedOn w:val="a"/>
    <w:rsid w:val="00D23A67"/>
    <w:pPr>
      <w:suppressAutoHyphens/>
      <w:spacing w:before="280" w:after="280" w:line="240" w:lineRule="auto"/>
    </w:pPr>
    <w:rPr>
      <w:rFonts w:ascii="Tahoma" w:eastAsia="Times New Roman" w:hAnsi="Tahoma" w:cs="Tahoma"/>
      <w:sz w:val="20"/>
      <w:szCs w:val="20"/>
      <w:lang w:val="en-US" w:eastAsia="ru-RU"/>
    </w:rPr>
  </w:style>
  <w:style w:type="paragraph" w:customStyle="1" w:styleId="s1">
    <w:name w:val="s_1"/>
    <w:basedOn w:val="a"/>
    <w:rsid w:val="00D23A67"/>
    <w:pPr>
      <w:spacing w:after="0" w:line="240" w:lineRule="auto"/>
      <w:ind w:firstLine="720"/>
      <w:jc w:val="both"/>
    </w:pPr>
    <w:rPr>
      <w:rFonts w:ascii="Arial" w:eastAsia="Times New Roman" w:hAnsi="Arial" w:cs="Arial"/>
      <w:sz w:val="26"/>
      <w:szCs w:val="26"/>
      <w:lang w:eastAsia="ru-RU"/>
    </w:rPr>
  </w:style>
  <w:style w:type="paragraph" w:customStyle="1" w:styleId="14">
    <w:name w:val="Схема документа1"/>
    <w:basedOn w:val="a"/>
    <w:rsid w:val="00D23A67"/>
    <w:pPr>
      <w:spacing w:after="0" w:line="240" w:lineRule="auto"/>
    </w:pPr>
    <w:rPr>
      <w:rFonts w:ascii="Tahoma" w:eastAsia="Times New Roman" w:hAnsi="Tahoma" w:cs="Tahoma"/>
      <w:sz w:val="16"/>
      <w:szCs w:val="16"/>
      <w:lang w:val="x-none" w:eastAsia="ru-RU"/>
    </w:rPr>
  </w:style>
  <w:style w:type="paragraph" w:customStyle="1" w:styleId="af4">
    <w:name w:val="Текст в заданном формате"/>
    <w:basedOn w:val="a"/>
    <w:rsid w:val="00D23A67"/>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NoSpacing">
    <w:name w:val="No Spacing"/>
    <w:rsid w:val="00D23A67"/>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23A67"/>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15">
    <w:name w:val="Подзаголовок Знак1"/>
    <w:basedOn w:val="a1"/>
    <w:link w:val="af5"/>
    <w:rsid w:val="00D23A67"/>
    <w:rPr>
      <w:rFonts w:ascii="Times New Roman" w:eastAsia="Times New Roman" w:hAnsi="Times New Roman" w:cs="Times New Roman"/>
      <w:b/>
      <w:sz w:val="24"/>
      <w:szCs w:val="20"/>
      <w:lang w:val="x-none" w:eastAsia="ru-RU"/>
    </w:rPr>
  </w:style>
  <w:style w:type="paragraph" w:styleId="af6">
    <w:name w:val="footnote text"/>
    <w:basedOn w:val="a"/>
    <w:link w:val="16"/>
    <w:rsid w:val="00D23A67"/>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1"/>
    <w:link w:val="af6"/>
    <w:rsid w:val="00D23A67"/>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23A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1"/>
    <w:link w:val="af7"/>
    <w:uiPriority w:val="99"/>
    <w:rsid w:val="00D23A67"/>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23A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1"/>
    <w:link w:val="af9"/>
    <w:uiPriority w:val="99"/>
    <w:rsid w:val="00D23A67"/>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23A67"/>
  </w:style>
  <w:style w:type="character" w:styleId="afc">
    <w:name w:val="annotation reference"/>
    <w:uiPriority w:val="99"/>
    <w:semiHidden/>
    <w:unhideWhenUsed/>
    <w:rsid w:val="00D23A67"/>
    <w:rPr>
      <w:sz w:val="16"/>
      <w:szCs w:val="16"/>
    </w:rPr>
  </w:style>
  <w:style w:type="paragraph" w:styleId="afd">
    <w:name w:val="annotation text"/>
    <w:basedOn w:val="a"/>
    <w:link w:val="afe"/>
    <w:uiPriority w:val="99"/>
    <w:unhideWhenUsed/>
    <w:rsid w:val="00D23A6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uiPriority w:val="99"/>
    <w:rsid w:val="00D23A6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23A67"/>
    <w:rPr>
      <w:b/>
      <w:bCs/>
    </w:rPr>
  </w:style>
  <w:style w:type="character" w:customStyle="1" w:styleId="aff0">
    <w:name w:val="Тема примечания Знак"/>
    <w:basedOn w:val="afe"/>
    <w:link w:val="aff"/>
    <w:uiPriority w:val="99"/>
    <w:semiHidden/>
    <w:rsid w:val="00D23A67"/>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23A67"/>
  </w:style>
  <w:style w:type="character" w:styleId="aff1">
    <w:name w:val="footnote reference"/>
    <w:uiPriority w:val="99"/>
    <w:semiHidden/>
    <w:unhideWhenUsed/>
    <w:rsid w:val="00D23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blank"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7898</Words>
  <Characters>45020</Characters>
  <Application>Microsoft Office Word</Application>
  <DocSecurity>0</DocSecurity>
  <Lines>375</Lines>
  <Paragraphs>105</Paragraphs>
  <ScaleCrop>false</ScaleCrop>
  <Company/>
  <LinksUpToDate>false</LinksUpToDate>
  <CharactersWithSpaces>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Стулков</dc:creator>
  <cp:keywords/>
  <dc:description/>
  <cp:lastModifiedBy>Игорь Стулков</cp:lastModifiedBy>
  <cp:revision>2</cp:revision>
  <dcterms:created xsi:type="dcterms:W3CDTF">2021-09-27T11:26:00Z</dcterms:created>
  <dcterms:modified xsi:type="dcterms:W3CDTF">2021-09-27T11:28:00Z</dcterms:modified>
</cp:coreProperties>
</file>