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AB64" w14:textId="1F73686D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                   </w:t>
      </w:r>
    </w:p>
    <w:p w14:paraId="04D10116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сельского ПОселения Старая рачейка </w:t>
      </w:r>
    </w:p>
    <w:p w14:paraId="612366BB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14:paraId="2629078D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14:paraId="0F136A1E" w14:textId="77777777" w:rsidR="00196215" w:rsidRPr="00196215" w:rsidRDefault="00196215" w:rsidP="0019621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ЧЕТВЕРТОГО созыва         </w:t>
      </w:r>
    </w:p>
    <w:p w14:paraId="76DAB5B8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F7A5638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РЕШЕНИЕ     </w:t>
      </w:r>
    </w:p>
    <w:p w14:paraId="534A7E48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BDB651F" w14:textId="77777777" w:rsidR="00196215" w:rsidRPr="00196215" w:rsidRDefault="00196215" w:rsidP="0019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</w:t>
      </w:r>
    </w:p>
    <w:p w14:paraId="5AC355B7" w14:textId="0314180B" w:rsidR="00196215" w:rsidRPr="00196215" w:rsidRDefault="00196215" w:rsidP="0019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ноября </w:t>
      </w: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12BC2646" w14:textId="77777777" w:rsidR="00196215" w:rsidRPr="00196215" w:rsidRDefault="00196215" w:rsidP="00196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14:paraId="57150845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B2BC9" w14:textId="49D3DDE6" w:rsidR="00196215" w:rsidRPr="00196215" w:rsidRDefault="00196215" w:rsidP="001962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сельского поселения Старая Рачейка муниципального района Сызранский Самарской области на 2022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первом чтении.</w:t>
      </w:r>
    </w:p>
    <w:p w14:paraId="44FBAD5D" w14:textId="77777777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14:paraId="06369F7B" w14:textId="77777777" w:rsidR="00196215" w:rsidRPr="00196215" w:rsidRDefault="00196215" w:rsidP="0019621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Рассмотрев представленный администрацией сельского поселения Старая Рачейка муниципального района Сызранский Самарской области проект решения о бюджете сельского поселения Старая Рачейка муниципального района Сызранский Самарской области на 2022 год,</w:t>
      </w:r>
    </w:p>
    <w:p w14:paraId="7890EB3A" w14:textId="34593F19" w:rsidR="00196215" w:rsidRPr="00196215" w:rsidRDefault="00196215" w:rsidP="0019621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сельского поселения Старая Рачейка муниципального района Сызранский Самарской области, принятым решением Собрания представителей сельского поселения Старая Рачейка муниципального района Сызранский Самарской области  №16 от 26.05. 2014 г., Положением о бюджетном процессе в сельском поселении Старая Рачейка муниципального района Сызранский Самарской области, принятым решением Собрания представителей сельского поселения Старая Рачейка муниципального района Сызранский Самарской области № 2 от 28.02.2020г, а также учитывая заключение по результатам публичных слушаний по проекту бюджета сельского поселения Старая Рачейка муниципального района Сызранский Самарской области  от  </w:t>
      </w:r>
      <w:r w:rsidR="006129F1" w:rsidRPr="006129F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129F1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года,  Собрание представителей сельского  поселения Старая Рачейка муниципального района Сызранский Самарской области </w:t>
      </w:r>
    </w:p>
    <w:p w14:paraId="6A9CFD17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64049" w14:textId="77777777" w:rsidR="00196215" w:rsidRPr="00196215" w:rsidRDefault="00196215" w:rsidP="001962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3BFCFDB2" w14:textId="77777777" w:rsidR="00196215" w:rsidRPr="00196215" w:rsidRDefault="00196215" w:rsidP="001962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D72F2" w14:textId="77777777" w:rsidR="00196215" w:rsidRPr="00196215" w:rsidRDefault="00196215" w:rsidP="00196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сельского поселения Старая Рачейка муниципального района Сызранский Самарской области на 2022 год:</w:t>
      </w:r>
    </w:p>
    <w:p w14:paraId="7A4FB395" w14:textId="77777777" w:rsidR="00196215" w:rsidRPr="00196215" w:rsidRDefault="00196215" w:rsidP="00196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  – 9 965 906,92</w:t>
      </w:r>
      <w:r w:rsidRPr="0019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14:paraId="5EA95D21" w14:textId="77777777" w:rsidR="00196215" w:rsidRPr="00196215" w:rsidRDefault="00196215" w:rsidP="00196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– 10 081 704,04 руб.;       </w:t>
      </w:r>
    </w:p>
    <w:p w14:paraId="22669A86" w14:textId="77777777" w:rsidR="00196215" w:rsidRPr="00196215" w:rsidRDefault="00196215" w:rsidP="00196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                        </w:t>
      </w:r>
      <w:r w:rsidRPr="0019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115 797,12</w:t>
      </w: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5542D0DC" w14:textId="77777777" w:rsidR="00196215" w:rsidRPr="00196215" w:rsidRDefault="00196215" w:rsidP="00196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 </w:t>
      </w:r>
      <w:r w:rsidRPr="001962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Утвердить объем безвозмездных поступлений в доход бюджета сельского поселения Старая Рачейка муниципального района Сызранский в 2022 году в сумме </w:t>
      </w:r>
      <w:r w:rsidRPr="0019621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1 889 952,00</w:t>
      </w:r>
      <w:r w:rsidRPr="001962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руб., из них субсидии, </w:t>
      </w:r>
      <w:r w:rsidRPr="0019621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субвенции и иные межбюджетные трансферты, имеющие целевое назначение</w:t>
      </w:r>
      <w:r w:rsidRPr="001962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962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– </w:t>
      </w:r>
      <w:r w:rsidRPr="0019621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236 920,00</w:t>
      </w:r>
      <w:r w:rsidRPr="0019621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1962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рублей.</w:t>
      </w:r>
    </w:p>
    <w:p w14:paraId="7F535B04" w14:textId="77777777" w:rsidR="00196215" w:rsidRPr="00196215" w:rsidRDefault="00196215" w:rsidP="00196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межбюджетных трансфертов, получаемых </w:t>
      </w: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бюджета муниципального района Сызранский в 2021 году, в сумме</w:t>
      </w: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6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1 653 032,00</w:t>
      </w: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14:paraId="3BD79327" w14:textId="77777777" w:rsidR="00196215" w:rsidRPr="00196215" w:rsidRDefault="00196215" w:rsidP="00196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Утвердить объем межбюджетных трансфертов предоставляемых бюджету муниципального района Сызранский из бюджета сельского поселения Старая Рачейка в 2022 году в сумме 288 043,00</w:t>
      </w:r>
      <w:r w:rsidRPr="0019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58350BD2" w14:textId="77777777" w:rsidR="00196215" w:rsidRPr="00196215" w:rsidRDefault="00196215" w:rsidP="00196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 Утвердить объем бюджетных ассигнований дорожного фонда сельского поселения Старая Рачейка муниципального района Сызранский на 2022 год в сумме 1 478 587,29 руб.</w:t>
      </w:r>
    </w:p>
    <w:p w14:paraId="06134A2A" w14:textId="77777777" w:rsidR="00196215" w:rsidRPr="00196215" w:rsidRDefault="00196215" w:rsidP="00196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Утвердить Ведомственную структуру расходов бюджета сельского поселения Старая Рачейка муниципального района Сызранский на 2022 год согласно приложению 1 к настоящему решению.</w:t>
      </w:r>
    </w:p>
    <w:p w14:paraId="2D10DCB0" w14:textId="77777777" w:rsidR="00196215" w:rsidRPr="00196215" w:rsidRDefault="00196215" w:rsidP="00196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Утвердить распределение бюджетных ассигнований по целевым статьям, группам (группам и подгруппам) видов расходов классификации расходов бюджета в ведомственной структуре расходов сельского поселения Старая Рачейка муниципального района Сызранский на 2022 год согласно приложению 2 к настоящему решению.</w:t>
      </w:r>
    </w:p>
    <w:p w14:paraId="7AEF24F3" w14:textId="77777777" w:rsidR="00196215" w:rsidRPr="00196215" w:rsidRDefault="00196215" w:rsidP="00196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 Установить верхний предел муниципального долга сельского поселения Старая Рачейка муниципального района Сызранский на 01 января 2023 года в сумме 0,00 руб., в том числе верхний предел долга по муниципальным гарантиям в сумме 0,00 руб.</w:t>
      </w:r>
    </w:p>
    <w:p w14:paraId="43697663" w14:textId="77777777" w:rsidR="00196215" w:rsidRPr="00196215" w:rsidRDefault="00196215" w:rsidP="0019621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Утвердить объем бюджетных ассигнований сельского поселения Старая Рачейка муниципального района Сызранский на исполнение публично-нормативных обязательств в сумме 130 145,76 руб.</w:t>
      </w:r>
    </w:p>
    <w:p w14:paraId="3FEF9466" w14:textId="77777777" w:rsidR="00196215" w:rsidRPr="00196215" w:rsidRDefault="00196215" w:rsidP="00196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 Утвердить источники внутреннего финансирования дефицита бюджета сельского поселения Старая Рачейка муниципального района Сызранский на 2022 год согласно приложению 3 к настоящему решению.</w:t>
      </w:r>
    </w:p>
    <w:p w14:paraId="651CDE20" w14:textId="77777777" w:rsidR="00196215" w:rsidRPr="00196215" w:rsidRDefault="00196215" w:rsidP="00196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10. Утвердить программу муниципальных внутренних заимствований сельского поселения Старая Рачейка муниципального района Сызранский Самарской области на 2022 год согласно приложению 4 к настоящему решению.</w:t>
      </w:r>
    </w:p>
    <w:p w14:paraId="1F825FFF" w14:textId="77777777" w:rsidR="00196215" w:rsidRPr="00196215" w:rsidRDefault="00196215" w:rsidP="00196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 Утвердить программу муниципальных гарантий сельского поселения Старая Рачейка муниципального района Сызранский Самарской области согласно приложению 5 к настоящему решению.   </w:t>
      </w:r>
    </w:p>
    <w:p w14:paraId="67A98277" w14:textId="77777777" w:rsidR="00196215" w:rsidRPr="00196215" w:rsidRDefault="00196215" w:rsidP="001962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12.  Настоящее решение вступает в силу с 1 января 2022 года и действует по 31 декабря 2022 года.</w:t>
      </w:r>
    </w:p>
    <w:p w14:paraId="6CFEFE59" w14:textId="77777777" w:rsidR="00196215" w:rsidRPr="00196215" w:rsidRDefault="00196215" w:rsidP="00196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0847C" w14:textId="77777777" w:rsidR="00196215" w:rsidRPr="00196215" w:rsidRDefault="00196215" w:rsidP="00196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74F1B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представителей</w:t>
      </w:r>
    </w:p>
    <w:p w14:paraId="37C29248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Старая Рачейка                                  </w:t>
      </w:r>
    </w:p>
    <w:p w14:paraId="3E7294F8" w14:textId="77777777" w:rsidR="00196215" w:rsidRPr="00196215" w:rsidRDefault="00196215" w:rsidP="00196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14:paraId="4CC9CC81" w14:textId="77777777" w:rsidR="00196215" w:rsidRPr="00196215" w:rsidRDefault="00196215" w:rsidP="00196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                                                                      Наумова В.И.</w:t>
      </w:r>
    </w:p>
    <w:p w14:paraId="74B7459B" w14:textId="77777777" w:rsidR="00196215" w:rsidRPr="00196215" w:rsidRDefault="00196215" w:rsidP="00196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635DC" w14:textId="77777777" w:rsidR="00196215" w:rsidRPr="00196215" w:rsidRDefault="00196215" w:rsidP="00196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CF7C9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14:paraId="723AC311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14:paraId="535A5657" w14:textId="06A56546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                                                                     Стулков И.</w:t>
      </w:r>
      <w:r w:rsidR="002D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</w:p>
    <w:p w14:paraId="4BAF287D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B117EF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FDB1B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565E3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28F74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1634C0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27AE6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619888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255E1E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986E08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1E72B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CE5AA7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788013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636B6" w14:textId="77777777" w:rsidR="00196215" w:rsidRP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FDCDD7" w14:textId="04EAB70C" w:rsidR="00196215" w:rsidRDefault="00196215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7D09D2" w14:textId="46EE9B8C" w:rsidR="00A127B6" w:rsidRDefault="00A127B6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23708" w14:textId="7D95FA54" w:rsidR="00A127B6" w:rsidRDefault="00A127B6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B17334" w14:textId="1B9D9A7D" w:rsidR="00A127B6" w:rsidRDefault="00A127B6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C65FC" w14:textId="10212D59" w:rsidR="00A127B6" w:rsidRDefault="00A127B6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556AB" w14:textId="77777777" w:rsidR="00A127B6" w:rsidRPr="00196215" w:rsidRDefault="00A127B6" w:rsidP="0019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CE9643" w14:textId="77777777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Приложение № 1</w:t>
      </w:r>
    </w:p>
    <w:p w14:paraId="2667440F" w14:textId="77777777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14:paraId="62AAC45F" w14:textId="77777777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сельского поселения Старая Рачейка</w:t>
      </w:r>
    </w:p>
    <w:p w14:paraId="4C3C50F2" w14:textId="77777777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>муниципального района Сызранский</w:t>
      </w:r>
    </w:p>
    <w:p w14:paraId="40FA24FD" w14:textId="0001B017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14:paraId="5769C5EA" w14:textId="23755691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5B418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</w:t>
      </w: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33</w:t>
      </w: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29</w:t>
      </w: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ноября</w:t>
      </w: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2021г</w:t>
      </w:r>
    </w:p>
    <w:p w14:paraId="0FDA9134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140A5" w14:textId="77777777" w:rsidR="00196215" w:rsidRPr="00196215" w:rsidRDefault="00196215" w:rsidP="001962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сельского поселения Старая Рачейка муниципального района Сызранский Самарской области на 2022 год</w:t>
      </w:r>
    </w:p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2900"/>
        <w:gridCol w:w="690"/>
        <w:gridCol w:w="600"/>
        <w:gridCol w:w="600"/>
        <w:gridCol w:w="1271"/>
        <w:gridCol w:w="680"/>
        <w:gridCol w:w="1360"/>
        <w:gridCol w:w="1500"/>
      </w:tblGrid>
      <w:tr w:rsidR="00196215" w:rsidRPr="00196215" w14:paraId="5F874BC5" w14:textId="77777777" w:rsidTr="00F34B65">
        <w:trPr>
          <w:trHeight w:val="360"/>
        </w:trPr>
        <w:tc>
          <w:tcPr>
            <w:tcW w:w="29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E217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78A1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7E19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551B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C658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207E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6F6BCC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рублей</w:t>
            </w:r>
          </w:p>
        </w:tc>
      </w:tr>
      <w:tr w:rsidR="00196215" w:rsidRPr="00196215" w14:paraId="3F1D4EC3" w14:textId="77777777" w:rsidTr="00F34B65">
        <w:trPr>
          <w:trHeight w:val="360"/>
        </w:trPr>
        <w:tc>
          <w:tcPr>
            <w:tcW w:w="290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BC86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5977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FFC94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8524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5ABF0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0BC0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599E5E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1D38EB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за счет безвозмездных</w:t>
            </w:r>
          </w:p>
        </w:tc>
      </w:tr>
      <w:tr w:rsidR="00196215" w:rsidRPr="00196215" w14:paraId="77AFD038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635BF0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CB02D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9E21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2F48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BC20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F37F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406F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10 081 704,04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CA0C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2 544 003,33</w:t>
            </w:r>
          </w:p>
        </w:tc>
      </w:tr>
      <w:tr w:rsidR="00196215" w:rsidRPr="00196215" w14:paraId="00756DAC" w14:textId="77777777" w:rsidTr="00F34B65">
        <w:trPr>
          <w:trHeight w:val="483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D3F8E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00291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5C85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2F7FD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0649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02A8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D75C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4 069 193,93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C5E9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340B57DC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FD166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51731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9207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06FE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0F4B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7D7A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8379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847 853,81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8AE1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70FC9163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3672E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E2FBE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6D40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0641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D6B0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FB1C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2F42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847 853,81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D817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478066D2" w14:textId="77777777" w:rsidTr="00F34B65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62772E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82EF0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9F9F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8AD0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26B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0D1F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29D8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847 853,81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15C5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4A7E6D8F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F571BD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19254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7981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283E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AC45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B9A9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59FD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847 853,81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1DBE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8916DD3" w14:textId="77777777" w:rsidTr="00F34B65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3DE0B6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2972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EC3A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4FF3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FAC2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B755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0333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847 853,81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889F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75151746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2EE7C2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7DC87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0E9B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2821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6B00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1BC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2078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847 853,81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7409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69EE9D3C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2ACA8C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928E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35A8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38A8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67FC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12FF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8F5E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651 193,40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FB34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15AC478" w14:textId="77777777" w:rsidTr="00F34B65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13083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2E5A9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6AA2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978D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2DF3E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29AF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EE7F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196 660,41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5D57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2417D1B9" w14:textId="77777777" w:rsidTr="00F34B65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2FF6B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18195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07F5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2D01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5591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6DE2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57D7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2 307 363,12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B55C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0AB4F81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D572DC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A434C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A258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EF82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29B8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6509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E2E3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2 307 363,12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07FF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721A120" w14:textId="77777777" w:rsidTr="00F34B65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15B0A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25BCC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7B8D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A0F4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9F3F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E8E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4ADA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2 307 363,12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6CC8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7B9E331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2F1E0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A0688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70FC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463F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BB01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ED5B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8CCC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2 239 389,12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3DFB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62C768A3" w14:textId="77777777" w:rsidTr="00F34B65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4DB0BC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81DF4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FB5D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F7CC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2B45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C289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F212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2 234 357,12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769E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5CA1CA6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06104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AA5BB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C531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D7A1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2B10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E5B7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7E33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2 234 357,12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54A2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3E2BFC42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B9E76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EFC8E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B991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BF5C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0632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9A2A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2547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1 716 560,00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FF52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5B7D120" w14:textId="77777777" w:rsidTr="00F34B65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7940D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B8B81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7C2C1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B45C5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7B50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F96AB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FFB1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517 797,12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1ABC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7703C076" w14:textId="77777777" w:rsidTr="00F34B6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E9EAE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7A3BD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5D37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F20F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0FB0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A033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A5B7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5 032,00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432F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0F9D64BA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FB5870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7CBE5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F00E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2439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8792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CEA4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5154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5 032,00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D994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660ACDD9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2DEEB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2ABBD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5022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0138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9932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E539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8E82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FBB8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368E1823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87FA36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96D78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78E8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33F7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56B3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F6B1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CDF3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D583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04B466FD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40CE9C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42EC9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C613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A191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1D50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684E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5421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58B0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73F95CD" w14:textId="77777777" w:rsidTr="00F34B65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DFB5A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4894E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5DFA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0D87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D10D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AF59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DAA7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67 974,00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202B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24FAA529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62B97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718B2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351B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2ECC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2DF4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C246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D17B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3F6A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4B92D347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9EE1B9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46492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139E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8348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318E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FEA5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D752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339F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4FF7AA1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C026E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A068A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B52C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03E8D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8A20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CAE2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F2C0B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67 974,00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7706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4B6C5E89" w14:textId="77777777" w:rsidTr="00F34B65">
        <w:trPr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0453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3BF07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5333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A95F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87F3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57AA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F6DC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46 734,00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3309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FB074A6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73786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DEB79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63A8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1287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B012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8026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1A71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46 734,00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551D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73E8B91E" w14:textId="77777777" w:rsidTr="00F34B65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77E73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DD37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655B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262D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7598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368F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D9CA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46 734,00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E6D0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DA645AB" w14:textId="77777777" w:rsidTr="00F34B65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12BA7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88701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2500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3B15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7504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0001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18BE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46 734,00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1640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6FF5DD7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CB79A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6CEE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CB94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CC39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7654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5E35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0169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46 734,00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F745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F6A977E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BFBCF9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C17B5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4AA9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2413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CE8A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6D47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1CC1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46 734,00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A00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242A82EC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426EAD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9CBBA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D73F6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8D89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A083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69633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103B4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46 734,00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DF34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65AD8323" w14:textId="77777777" w:rsidTr="00F34B65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ED5DF2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39C7F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8E0F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A365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3C20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7949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CE72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867 243,00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BF89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3DD7C72F" w14:textId="77777777" w:rsidTr="00F34B65">
        <w:trPr>
          <w:trHeight w:val="1936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8CC95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 на 2021-2023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147FC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683C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95F2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32A9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4AB4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BC23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751 008,00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7C39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3A170BC3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0120A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4D901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C8BE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011C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7F37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3D7B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7B6B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751 008,00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A450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39604A6B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2B192D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7184F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6418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DD84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EE0A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D3DB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631D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751 008,00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29EB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74CB7BD4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13C69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B6288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EB50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4183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2298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F422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9E1E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751 008,00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B5D6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C4385AE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5A696E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8B6CB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6747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E8D6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E37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DE1B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80E6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611 008,00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C793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7CF8735A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6C355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47D96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BE2C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7425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E8B29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17FA0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0FC1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32AA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4554E00B" w14:textId="77777777" w:rsidTr="00F34B65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6E3B5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E7EF0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A62C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CF1D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7AF9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8C4F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93B0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116 235,00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9783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2E4E4C2E" w14:textId="77777777" w:rsidTr="00F34B65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23E39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DE9FF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AF86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974E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736D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0678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02BB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116 235,00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AC40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DA80FDE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CD5742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992A9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38B6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75F6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4F29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AD5A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3693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8656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69A6044C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75887F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02499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E6E2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422B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46C7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214F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ABAE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1A0E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44C5734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FFBDA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BE55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B335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D9BE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293B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A4A5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3E56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4271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5422917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BA220F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B96DD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6D90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F81F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96D3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0CA2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8F45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29F3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07A3458C" w14:textId="77777777" w:rsidTr="00F34B6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2F2EB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20411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E70B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7EAE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AD35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A986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4B10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85A0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EECE57B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AFAE6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C2752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CA1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A5A8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FDC7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9788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1AED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CE86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7996C656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2C514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3740C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DC5C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A19D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9DE61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1038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0CA8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5E6D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3D8002A7" w14:textId="77777777" w:rsidTr="00F34B65">
        <w:trPr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43BC7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1F85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37D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613F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7EBA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83D1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D340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16 135,00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2277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68A98C23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F28A0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5DB5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CD72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6A34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27F7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F985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44BB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8F13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70F2988B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72026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D3855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EEC2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5E80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37BA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AD21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A86D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3885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42B6D76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D3010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DA94F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91055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6DD5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6C47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C3CA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0E08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16 135,00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2D53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2DCF2257" w14:textId="77777777" w:rsidTr="00F34B6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131BB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1AF8C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68DB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83BFE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238D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A96F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DA6C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399C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</w:tr>
      <w:tr w:rsidR="00196215" w:rsidRPr="00196215" w14:paraId="38F35768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651C2C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F6C98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D4E1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9248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BA2B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E257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1128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10D2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</w:tr>
      <w:tr w:rsidR="00196215" w:rsidRPr="00196215" w14:paraId="6EDB077A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D055F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4107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9525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9BA9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7EF8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DACA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5072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0AC3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</w:tr>
      <w:tr w:rsidR="00196215" w:rsidRPr="00196215" w14:paraId="514F4AE8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BAC330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DF008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4DB3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ABD7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B0E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97CB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32AE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30FB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</w:tr>
      <w:tr w:rsidR="00196215" w:rsidRPr="00196215" w14:paraId="33A9DC72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9752E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1149D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A42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C369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78D2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E2D5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F331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8895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</w:tr>
      <w:tr w:rsidR="00196215" w:rsidRPr="00196215" w14:paraId="06616D5D" w14:textId="77777777" w:rsidTr="00F34B65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7AD556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7088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E028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48BD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60B1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52BD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F4B3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4753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</w:tr>
      <w:tr w:rsidR="00196215" w:rsidRPr="00196215" w14:paraId="710D5F8D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AD4CF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6EAB2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9921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69E2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D11B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C3B2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6BD3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66DC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236 920,00</w:t>
            </w:r>
          </w:p>
        </w:tc>
      </w:tr>
      <w:tr w:rsidR="00196215" w:rsidRPr="00196215" w14:paraId="26804F78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7874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AD8DB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2F7B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68EA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AC48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33E0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0309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181 966,21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60A9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181 966,21</w:t>
            </w:r>
          </w:p>
        </w:tc>
      </w:tr>
      <w:tr w:rsidR="00196215" w:rsidRPr="00196215" w14:paraId="27129059" w14:textId="77777777" w:rsidTr="00F34B65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756C90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D28C1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5BFB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8126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D744E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BF87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F7A1D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54 953,79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82F7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54 953,79</w:t>
            </w:r>
          </w:p>
        </w:tc>
      </w:tr>
      <w:tr w:rsidR="00196215" w:rsidRPr="00196215" w14:paraId="55490079" w14:textId="77777777" w:rsidTr="00F34B65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87A2E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B3F40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4942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50C3C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3591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E054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E200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201 500,00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0A51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704228D6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A3FB7E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F4134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534A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1058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D6A8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D75A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70D4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59B4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C9EEE58" w14:textId="77777777" w:rsidTr="00F34B65">
        <w:trPr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258F3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Старая Рачейка муниципального района Сызранский "Обеспечение пожарной безопасности на территории сельского поселения Старая Рачейка муниципального района Сызранский Самарской области на 2022 - 2024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F49D1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AEF8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3807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4CD3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2A63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EFB3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792F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661B81F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2A8F2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</w:t>
            </w:r>
            <w:proofErr w:type="spellStart"/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товаров,работ</w:t>
            </w:r>
            <w:proofErr w:type="spellEnd"/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C33F5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284F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4AC5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5261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2B36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8F34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9864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BC97252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E16509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EDFA1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F11F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084D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45B8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94CA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F468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0FC3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6C86161D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339C9D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C114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0576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6704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EF7F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A945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9CBD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E934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4AD4031A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0B3D42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3A0E6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66D6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F5A1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0DAA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0595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10F67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BF71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92C3072" w14:textId="77777777" w:rsidTr="00F34B65">
        <w:trPr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87E80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DDC18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6B94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EB33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EC17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1B73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DCA6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A196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DE1242A" w14:textId="77777777" w:rsidTr="00F34B65">
        <w:trPr>
          <w:trHeight w:val="1706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4B7B9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сельского поселения Старая Рачейка муниципального района Сызранский "Профилактика преступности на территории сельского поселения Старая Рачейка муниципального района Сызранский Самарской </w:t>
            </w:r>
            <w:proofErr w:type="spellStart"/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областина</w:t>
            </w:r>
            <w:proofErr w:type="spellEnd"/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2021 - 2023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D0A16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CAE9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24C8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E3B3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3AAE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FBFD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FCB9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25C5AFBF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35125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E289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FD0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FE84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E095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90E8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EDBD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45A3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C429AD9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F3FBF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161AC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F362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CCCB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710F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3280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2786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17FD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27762566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3B49B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87542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5681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70C1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821C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5A5F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DAA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10DA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3E27F7A7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859072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034FC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9B5B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C9DD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F5C8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E703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352B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8BF1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96BEFD1" w14:textId="77777777" w:rsidTr="00F34B6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485C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9D016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BABA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4FA5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498D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7997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82B2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1 478 587,29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C295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DFDA71C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DBD15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B853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39F0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87AA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536F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AC90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F9BF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1 478 587,29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00F7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2809AC8" w14:textId="77777777" w:rsidTr="00F34B65">
        <w:trPr>
          <w:trHeight w:val="169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00D29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Старая Рачейка муниципального района Сызранский "Модернизация и развитие автомобильных дорог общего пользования на территории сельского поселения Старая Рачейка муниципального района Сызранский Самарской области на 2021-2023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9B902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6ACF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7714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184F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5C45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A906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1 478 587,29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1B16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60AE56CF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BED1FC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8A768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20BE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FAEA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C21A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497A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9D4A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1 478 587,29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FEA5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64B488A2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45346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F8B1F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FC99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65C0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684F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8BA1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72E6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1 478 587,29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C653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2ABB946C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EAA6E2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12BD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C3ED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450A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691C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4205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A872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1 478 587,29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F7DD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78F5EA2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39BB9D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DF61B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4375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BBF59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C9C52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9C2E9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4727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1 478 587,29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8BCC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4C652F02" w14:textId="77777777" w:rsidTr="00F34B65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2E511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EA53F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539A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1713E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22C9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496B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77EE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3 756 017,06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BCD7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2 307 083,33</w:t>
            </w:r>
          </w:p>
        </w:tc>
      </w:tr>
      <w:tr w:rsidR="00196215" w:rsidRPr="00196215" w14:paraId="521D9946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C93A1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C6607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EB1F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DD4D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B88A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6909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B87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35FC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7FD0E56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8DFFC0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99431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08BA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935A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CB1F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4509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3532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97A1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00A8ED3B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1BAE2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F4898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E197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33D3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FA11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31DA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69D0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25F2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47D58F26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A19B4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CF623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6BE0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3FBC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F3C8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250E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66E6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75AD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98103DC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18DED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0EB73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82F1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4864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F958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91A9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E61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31F9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214259D6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7DD462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4975B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4C2B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EE84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0F68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E8EF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0096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6771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3093F2FF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7D22FD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B3F8E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FE00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3266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5AC9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99.5.00.20990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AEEE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EBF82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C8B2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763C0A49" w14:textId="77777777" w:rsidTr="00F34B6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DDFC9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2F685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3DD9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935B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F508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02B3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F2C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C008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29C693AC" w14:textId="77777777" w:rsidTr="00F34B65">
        <w:trPr>
          <w:trHeight w:val="18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37FE9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Старая Рачейка муниципального района Сызранский "Комплексное развитие систем коммунальной инфраструктуры сельского поселения Старая Рачейка муниципального  района Сызранский Самарской области на 2021-2023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2F155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282A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ADE3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AC70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15CF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81CE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A04C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41D7DA5C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1C029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9CB4F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784E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37B7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3AE3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F39B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6E5A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3D60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6C382EC3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E0DE4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BB2D7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D185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563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553A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7F4C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75E5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A67A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20BD897A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66E3A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385E6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A5C0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849E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7622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DA2F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24C4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60D0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0708D83C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4FC3F2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1CDE5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8AE87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04881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61EB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63BE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A622A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C50E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7F3013E2" w14:textId="77777777" w:rsidTr="00F34B6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5C2440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E79CC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5EC3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49C4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B372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0200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950E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3 351 517,06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0CB9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2 307 083,33</w:t>
            </w:r>
          </w:p>
        </w:tc>
      </w:tr>
      <w:tr w:rsidR="00196215" w:rsidRPr="00196215" w14:paraId="78FE164B" w14:textId="77777777" w:rsidTr="00F34B65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77BABC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43C56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87A5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A8D4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A108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756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C443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1 011 475,40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19F0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6E65FD4B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AA442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04ED8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FC5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5FE4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8039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E9AF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C9B4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711 475,40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EA61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988CF16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B310A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92611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345F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0A8D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A273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EF3B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7CC8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711 475,40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E413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489AF16D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7D3099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BE1A8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B6DD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122D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3C27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7459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571D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711 475,40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D49F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C4FAD5A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CD01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37047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3902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E7EE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7AC4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8EE6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E60E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91B7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93AD65B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BA189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4ED40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871E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A6534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6AD8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CB035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4C9D9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511 475,40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57F8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411BCE42" w14:textId="77777777" w:rsidTr="00F34B65">
        <w:trPr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3E3940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271E1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97FD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B2DA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26C8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963B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3F91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7C05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629F2B46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C49A5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619F5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AE57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1A85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3446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5065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1951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190D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28E76281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4C171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1E998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5D26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4750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A8AA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CF5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DE55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3600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3296FD02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BABBA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BE499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190D3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D43D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C0337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827A0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8F26D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1117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230A62C" w14:textId="77777777" w:rsidTr="00F34B65">
        <w:trPr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51136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"Комплексное развитие сельских территорий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223C8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7EC5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1B5E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DD3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19A2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4E0C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2 340 041,66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10F9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2 307 083,33</w:t>
            </w:r>
          </w:p>
        </w:tc>
      </w:tr>
      <w:tr w:rsidR="00196215" w:rsidRPr="00196215" w14:paraId="79BD2F13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6398EF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EEF67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1435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2195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3985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82B1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A7B0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2 340 041,66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FB69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2 307 083,33</w:t>
            </w:r>
          </w:p>
        </w:tc>
      </w:tr>
      <w:tr w:rsidR="00196215" w:rsidRPr="00196215" w14:paraId="3C444EAA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C3D2C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7A054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8EDE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B757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6E33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7DEF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2959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2 340 041,66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150C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2 307 083,33</w:t>
            </w:r>
          </w:p>
        </w:tc>
      </w:tr>
      <w:tr w:rsidR="00196215" w:rsidRPr="00196215" w14:paraId="788528CB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8A92F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350B5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C00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6765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7422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265F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F197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2 340 041,66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198F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2 307 083,33</w:t>
            </w:r>
          </w:p>
        </w:tc>
      </w:tr>
      <w:tr w:rsidR="00196215" w:rsidRPr="00196215" w14:paraId="246D5268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7AEC62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CB302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03767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406A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FE53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40.0.00.L5760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98A2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E6014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2 340 041,66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B544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2 307 083,33</w:t>
            </w:r>
          </w:p>
        </w:tc>
      </w:tr>
      <w:tr w:rsidR="00196215" w:rsidRPr="00196215" w14:paraId="0D555946" w14:textId="77777777" w:rsidTr="00F34B6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F2A1D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F553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48E5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5B9B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32D2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6F79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478C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255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0F217707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4E88E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6E1C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083A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7A13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19FD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EC10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0A23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C861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5E9EDDE" w14:textId="77777777" w:rsidTr="00F34B65">
        <w:trPr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E00A62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FB05F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1206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4444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BB78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B786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6C52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6918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75940B17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5720DC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946F2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87C0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B5BC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DD54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D31F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354C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94EE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229EBD98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7A6D2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B9B44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4E19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FAF6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9EAA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CAEE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F1D1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C3D0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21A86510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DC279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E7AE9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27FF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3489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5D03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1500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70C8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892E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B6FF653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39D2AE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543C1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156B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915C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84747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06.3.00.00060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3D90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9FAC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642D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63C271A0" w14:textId="77777777" w:rsidTr="00F34B6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49802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C551B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DEB7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F47C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0F6A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262D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5CE1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164 340,00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FD38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021BB6E6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8DFEF0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A01A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EFE1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E98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CDCF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5283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5EE2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164 340,00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E0BE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6602F7F9" w14:textId="77777777" w:rsidTr="00F34B65">
        <w:trPr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44537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"Содержание культурно-досуговых организаций сельского поселения Старая Рачейка муниципального района Сызранский Самарской области на 2021-2023 годы"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42179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061F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AED3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C12F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FF3B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625A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164 340,00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F2D8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2C72A1D8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EFFA9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6CC18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A2A7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D0FA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F028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145D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2387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D90A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041DCB1F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B7B32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600D1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43C1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1684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9B77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13F0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AE83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BAB0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29030023" w14:textId="77777777" w:rsidTr="00F34B65">
        <w:trPr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061CFC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92B64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7AD9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C487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59ED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B066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2748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CBB8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F423A69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290D3D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EDC4C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A334F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3337A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9DDC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ED1C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34E2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A469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4B1E7975" w14:textId="77777777" w:rsidTr="00F34B65">
        <w:trPr>
          <w:trHeight w:val="23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C7B32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30A3F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E97B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00E2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C5FA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EC0B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4230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157 200,00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037E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3D581E31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2648CE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C3F5B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6DA2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CE8F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2CFF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0BDB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A51C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EDE6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7B3CB4FD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8B1DC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275A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81BA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A826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A93D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6B62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723E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A1D8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47C8FEE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F8370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64281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63C43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A559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2F1E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E7EA0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0A4C6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157 200,00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23C9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71B1D614" w14:textId="77777777" w:rsidTr="00F34B65">
        <w:trPr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A742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6DC1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5B1E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78F96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C5A3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DB8F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D8C0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130 145,76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2FB5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636290B4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6EBF6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B232F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A892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B3E1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A757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9202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48FA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130 145,76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6E45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440BF5C1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5644F2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9FE5E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3E7F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7FEF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E62E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5829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00E6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130 145,76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4A78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2527FDA" w14:textId="77777777" w:rsidTr="00F34B65">
        <w:trPr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DFD5C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1976B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BCCC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CC68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7AF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2145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454A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130 145,76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08A3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0E4273D4" w14:textId="77777777" w:rsidTr="00F34B65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FF96F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4ED06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ED1D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6348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AC54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F66F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E360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130 145,76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C512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17AFB89E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624F1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807B8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0760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E133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4D35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BA13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3BBA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130 145,76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3C4B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7780C73C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4A4816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C40C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E8C8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2F12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9A57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E380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81DE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130 145,76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15F4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6743FF9C" w14:textId="77777777" w:rsidTr="00F34B65">
        <w:trPr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683B9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C2CDD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ED37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E2944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6050A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02C1C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CFCD9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130 145,76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F412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96215" w:rsidRPr="00196215" w14:paraId="502CB532" w14:textId="77777777" w:rsidTr="00F34B65">
        <w:trPr>
          <w:trHeight w:val="255"/>
        </w:trPr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009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FFBC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C490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860E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945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8B7F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625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10 081 704,04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E62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2 544 003,33</w:t>
            </w:r>
          </w:p>
        </w:tc>
      </w:tr>
    </w:tbl>
    <w:p w14:paraId="5E302B22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3ADBC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D0533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D51C5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696AE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F802F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53EED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BD841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3DF89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36985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3CDE9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F3F23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5CCDF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178D4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5337B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E70D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0B0BF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94CC1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258E4" w14:textId="77777777" w:rsidR="00196215" w:rsidRPr="00196215" w:rsidRDefault="00196215" w:rsidP="0019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8DD54" w14:textId="77777777" w:rsidR="00196215" w:rsidRPr="00196215" w:rsidRDefault="00196215" w:rsidP="0019621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</w:p>
    <w:p w14:paraId="3A1FBBE7" w14:textId="77777777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Приложение №2</w:t>
      </w:r>
    </w:p>
    <w:p w14:paraId="6E786555" w14:textId="77777777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14:paraId="1BD4549C" w14:textId="77777777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сельского поселения Старая Рачейка</w:t>
      </w:r>
    </w:p>
    <w:p w14:paraId="3BBE9959" w14:textId="77777777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>муниципального района Сызранский</w:t>
      </w:r>
    </w:p>
    <w:p w14:paraId="1A0DB969" w14:textId="6C14A269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</w:p>
    <w:p w14:paraId="1B8EAEF7" w14:textId="209A458E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5B418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</w:t>
      </w: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33</w:t>
      </w: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29 ноября </w:t>
      </w:r>
      <w:r w:rsidRPr="00196215">
        <w:rPr>
          <w:rFonts w:ascii="Times New Roman" w:eastAsia="Times New Roman" w:hAnsi="Times New Roman" w:cs="Times New Roman"/>
          <w:sz w:val="18"/>
          <w:szCs w:val="24"/>
          <w:lang w:eastAsia="ru-RU"/>
        </w:rPr>
        <w:t>2021г</w:t>
      </w:r>
    </w:p>
    <w:p w14:paraId="4BDAE796" w14:textId="77777777" w:rsidR="00196215" w:rsidRPr="00196215" w:rsidRDefault="00196215" w:rsidP="001962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962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Распределение бюджетных ассигнований по целевым статьям (муниципальным программам сельского поселения Старая Рачейка муниципального района Сызранский Самарской области и непрограммным направлениям деятельности), группам видов расходов классификации расходов бюджета сельского поселения Старая Рачейка муниципального района Сызранский Самарской области на 2022 год</w:t>
      </w:r>
    </w:p>
    <w:p w14:paraId="27F345A1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AC2E6B0" w14:textId="77777777" w:rsidR="00196215" w:rsidRPr="00196215" w:rsidRDefault="00196215" w:rsidP="00196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21" w:type="dxa"/>
        <w:tblInd w:w="93" w:type="dxa"/>
        <w:tblLook w:val="04A0" w:firstRow="1" w:lastRow="0" w:firstColumn="1" w:lastColumn="0" w:noHBand="0" w:noVBand="1"/>
      </w:tblPr>
      <w:tblGrid>
        <w:gridCol w:w="3082"/>
        <w:gridCol w:w="2053"/>
        <w:gridCol w:w="1122"/>
        <w:gridCol w:w="1542"/>
        <w:gridCol w:w="1822"/>
      </w:tblGrid>
      <w:tr w:rsidR="00196215" w:rsidRPr="00196215" w14:paraId="3C043464" w14:textId="77777777" w:rsidTr="00F34B65">
        <w:trPr>
          <w:trHeight w:val="360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C66D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1314A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E116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F6E9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руб.</w:t>
            </w:r>
          </w:p>
        </w:tc>
      </w:tr>
      <w:tr w:rsidR="00196215" w:rsidRPr="00196215" w14:paraId="070A8B46" w14:textId="77777777" w:rsidTr="00F34B65">
        <w:trPr>
          <w:trHeight w:val="360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C1D0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A081B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A87D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6B20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2022  год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6870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за счет безвозмездных</w:t>
            </w:r>
          </w:p>
        </w:tc>
      </w:tr>
      <w:tr w:rsidR="00196215" w:rsidRPr="00196215" w14:paraId="58F422ED" w14:textId="77777777" w:rsidTr="00F34B65">
        <w:trPr>
          <w:trHeight w:val="232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A8DB63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 на 2021-2023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939E1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01.0.00.00000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F24B0D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DA13C2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751 008,00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8DEE1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5708A688" w14:textId="77777777" w:rsidTr="00F34B65">
        <w:trPr>
          <w:trHeight w:val="232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ECC2E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сельского поселения Старая Рачейка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Старая Рачейка муниципального района Сызранский Самарской области на 2021-2023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FCF0F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01.2.00.00000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B58C5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610E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751 008,00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2DD8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698715F1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E9953D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EF2D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01.2.00.20000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800D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95594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751 008,00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EC77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15224D10" w14:textId="77777777" w:rsidTr="00F34B65">
        <w:trPr>
          <w:trHeight w:val="6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61A62C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0EE3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01.2.00.20000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F236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EBA9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751 008,00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9AB0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592492B9" w14:textId="77777777" w:rsidTr="00F34B65">
        <w:trPr>
          <w:trHeight w:val="21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FF3106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сельского поселения Старая Рачейка муниципального района Сызранский "Модернизация и развитие автомобильных дорог общего пользования на территории сельского поселения Старая Рачейка муниципального района Сызранский Самарской области на 2021-2023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C995C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02.0.00.00000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28433B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C091F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1 478 587,29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ACFAF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3B18F842" w14:textId="77777777" w:rsidTr="00F34B65">
        <w:trPr>
          <w:trHeight w:val="21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1D97A6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сельского поселения Старая Рачейка муниципального района Сызранский "Модернизация и развитие автомобильных дорог общего пользования на территории сельского поселения Старая Рачейка муниципального района Сызранский Самарской области на 2021-2023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4FB05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02.2.00.00000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CEF5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5DDF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1 478 587,29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19AB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77586431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F8C209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8A6B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02.2.00.20000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6187D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4FB2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1 478 587,29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3DBE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0468292C" w14:textId="77777777" w:rsidTr="00F34B65">
        <w:trPr>
          <w:trHeight w:val="6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0890E2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AE2E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02.2.00.20000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07A1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9601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1 478 587,29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8E72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78558EA6" w14:textId="77777777" w:rsidTr="00F34B65">
        <w:trPr>
          <w:trHeight w:val="211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B002F56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сельского поселения Старая Рачейка муниципального района Сызранский "Комплексное развитие систем коммунальной инфраструктуры сельского поселения Старая Рачейка муниципального  района Сызранский Самарской области на 2021-2023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124D27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05.0.00.00000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AB832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AD3AAD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4EBA8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09656163" w14:textId="77777777" w:rsidTr="00F34B65">
        <w:trPr>
          <w:trHeight w:val="211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4E617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сельского поселения Старая Рачейка муниципального района Сызранский "Комплексное развитие систем коммунальной инфраструктуры сельского поселения Старая Рачейка муниципального  района Сызранский Самарской области на 2021-2023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D6F6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05.2.00.00000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A7176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39E6F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D968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40CBAA00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55D55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E6B4F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05.2.00.20000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A18D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57BC2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A326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3301CAD2" w14:textId="77777777" w:rsidTr="00F34B65">
        <w:trPr>
          <w:trHeight w:val="6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45980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5BF5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05.2.00.20000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EB8B4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4A447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1226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081E2E28" w14:textId="77777777" w:rsidTr="00F34B65">
        <w:trPr>
          <w:trHeight w:val="190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6CEA870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120BBD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06.0.00.00000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FD2D0D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5A2A89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1 056 475,40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2B671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1564B1B4" w14:textId="77777777" w:rsidTr="00F34B65">
        <w:trPr>
          <w:trHeight w:val="190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DD5760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сельского поселения Старая Рачейка муниципального района Сызранский "Благоустройство территории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DC31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06.3.00.00000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E2DCB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A469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1 056 475,40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4426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70079D5C" w14:textId="77777777" w:rsidTr="00F34B65">
        <w:trPr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020E0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0C88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06.3.00.00010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9E6C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96D37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711 475,40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ED3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5A6D3BCC" w14:textId="77777777" w:rsidTr="00F34B65">
        <w:trPr>
          <w:trHeight w:val="6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2CB879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DE31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06.3.00.00010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D707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0B59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711 475,40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411D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665B8A4C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9BE11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7235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06.3.00.00050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3C7B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10AF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ED05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5CC74761" w14:textId="77777777" w:rsidTr="00F34B65">
        <w:trPr>
          <w:trHeight w:val="6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D566A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F840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06.3.00.00050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091AA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1046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223E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50860906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0A299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A0EB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06.3.00.00060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42AD2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8F5E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E5EC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69D76EDF" w14:textId="77777777" w:rsidTr="00F34B65">
        <w:trPr>
          <w:trHeight w:val="6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150F22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2710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06.3.00.00060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E7060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F881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3FDA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65F4EAD3" w14:textId="77777777" w:rsidTr="00F34B65">
        <w:trPr>
          <w:trHeight w:val="190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8C5547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сельского поселения Старая Рачейка муниципального района Сызранский "Профилактика преступности на территории сельского поселения Старая Рачейка муниципального района Сызранский Самарской области на 2021 - 2023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46A2A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08.0.00.00000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DA2AA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9A2D73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26C8D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71D9A5C4" w14:textId="77777777" w:rsidTr="00F34B65">
        <w:trPr>
          <w:trHeight w:val="190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E19C5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сельского поселения Старая Рачейка муниципального района Сызранский "Профилактика преступности на территории сельского поселения Старая Рачейка муниципального района Сызранский Самарской области на 2021 - 2023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384AF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08.1.00.00000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1B68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E46B7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B182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2139B8F1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B9531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B5F2D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08.1.00.20000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333A7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56BEF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924E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49AFAB12" w14:textId="77777777" w:rsidTr="00F34B65">
        <w:trPr>
          <w:trHeight w:val="6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78B52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AEE4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08.1.00.20000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2370A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A5C19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0685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1C19A59C" w14:textId="77777777" w:rsidTr="00F34B65">
        <w:trPr>
          <w:trHeight w:val="190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342A6B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сельского поселения Старая Рачейка муниципального района Сызранский "Обеспечение пожарной безопасности на территории сельского поселения Старая Рачейка муниципального района Сызранский Самарской области на 2022 - 2024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F0341E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09.0.00.00000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B0513D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D5EFE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101 500,00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62170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302EF397" w14:textId="77777777" w:rsidTr="00F34B65">
        <w:trPr>
          <w:trHeight w:val="190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F30B2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сельского поселения Старая Рачейка муниципального района Сызранский "Обеспечение пожарной безопасности на территории сельского поселения Старая Рачейка муниципального района Сызранский Самарской области на 2022 - 2024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FF4A2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09.1.00.00000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BBCF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D15A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101 500,00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3FA1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27B05306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43C58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</w:t>
            </w:r>
            <w:proofErr w:type="spellStart"/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товаров,работ</w:t>
            </w:r>
            <w:proofErr w:type="spellEnd"/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D34B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09.1.00.20000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D240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BD0E6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101 500,00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EF6D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1AD91E2B" w14:textId="77777777" w:rsidTr="00F34B65">
        <w:trPr>
          <w:trHeight w:val="6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6DDA9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751F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09.1.00.20000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FF6F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71A50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101 500,00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5458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7AE00B67" w14:textId="77777777" w:rsidTr="00F34B65">
        <w:trPr>
          <w:trHeight w:val="144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6670E19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"Содержание культурно-досуговых организаций сельского поселения Старая Рачейка муниципального района Сызранский Самарской области на 2021-2023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948A9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F95442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C63833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164 340,00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AD13D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5CF1B008" w14:textId="77777777" w:rsidTr="00F34B65">
        <w:trPr>
          <w:trHeight w:val="144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2273DF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"Содержание культурно-досуговых организаций сельского поселения Старая Рачейка муниципального района Сызранский Самарской области на 2021-2023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C3D27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10.1.00.00000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D9EE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7032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164 340,00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1B2B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4A301E60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FAFA7F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8C0F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10.1.00.20000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E991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04FD4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7 140,00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442B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15ADF5C0" w14:textId="77777777" w:rsidTr="00F34B65">
        <w:trPr>
          <w:trHeight w:val="6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0A360C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836C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10.1.00.20000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EAA15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3CB57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7 140,00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B544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324B484A" w14:textId="77777777" w:rsidTr="00F34B65">
        <w:trPr>
          <w:trHeight w:val="25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B9902E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DD0ED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10.1.00.78210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8F886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6FBA2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157 200,00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ED2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49A37DB1" w14:textId="77777777" w:rsidTr="00F34B65">
        <w:trPr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21052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004A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10.1.00.78210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4E95A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D07A4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157 200,00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0596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014A6949" w14:textId="77777777" w:rsidTr="00F34B65">
        <w:trPr>
          <w:trHeight w:val="144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19DA00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сельского поселения Старая Рачейка муниципального района Сызранский Самарской области на 2020-2022 годы"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CFEA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40.0.00.00000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521F8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90C6E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2 340 041,66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C4B1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2 307 083,33</w:t>
            </w:r>
          </w:p>
        </w:tc>
      </w:tr>
      <w:tr w:rsidR="00196215" w:rsidRPr="00196215" w14:paraId="4573EC1E" w14:textId="77777777" w:rsidTr="00F34B65">
        <w:trPr>
          <w:trHeight w:val="6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B5CF8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E6C50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40.0.00.L5760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22A81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6DE5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2 340 041,66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C3F4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2 307 083,33</w:t>
            </w:r>
          </w:p>
        </w:tc>
      </w:tr>
      <w:tr w:rsidR="00196215" w:rsidRPr="00196215" w14:paraId="2FD2E7F6" w14:textId="77777777" w:rsidTr="00F34B65">
        <w:trPr>
          <w:trHeight w:val="6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3621A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B4D21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40.0.00.L5760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C837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7C2E2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2 340 041,66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3FB7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2 307 083,33</w:t>
            </w:r>
          </w:p>
        </w:tc>
      </w:tr>
      <w:tr w:rsidR="00196215" w:rsidRPr="00196215" w14:paraId="59E66C64" w14:textId="77777777" w:rsidTr="00F34B65">
        <w:trPr>
          <w:trHeight w:val="8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19992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4CC9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90.0.00.00000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F8FCB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3E61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236 920,00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F435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236 920,00</w:t>
            </w:r>
          </w:p>
        </w:tc>
      </w:tr>
      <w:tr w:rsidR="00196215" w:rsidRPr="00196215" w14:paraId="628284D3" w14:textId="77777777" w:rsidTr="00F34B65">
        <w:trPr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D91CB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01B0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90.1.00.00000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AE24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83AE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236 920,00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879B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236 920,00</w:t>
            </w:r>
          </w:p>
        </w:tc>
      </w:tr>
      <w:tr w:rsidR="00196215" w:rsidRPr="00196215" w14:paraId="6ADBCAC6" w14:textId="77777777" w:rsidTr="00F34B65">
        <w:trPr>
          <w:trHeight w:val="8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2E6B9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E270F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90.1.00.51180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15CB1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E07A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236 920,00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77B2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236 920,00</w:t>
            </w:r>
          </w:p>
        </w:tc>
      </w:tr>
      <w:tr w:rsidR="00196215" w:rsidRPr="00196215" w14:paraId="35500320" w14:textId="77777777" w:rsidTr="00F34B65">
        <w:trPr>
          <w:trHeight w:val="169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FEFEB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7DDAB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90.1.00.51180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D69F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6F26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236 920,00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D88A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236 920,00</w:t>
            </w:r>
          </w:p>
        </w:tc>
      </w:tr>
      <w:tr w:rsidR="00196215" w:rsidRPr="00196215" w14:paraId="2A0EADEA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94ACA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B06E3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01A6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0C72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2 239 389,12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489F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1A4EAF9C" w14:textId="77777777" w:rsidTr="00F34B65">
        <w:trPr>
          <w:trHeight w:val="169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32BF4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0D56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674BE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D87A7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2 239 389,12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F305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399F0F02" w14:textId="77777777" w:rsidTr="00F34B65">
        <w:trPr>
          <w:trHeight w:val="6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B3AF1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0E0C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99.1.00.11000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CBB01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064D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2 239 389,12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93BF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2DB0F352" w14:textId="77777777" w:rsidTr="00F34B65">
        <w:trPr>
          <w:trHeight w:val="169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0F9F1D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7D7C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99.1.00.11000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FDC8A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6B27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2 234 357,12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8466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0845C43C" w14:textId="77777777" w:rsidTr="00F34B65">
        <w:trPr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7362D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3819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99.1.00.11000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B01DC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74437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5 032,00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D586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2BE27180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85F09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B8C9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CB46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1947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847 853,81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9197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164DA3CB" w14:textId="77777777" w:rsidTr="00F34B65">
        <w:trPr>
          <w:trHeight w:val="169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2906B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3F57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DE08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A86C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847 853,81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0AEC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31633D0F" w14:textId="77777777" w:rsidTr="00F34B65">
        <w:trPr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916FA0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40E8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99.1.00.11010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5E8D9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9A77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847 853,81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9D45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72886324" w14:textId="77777777" w:rsidTr="00F34B65">
        <w:trPr>
          <w:trHeight w:val="169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2A382C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9D40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99.1.00.11010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763B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A0BA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847 853,81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EA04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7287B186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504C9E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8430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4F761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1824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100 100,00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FD3A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67E21E10" w14:textId="77777777" w:rsidTr="00F34B65">
        <w:trPr>
          <w:trHeight w:val="169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B2655D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796C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0ED2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77B6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100 100,00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56CF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7F6530C4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A83FF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A3BF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99.1.00.20070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A979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27670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100 100,00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8878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7328921F" w14:textId="77777777" w:rsidTr="00F34B65">
        <w:trPr>
          <w:trHeight w:val="6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0CDBD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AC50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99.1.00.20070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46B74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0F42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4720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0746038A" w14:textId="77777777" w:rsidTr="00F34B65">
        <w:trPr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7AA60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00A4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99.1.00.20070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6EE0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6712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F297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552230BD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026D26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1FE2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1F221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B87A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67 974,00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ED29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1BDBF003" w14:textId="77777777" w:rsidTr="00F34B65">
        <w:trPr>
          <w:trHeight w:val="169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B4B7D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FDDCF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2E77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6A44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67 974,00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864B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53225AEA" w14:textId="77777777" w:rsidTr="00F34B65">
        <w:trPr>
          <w:trHeight w:val="20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93536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40FC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99.1.00.78210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E324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AD0BE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67 974,00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EFCB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5A618BE7" w14:textId="77777777" w:rsidTr="00F34B65">
        <w:trPr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0699B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347E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99.1.00.78210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B88D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DAB5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67 974,00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2555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19885FE8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4102D2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161AF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5462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30360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46 734,00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4B24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0B5C3B11" w14:textId="77777777" w:rsidTr="00F34B65">
        <w:trPr>
          <w:trHeight w:val="169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D4026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6CE8F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31DA0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86A61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46 734,00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DE4B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42D2DE28" w14:textId="77777777" w:rsidTr="00F34B65">
        <w:trPr>
          <w:trHeight w:val="220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52B4F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F4837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99.1.00.78210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4B7F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F22DA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46 734,00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D94D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5A034E16" w14:textId="77777777" w:rsidTr="00F34B65">
        <w:trPr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A1824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F4D7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99.1.00.78210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B6AC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C360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46 734,00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0727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365CB8A8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D7978E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DDFC3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2113A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FBF9C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16 135,00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A611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277E16AF" w14:textId="77777777" w:rsidTr="00F34B65">
        <w:trPr>
          <w:trHeight w:val="169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24C912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2685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8CEC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1A2F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16 135,00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52B6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247FE6AD" w14:textId="77777777" w:rsidTr="00F34B65">
        <w:trPr>
          <w:trHeight w:val="216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390760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CB28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99.1.00.78210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90DC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1678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16 135,00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C70C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25A88529" w14:textId="77777777" w:rsidTr="00F34B65">
        <w:trPr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C146E6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9CD6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99.1.00.78210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9DF2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53BDB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16 135,00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2767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6DD0184D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09310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AA25F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05C5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2373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130 145,76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CFDC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73FF972F" w14:textId="77777777" w:rsidTr="00F34B65">
        <w:trPr>
          <w:trHeight w:val="6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41227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4A0B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99.2.00.00000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6C37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2528B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130 145,76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7936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61033ABA" w14:textId="77777777" w:rsidTr="00F34B65">
        <w:trPr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57D71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E27DB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99.2.00.80000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FDCDD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CD99D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130 145,76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317C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6AF3F830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F0D5E6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4ABAB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99.2.00.80000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E9B00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12190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130 145,76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7661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0A2E5BD7" w14:textId="77777777" w:rsidTr="00F34B65">
        <w:trPr>
          <w:trHeight w:val="4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852AFF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F3F4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99.0.00.00000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C051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C7CA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6F41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43732E36" w14:textId="77777777" w:rsidTr="00F34B65">
        <w:trPr>
          <w:trHeight w:val="8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85FFF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9EE7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99.5.00.00000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F14F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D5171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467E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27B2A8BB" w14:textId="77777777" w:rsidTr="00F34B65">
        <w:trPr>
          <w:trHeight w:val="6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C09BE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A591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99.5.00.20990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A8B59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4AA9A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B896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7FA0654A" w14:textId="77777777" w:rsidTr="00F34B65">
        <w:trPr>
          <w:trHeight w:val="6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FFDAE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CFED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99.5.00.20990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9902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B8FA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4 500,00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35DC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6215" w:rsidRPr="00196215" w14:paraId="64286AB7" w14:textId="77777777" w:rsidTr="00F34B65">
        <w:trPr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AC03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CF36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355E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42A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10 081 704,04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8D0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2 544 003,33</w:t>
            </w:r>
          </w:p>
        </w:tc>
      </w:tr>
    </w:tbl>
    <w:p w14:paraId="7D92C864" w14:textId="77777777" w:rsidR="00196215" w:rsidRPr="00196215" w:rsidRDefault="00196215" w:rsidP="00196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420" w:type="dxa"/>
        <w:tblInd w:w="-1456" w:type="dxa"/>
        <w:tblLook w:val="04A0" w:firstRow="1" w:lastRow="0" w:firstColumn="1" w:lastColumn="0" w:noHBand="0" w:noVBand="1"/>
      </w:tblPr>
      <w:tblGrid>
        <w:gridCol w:w="1856"/>
        <w:gridCol w:w="3160"/>
        <w:gridCol w:w="4526"/>
        <w:gridCol w:w="1878"/>
      </w:tblGrid>
      <w:tr w:rsidR="00196215" w:rsidRPr="00196215" w14:paraId="5A32A3FC" w14:textId="77777777" w:rsidTr="00F34B65">
        <w:trPr>
          <w:trHeight w:val="160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A356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C939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0654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EA2FE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3CAC5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ABCC3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6083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35DC3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4E8A6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1FF8B2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947A6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2821D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A8562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FE16F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C40B3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EF6F7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93CEF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77D66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695D9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37ABA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17BB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B4D97A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07F2A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F5395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A50FA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55623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A69468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980FF5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A8E9F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2593C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A2553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AAF8DF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1A273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60356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ED714E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20A2D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14D6D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82FF2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83371D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E6130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73BB13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DC7F3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0A134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91567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DFEE0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17985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C079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FBF85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73A65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C1CF18" w14:textId="4EB067A1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Старая Рачейка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</w:t>
            </w:r>
            <w:r w:rsidR="00A1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96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A1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ноября </w:t>
            </w:r>
            <w:r w:rsidRPr="00196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2021г. №</w:t>
            </w:r>
            <w:r w:rsidR="00A12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</w:p>
        </w:tc>
      </w:tr>
      <w:tr w:rsidR="00196215" w:rsidRPr="00196215" w14:paraId="7A7856B1" w14:textId="77777777" w:rsidTr="00F34B65">
        <w:trPr>
          <w:trHeight w:val="804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9D356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D6D72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C9B2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215" w:rsidRPr="00196215" w14:paraId="7FE0A00A" w14:textId="77777777" w:rsidTr="00F34B65">
        <w:trPr>
          <w:trHeight w:val="540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2C15A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сельского поселения Старая Рачейка муниципального района Сызранский Самарской области </w:t>
            </w:r>
          </w:p>
        </w:tc>
      </w:tr>
      <w:tr w:rsidR="00196215" w:rsidRPr="00196215" w14:paraId="6B18E77A" w14:textId="77777777" w:rsidTr="00F34B65">
        <w:trPr>
          <w:trHeight w:val="300"/>
        </w:trPr>
        <w:tc>
          <w:tcPr>
            <w:tcW w:w="1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93B2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 год</w:t>
            </w:r>
          </w:p>
          <w:p w14:paraId="31F6FB71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6215" w:rsidRPr="00196215" w14:paraId="4E53B684" w14:textId="77777777" w:rsidTr="00F34B65">
        <w:trPr>
          <w:trHeight w:val="1725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533D3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1ECE8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A7685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19812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рублей</w:t>
            </w:r>
          </w:p>
        </w:tc>
      </w:tr>
      <w:tr w:rsidR="00196215" w:rsidRPr="00196215" w14:paraId="511F05A0" w14:textId="77777777" w:rsidTr="00F34B65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C6D5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</w:t>
            </w:r>
          </w:p>
        </w:tc>
        <w:tc>
          <w:tcPr>
            <w:tcW w:w="7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D442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сельского поселения Старая Рачейка муниципального района Сызранский Самарской области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E3FB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6215" w:rsidRPr="00196215" w14:paraId="11B30C17" w14:textId="77777777" w:rsidTr="00F34B65">
        <w:trPr>
          <w:trHeight w:val="28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A51E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292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419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20CD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115 797,12</w:t>
            </w:r>
          </w:p>
        </w:tc>
      </w:tr>
      <w:tr w:rsidR="00196215" w:rsidRPr="00196215" w14:paraId="5801224E" w14:textId="77777777" w:rsidTr="00F34B65">
        <w:trPr>
          <w:trHeight w:val="5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977D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54AC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488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B75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115 797,12</w:t>
            </w:r>
          </w:p>
        </w:tc>
      </w:tr>
      <w:tr w:rsidR="00196215" w:rsidRPr="00196215" w14:paraId="02BA49FC" w14:textId="77777777" w:rsidTr="00F34B65">
        <w:trPr>
          <w:trHeight w:val="28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FB07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1C9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01 05 00 00 00 0000 500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15DC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8665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-9 965 906,92</w:t>
            </w:r>
          </w:p>
        </w:tc>
      </w:tr>
      <w:tr w:rsidR="00196215" w:rsidRPr="00196215" w14:paraId="64E01028" w14:textId="77777777" w:rsidTr="00F34B65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F521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CFC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AE4A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27D5C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-9 965 906,92</w:t>
            </w:r>
          </w:p>
        </w:tc>
      </w:tr>
      <w:tr w:rsidR="00196215" w:rsidRPr="00196215" w14:paraId="5A8A9276" w14:textId="77777777" w:rsidTr="00F34B65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B14A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26C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1B7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91C96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-9 965 906,92</w:t>
            </w:r>
          </w:p>
        </w:tc>
      </w:tr>
      <w:tr w:rsidR="00196215" w:rsidRPr="00196215" w14:paraId="25446F0F" w14:textId="77777777" w:rsidTr="00F34B65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AF42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D2A2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6F65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4DE64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-9 965 906,92</w:t>
            </w:r>
          </w:p>
        </w:tc>
      </w:tr>
      <w:tr w:rsidR="00196215" w:rsidRPr="00196215" w14:paraId="7B44C02F" w14:textId="77777777" w:rsidTr="00F34B65">
        <w:trPr>
          <w:trHeight w:val="28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45ED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866C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01 05 00 00 00 0000 600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6CF5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FC13B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10 081 704,04</w:t>
            </w:r>
          </w:p>
        </w:tc>
      </w:tr>
      <w:tr w:rsidR="00196215" w:rsidRPr="00196215" w14:paraId="589DD1CE" w14:textId="77777777" w:rsidTr="00F34B65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BD6B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6C8B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CC96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D8A41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10 081 704,04</w:t>
            </w:r>
          </w:p>
        </w:tc>
      </w:tr>
      <w:tr w:rsidR="00196215" w:rsidRPr="00196215" w14:paraId="263FA5DC" w14:textId="77777777" w:rsidTr="00F34B65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9EC8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3B6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24CC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7CD67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10 081 704,04</w:t>
            </w:r>
          </w:p>
        </w:tc>
      </w:tr>
      <w:tr w:rsidR="00196215" w:rsidRPr="00196215" w14:paraId="110F0A5A" w14:textId="77777777" w:rsidTr="00F34B65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C0A9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E082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ADA3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15B79" w14:textId="77777777" w:rsidR="00196215" w:rsidRPr="00196215" w:rsidRDefault="00196215" w:rsidP="00196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lang w:eastAsia="ru-RU"/>
              </w:rPr>
              <w:t>10 081 704,04</w:t>
            </w:r>
          </w:p>
        </w:tc>
      </w:tr>
    </w:tbl>
    <w:p w14:paraId="090CC690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2A27B4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41F05E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AF2708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79326D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90553D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22F69A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5B4BEF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7CEF70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FA4678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6E5EEF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3CBBAE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F8FFA4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7412F8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086626" w14:textId="79C976AF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Старая Рачейка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</w:t>
      </w:r>
      <w:r w:rsidR="00A127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9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A127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29 ноября </w:t>
      </w:r>
      <w:r w:rsidRPr="00196215">
        <w:rPr>
          <w:rFonts w:ascii="Times New Roman" w:eastAsia="Times New Roman" w:hAnsi="Times New Roman" w:cs="Times New Roman"/>
          <w:sz w:val="20"/>
          <w:szCs w:val="20"/>
          <w:lang w:eastAsia="ru-RU"/>
        </w:rPr>
        <w:t>2021г. №</w:t>
      </w:r>
      <w:r w:rsidR="00A127B6"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</w:p>
    <w:p w14:paraId="5943802B" w14:textId="77777777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D98CC96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муниципальных внутренних заимствований сельского поселения Старая Рачейка муниципального района Сызранский </w:t>
      </w:r>
      <w:r w:rsidRPr="0019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Самарской области</w:t>
      </w:r>
      <w:r w:rsidRPr="00196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2022год</w:t>
      </w:r>
    </w:p>
    <w:p w14:paraId="39ED5D9A" w14:textId="77777777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63"/>
        <w:gridCol w:w="1886"/>
        <w:gridCol w:w="2139"/>
      </w:tblGrid>
      <w:tr w:rsidR="00196215" w:rsidRPr="00196215" w14:paraId="276CE4D8" w14:textId="77777777" w:rsidTr="00F34B65">
        <w:trPr>
          <w:trHeight w:val="1170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C9EE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17F2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 в 2022 году, рублей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1B8291" w14:textId="77777777" w:rsidR="00196215" w:rsidRPr="00196215" w:rsidRDefault="00196215" w:rsidP="0019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основного долга в 2022 году, рублей</w:t>
            </w:r>
          </w:p>
        </w:tc>
      </w:tr>
      <w:tr w:rsidR="00196215" w:rsidRPr="00196215" w14:paraId="40FAB86D" w14:textId="77777777" w:rsidTr="00F34B65">
        <w:trPr>
          <w:trHeight w:val="1320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94091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привлекаемые сельского поселения Старая Рачейка муниципального района Сызранский от кредитных организаций 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69EF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-     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C09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196215" w:rsidRPr="00196215" w14:paraId="2BC26511" w14:textId="77777777" w:rsidTr="00F34B65">
        <w:trPr>
          <w:trHeight w:val="1275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1F75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сельского поселения Старая Рачейка муниципального района Сызранский от других бюджетов бюджетной системы Российской Федерации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212A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2564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215" w:rsidRPr="00196215" w14:paraId="62BB0283" w14:textId="77777777" w:rsidTr="00F34B65">
        <w:trPr>
          <w:trHeight w:val="750"/>
        </w:trPr>
        <w:tc>
          <w:tcPr>
            <w:tcW w:w="2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ABFAD7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на пополнение остатков средств на счете бюджета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F6C0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10C21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96215" w:rsidRPr="00196215" w14:paraId="67C32904" w14:textId="77777777" w:rsidTr="00F34B65">
        <w:trPr>
          <w:trHeight w:val="375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5C4218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58C6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-     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9DC3" w14:textId="77777777" w:rsidR="00196215" w:rsidRPr="00196215" w:rsidRDefault="00196215" w:rsidP="0019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</w:tbl>
    <w:p w14:paraId="45095CDD" w14:textId="77777777" w:rsidR="00196215" w:rsidRPr="00196215" w:rsidRDefault="00196215" w:rsidP="001962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C5F08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167A18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56A970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AEE271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31B7BA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6260FD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2FC504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A61513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836607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EDD223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A3805F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0BFC9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4A64DA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0BC913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2DBB7E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7E7F3A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E3C596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1FEC74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BED343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BBA93A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57E186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73A826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0684CF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21CC38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A46414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9FFDAD" w14:textId="563BF2A5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Старая Рачейка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</w:t>
      </w:r>
      <w:r w:rsidR="00A127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A127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 ноября </w:t>
      </w:r>
      <w:r w:rsidRPr="0019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2021г. №</w:t>
      </w:r>
      <w:r w:rsidR="00A127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33 </w:t>
      </w:r>
    </w:p>
    <w:p w14:paraId="60D3A858" w14:textId="77777777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32EE1149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19E4C6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6A762A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муниципальных гарантий сельского поселения Старая Рачейка муниципального района Сызранский </w:t>
      </w:r>
      <w:r w:rsidRPr="00196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Самарской области</w:t>
      </w:r>
      <w:r w:rsidRPr="00196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2022год</w:t>
      </w:r>
    </w:p>
    <w:p w14:paraId="1D441B60" w14:textId="77777777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AFDDA" w14:textId="77777777" w:rsidR="00196215" w:rsidRPr="00196215" w:rsidRDefault="00196215" w:rsidP="00196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97513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предоставление муниципальных гарантий сельского поселения Старая Рачейка </w:t>
      </w:r>
      <w:r w:rsidRPr="00196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Сызранский </w:t>
      </w:r>
      <w:r w:rsidRPr="0019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Самарской области</w:t>
      </w:r>
      <w:r w:rsidRPr="00196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предусмотрено.</w:t>
      </w:r>
    </w:p>
    <w:p w14:paraId="711D54C8" w14:textId="77777777" w:rsidR="00196215" w:rsidRPr="00196215" w:rsidRDefault="00196215" w:rsidP="0019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D07A6F" w14:textId="77777777" w:rsidR="00F55096" w:rsidRDefault="00F55096"/>
    <w:sectPr w:rsidR="00F55096" w:rsidSect="005A7A4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96"/>
    <w:rsid w:val="00196215"/>
    <w:rsid w:val="002D2B84"/>
    <w:rsid w:val="005B4183"/>
    <w:rsid w:val="006129F1"/>
    <w:rsid w:val="0073325A"/>
    <w:rsid w:val="00A127B6"/>
    <w:rsid w:val="00F5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23C"/>
  <w15:chartTrackingRefBased/>
  <w15:docId w15:val="{4BC834DC-21A0-46CE-A182-5AF285D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96215"/>
  </w:style>
  <w:style w:type="paragraph" w:styleId="a3">
    <w:name w:val="Balloon Text"/>
    <w:basedOn w:val="a"/>
    <w:link w:val="a4"/>
    <w:rsid w:val="001962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1962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96215"/>
    <w:rPr>
      <w:color w:val="0563C1"/>
      <w:u w:val="single"/>
    </w:rPr>
  </w:style>
  <w:style w:type="character" w:styleId="a6">
    <w:name w:val="FollowedHyperlink"/>
    <w:uiPriority w:val="99"/>
    <w:unhideWhenUsed/>
    <w:rsid w:val="00196215"/>
    <w:rPr>
      <w:color w:val="954F72"/>
      <w:u w:val="single"/>
    </w:rPr>
  </w:style>
  <w:style w:type="paragraph" w:customStyle="1" w:styleId="ConsPlusNormal">
    <w:name w:val="ConsPlusNormal"/>
    <w:rsid w:val="001962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6541</Words>
  <Characters>37288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5</cp:revision>
  <dcterms:created xsi:type="dcterms:W3CDTF">2021-11-29T05:36:00Z</dcterms:created>
  <dcterms:modified xsi:type="dcterms:W3CDTF">2021-11-29T11:01:00Z</dcterms:modified>
</cp:coreProperties>
</file>