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789D6" w14:textId="77777777" w:rsidR="007B41F9" w:rsidRPr="009872DA" w:rsidRDefault="007B41F9" w:rsidP="009E42DB">
      <w:pPr>
        <w:jc w:val="center"/>
        <w:rPr>
          <w:i/>
          <w:sz w:val="14"/>
          <w:szCs w:val="22"/>
        </w:rPr>
      </w:pPr>
      <w:bookmarkStart w:id="0" w:name="_GoBack"/>
      <w:bookmarkEnd w:id="0"/>
    </w:p>
    <w:tbl>
      <w:tblPr>
        <w:tblW w:w="10081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7B41F9" w:rsidRPr="009E42DB" w14:paraId="6887D063" w14:textId="77777777" w:rsidTr="005D16CC">
        <w:trPr>
          <w:trHeight w:val="3592"/>
        </w:trPr>
        <w:tc>
          <w:tcPr>
            <w:tcW w:w="10081" w:type="dxa"/>
            <w:shd w:val="clear" w:color="auto" w:fill="auto"/>
          </w:tcPr>
          <w:p w14:paraId="63CFAABC" w14:textId="3EA590D2" w:rsidR="009E42DB" w:rsidRPr="009E42DB" w:rsidRDefault="009E42DB" w:rsidP="009E42D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E42DB">
              <w:rPr>
                <w:b/>
                <w:sz w:val="22"/>
                <w:szCs w:val="22"/>
              </w:rPr>
              <w:t>Сообщение о проведении общего собрания участников долевой собственности на земельны</w:t>
            </w:r>
            <w:r w:rsidR="00DB500C">
              <w:rPr>
                <w:b/>
                <w:sz w:val="22"/>
                <w:szCs w:val="22"/>
              </w:rPr>
              <w:t>е участки</w:t>
            </w:r>
            <w:r w:rsidRPr="009E42DB">
              <w:rPr>
                <w:b/>
                <w:sz w:val="22"/>
                <w:szCs w:val="22"/>
              </w:rPr>
              <w:t xml:space="preserve"> из земель сельскохозяйственного назначения</w:t>
            </w:r>
            <w:r w:rsidR="00DB500C">
              <w:rPr>
                <w:b/>
                <w:sz w:val="22"/>
                <w:szCs w:val="22"/>
              </w:rPr>
              <w:t xml:space="preserve"> в границах</w:t>
            </w:r>
            <w:r w:rsidR="0025270E">
              <w:rPr>
                <w:b/>
                <w:sz w:val="22"/>
                <w:szCs w:val="22"/>
              </w:rPr>
              <w:t xml:space="preserve"> сельского поселения Троицкое муниципального района Сызранский Самарской области с кадастровыми номерами 63:33:0000000:1</w:t>
            </w:r>
            <w:r w:rsidR="00FE3B66">
              <w:rPr>
                <w:b/>
                <w:sz w:val="22"/>
                <w:szCs w:val="22"/>
              </w:rPr>
              <w:t>915</w:t>
            </w:r>
            <w:r w:rsidR="0025270E">
              <w:rPr>
                <w:b/>
                <w:sz w:val="22"/>
                <w:szCs w:val="22"/>
              </w:rPr>
              <w:t>, 63:33:0000000:1</w:t>
            </w:r>
            <w:r w:rsidR="00FE3B66">
              <w:rPr>
                <w:b/>
                <w:sz w:val="22"/>
                <w:szCs w:val="22"/>
              </w:rPr>
              <w:t>917</w:t>
            </w:r>
          </w:p>
          <w:p w14:paraId="30D5DFE4" w14:textId="77777777" w:rsidR="009E42DB" w:rsidRPr="009E42DB" w:rsidRDefault="009E42DB" w:rsidP="009E42DB">
            <w:pPr>
              <w:snapToGrid w:val="0"/>
              <w:jc w:val="center"/>
              <w:rPr>
                <w:b/>
                <w:sz w:val="12"/>
                <w:szCs w:val="22"/>
              </w:rPr>
            </w:pPr>
          </w:p>
          <w:p w14:paraId="17FAEF65" w14:textId="4FE38EBA" w:rsidR="009E42DB" w:rsidRPr="009E42DB" w:rsidRDefault="009E42DB" w:rsidP="009E42DB">
            <w:pPr>
              <w:ind w:firstLine="617"/>
              <w:jc w:val="both"/>
              <w:rPr>
                <w:sz w:val="22"/>
                <w:szCs w:val="22"/>
              </w:rPr>
            </w:pPr>
            <w:r w:rsidRPr="009E42DB">
              <w:rPr>
                <w:sz w:val="22"/>
                <w:szCs w:val="22"/>
              </w:rPr>
              <w:t xml:space="preserve">Администрация сельского поселения Троицкое муниципального района Сызранский Самарской области извещает о проведении </w:t>
            </w:r>
            <w:r w:rsidR="00830F7E">
              <w:rPr>
                <w:sz w:val="22"/>
                <w:szCs w:val="22"/>
              </w:rPr>
              <w:t>10</w:t>
            </w:r>
            <w:r w:rsidR="00D0470F">
              <w:rPr>
                <w:sz w:val="22"/>
                <w:szCs w:val="22"/>
              </w:rPr>
              <w:t xml:space="preserve"> </w:t>
            </w:r>
            <w:r w:rsidR="00FE3B66">
              <w:rPr>
                <w:sz w:val="22"/>
                <w:szCs w:val="22"/>
              </w:rPr>
              <w:t>июл</w:t>
            </w:r>
            <w:r w:rsidR="00D0470F">
              <w:rPr>
                <w:sz w:val="22"/>
                <w:szCs w:val="22"/>
              </w:rPr>
              <w:t>я 2020 г. общих собраний</w:t>
            </w:r>
            <w:r w:rsidRPr="009E42DB">
              <w:rPr>
                <w:sz w:val="22"/>
                <w:szCs w:val="22"/>
              </w:rPr>
              <w:t xml:space="preserve"> участников до</w:t>
            </w:r>
            <w:r w:rsidR="00D0470F">
              <w:rPr>
                <w:sz w:val="22"/>
                <w:szCs w:val="22"/>
              </w:rPr>
              <w:t>левой собственности на земельные участки</w:t>
            </w:r>
            <w:r w:rsidR="00D0470F">
              <w:rPr>
                <w:color w:val="000000"/>
                <w:sz w:val="22"/>
                <w:szCs w:val="22"/>
                <w:shd w:val="clear" w:color="auto" w:fill="FFFFFF"/>
              </w:rPr>
              <w:t>, расположенные</w:t>
            </w:r>
            <w:r w:rsidRPr="009E42DB">
              <w:rPr>
                <w:color w:val="000000"/>
                <w:sz w:val="22"/>
                <w:szCs w:val="22"/>
                <w:shd w:val="clear" w:color="auto" w:fill="FFFFFF"/>
              </w:rPr>
              <w:t xml:space="preserve"> по адресу: Самар</w:t>
            </w:r>
            <w:r w:rsidR="00D0470F">
              <w:rPr>
                <w:color w:val="000000"/>
                <w:sz w:val="22"/>
                <w:szCs w:val="22"/>
                <w:shd w:val="clear" w:color="auto" w:fill="FFFFFF"/>
              </w:rPr>
              <w:t xml:space="preserve">ская область, Сызранский район, </w:t>
            </w:r>
            <w:r w:rsidR="00D0470F" w:rsidRPr="00D0470F">
              <w:rPr>
                <w:color w:val="000000"/>
                <w:sz w:val="22"/>
                <w:szCs w:val="22"/>
                <w:shd w:val="clear" w:color="auto" w:fill="FFFFFF"/>
              </w:rPr>
              <w:t>сельское поселение Троицкое</w:t>
            </w:r>
            <w:r w:rsidR="00D0470F">
              <w:rPr>
                <w:color w:val="000000"/>
                <w:sz w:val="22"/>
                <w:szCs w:val="22"/>
                <w:shd w:val="clear" w:color="auto" w:fill="FFFFFF"/>
              </w:rPr>
              <w:t xml:space="preserve">, с </w:t>
            </w:r>
            <w:r w:rsidR="00D0470F" w:rsidRPr="00D0470F">
              <w:rPr>
                <w:color w:val="000000"/>
                <w:sz w:val="22"/>
                <w:szCs w:val="22"/>
                <w:shd w:val="clear" w:color="auto" w:fill="FFFFFF"/>
              </w:rPr>
              <w:t>кадастровыми номерами 63:33:0000000:1</w:t>
            </w:r>
            <w:r w:rsidR="00FE3B66">
              <w:rPr>
                <w:color w:val="000000"/>
                <w:sz w:val="22"/>
                <w:szCs w:val="22"/>
                <w:shd w:val="clear" w:color="auto" w:fill="FFFFFF"/>
              </w:rPr>
              <w:t>915</w:t>
            </w:r>
            <w:r w:rsidR="00D0470F" w:rsidRPr="00D0470F">
              <w:rPr>
                <w:color w:val="000000"/>
                <w:sz w:val="22"/>
                <w:szCs w:val="22"/>
                <w:shd w:val="clear" w:color="auto" w:fill="FFFFFF"/>
              </w:rPr>
              <w:t>, 63:33:0000000:1</w:t>
            </w:r>
            <w:r w:rsidR="00FE3B66">
              <w:rPr>
                <w:color w:val="000000"/>
                <w:sz w:val="22"/>
                <w:szCs w:val="22"/>
                <w:shd w:val="clear" w:color="auto" w:fill="FFFFFF"/>
              </w:rPr>
              <w:t>917.</w:t>
            </w:r>
          </w:p>
          <w:p w14:paraId="10BEA6B3" w14:textId="77777777" w:rsidR="009E42DB" w:rsidRPr="009E42DB" w:rsidRDefault="009E42DB" w:rsidP="009E42DB">
            <w:pPr>
              <w:snapToGrid w:val="0"/>
              <w:ind w:firstLine="617"/>
              <w:jc w:val="both"/>
              <w:rPr>
                <w:sz w:val="22"/>
                <w:szCs w:val="22"/>
              </w:rPr>
            </w:pPr>
            <w:r w:rsidRPr="009E42DB">
              <w:rPr>
                <w:sz w:val="22"/>
                <w:szCs w:val="22"/>
              </w:rPr>
              <w:t>Место проведения собрания: Самарская область, Сызранский район, с. Троицкое, ул. Специалистов, д. 9 (здание Правления СПК «Ударник»).</w:t>
            </w:r>
          </w:p>
          <w:p w14:paraId="7D0DCC8F" w14:textId="77777777" w:rsidR="009E42DB" w:rsidRPr="009E42DB" w:rsidRDefault="009E42DB" w:rsidP="009E42DB">
            <w:pPr>
              <w:snapToGrid w:val="0"/>
              <w:ind w:firstLine="617"/>
              <w:jc w:val="both"/>
              <w:rPr>
                <w:sz w:val="22"/>
                <w:szCs w:val="22"/>
              </w:rPr>
            </w:pPr>
            <w:r w:rsidRPr="009E42DB">
              <w:rPr>
                <w:sz w:val="22"/>
                <w:szCs w:val="22"/>
              </w:rPr>
              <w:t>Повестка дня общего собрания:</w:t>
            </w:r>
          </w:p>
          <w:p w14:paraId="156D783F" w14:textId="77777777" w:rsidR="009E42DB" w:rsidRDefault="009E42DB" w:rsidP="009E42DB">
            <w:pPr>
              <w:snapToGrid w:val="0"/>
              <w:ind w:firstLine="617"/>
              <w:jc w:val="both"/>
              <w:rPr>
                <w:sz w:val="22"/>
                <w:szCs w:val="22"/>
              </w:rPr>
            </w:pPr>
            <w:r w:rsidRPr="009E42DB">
              <w:rPr>
                <w:sz w:val="22"/>
                <w:szCs w:val="22"/>
              </w:rPr>
              <w:t>1. Избрание председателя и секретаря собрания.</w:t>
            </w:r>
          </w:p>
          <w:p w14:paraId="23AACAC0" w14:textId="1E8D8D0F" w:rsidR="007712AA" w:rsidRPr="009E42DB" w:rsidRDefault="007712AA" w:rsidP="007712AA">
            <w:pPr>
              <w:ind w:firstLine="6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 передаче земельных участков сельскохозяйственного назначения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 </w:t>
            </w:r>
            <w:r w:rsidRPr="00D0470F">
              <w:rPr>
                <w:color w:val="000000"/>
                <w:sz w:val="22"/>
                <w:szCs w:val="22"/>
                <w:shd w:val="clear" w:color="auto" w:fill="FFFFFF"/>
              </w:rPr>
              <w:t>кадастровыми номерами 63:33:0000000:1</w:t>
            </w:r>
            <w:r w:rsidR="00FE3B66">
              <w:rPr>
                <w:color w:val="000000"/>
                <w:sz w:val="22"/>
                <w:szCs w:val="22"/>
                <w:shd w:val="clear" w:color="auto" w:fill="FFFFFF"/>
              </w:rPr>
              <w:t>915</w:t>
            </w:r>
            <w:r w:rsidRPr="00D0470F">
              <w:rPr>
                <w:color w:val="000000"/>
                <w:sz w:val="22"/>
                <w:szCs w:val="22"/>
                <w:shd w:val="clear" w:color="auto" w:fill="FFFFFF"/>
              </w:rPr>
              <w:t>, 63:33:0000000:1</w:t>
            </w:r>
            <w:r w:rsidR="00FE3B66">
              <w:rPr>
                <w:color w:val="000000"/>
                <w:sz w:val="22"/>
                <w:szCs w:val="22"/>
                <w:shd w:val="clear" w:color="auto" w:fill="FFFFFF"/>
              </w:rPr>
              <w:t>917</w:t>
            </w:r>
            <w:r w:rsidRPr="00D0470F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FE3B6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расположенных</w:t>
            </w:r>
            <w:r w:rsidRPr="009E42DB">
              <w:rPr>
                <w:color w:val="000000"/>
                <w:sz w:val="22"/>
                <w:szCs w:val="22"/>
                <w:shd w:val="clear" w:color="auto" w:fill="FFFFFF"/>
              </w:rPr>
              <w:t xml:space="preserve"> по адресу: Самар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ская область, Сызранский район, </w:t>
            </w:r>
            <w:r w:rsidRPr="00D0470F">
              <w:rPr>
                <w:color w:val="000000"/>
                <w:sz w:val="22"/>
                <w:szCs w:val="22"/>
                <w:shd w:val="clear" w:color="auto" w:fill="FFFFFF"/>
              </w:rPr>
              <w:t>сельское поселение Троицкое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9E42DB">
              <w:rPr>
                <w:color w:val="000000"/>
                <w:sz w:val="22"/>
                <w:szCs w:val="22"/>
                <w:shd w:val="clear" w:color="auto" w:fill="FFFFFF"/>
              </w:rPr>
              <w:t xml:space="preserve"> в аренду СПК «Ударник», и </w:t>
            </w:r>
            <w:r w:rsidRPr="009E42DB">
              <w:rPr>
                <w:sz w:val="22"/>
                <w:szCs w:val="22"/>
              </w:rPr>
              <w:t>об условиях договора аренды.</w:t>
            </w:r>
          </w:p>
          <w:p w14:paraId="6A30F4A0" w14:textId="77777777" w:rsidR="009E42DB" w:rsidRDefault="007712AA" w:rsidP="009E42DB">
            <w:pPr>
              <w:pStyle w:val="ConsPlusNormal"/>
              <w:ind w:firstLine="6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E42DB" w:rsidRPr="009E42DB">
              <w:rPr>
                <w:sz w:val="22"/>
                <w:szCs w:val="22"/>
              </w:rPr>
              <w:t xml:space="preserve">. Избрание лица, уполномоченного от имени участников долевой собственности без доверенности заключать договоры аренды </w:t>
            </w:r>
            <w:r w:rsidR="000F7BF9">
              <w:rPr>
                <w:sz w:val="22"/>
                <w:szCs w:val="22"/>
              </w:rPr>
              <w:t>земельного участка</w:t>
            </w:r>
            <w:r w:rsidR="009E42DB" w:rsidRPr="009E42DB">
              <w:rPr>
                <w:sz w:val="22"/>
                <w:szCs w:val="22"/>
              </w:rPr>
              <w:t>, соглашения об установлении частного сервитута, об осуществлении публичного сервитута в отношении земельного участка или соглашения об изъятии недвижимого имущества для государственных или муниципальных нужд, в том числе об объеме и о сроках таких полномочий.</w:t>
            </w:r>
          </w:p>
          <w:p w14:paraId="732585E6" w14:textId="2A6B73E7" w:rsidR="007712AA" w:rsidRDefault="007712AA" w:rsidP="009E42DB">
            <w:pPr>
              <w:pStyle w:val="ConsPlusNormal"/>
              <w:ind w:firstLine="6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начала регистрации участников собрания на земельный участок с кадастровым номером </w:t>
            </w:r>
            <w:r w:rsidRPr="007712AA">
              <w:rPr>
                <w:sz w:val="22"/>
                <w:szCs w:val="22"/>
              </w:rPr>
              <w:t>63:33:0000000:1</w:t>
            </w:r>
            <w:r w:rsidR="00FE3B66">
              <w:rPr>
                <w:sz w:val="22"/>
                <w:szCs w:val="22"/>
              </w:rPr>
              <w:t>915</w:t>
            </w:r>
            <w:r w:rsidR="00830F7E">
              <w:rPr>
                <w:sz w:val="22"/>
                <w:szCs w:val="22"/>
              </w:rPr>
              <w:t xml:space="preserve"> – 09.30 ч, окончание регистрации – 10.00 ч. Начало собрания – 10.00 ч.</w:t>
            </w:r>
          </w:p>
          <w:p w14:paraId="018EB85A" w14:textId="2A515592" w:rsidR="00830F7E" w:rsidRDefault="00830F7E" w:rsidP="00830F7E">
            <w:pPr>
              <w:pStyle w:val="ConsPlusNormal"/>
              <w:ind w:firstLine="6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начала регистрации участников собрания на земельный участок с кадастровым номером 63:33:0000000:1</w:t>
            </w:r>
            <w:r w:rsidR="00FE3B66">
              <w:rPr>
                <w:sz w:val="22"/>
                <w:szCs w:val="22"/>
              </w:rPr>
              <w:t>917</w:t>
            </w:r>
            <w:r>
              <w:rPr>
                <w:sz w:val="22"/>
                <w:szCs w:val="22"/>
              </w:rPr>
              <w:t xml:space="preserve"> – 10.30 ч, окончание регистрации – 11.00 ч. Начало собрания – 11.00 ч.</w:t>
            </w:r>
          </w:p>
          <w:p w14:paraId="286C2673" w14:textId="77777777" w:rsidR="009E42DB" w:rsidRPr="009E42DB" w:rsidRDefault="009E42DB" w:rsidP="009E42DB">
            <w:pPr>
              <w:pStyle w:val="ConsPlusNormal"/>
              <w:ind w:firstLine="601"/>
              <w:jc w:val="both"/>
              <w:rPr>
                <w:sz w:val="22"/>
                <w:szCs w:val="22"/>
              </w:rPr>
            </w:pPr>
            <w:bookmarkStart w:id="1" w:name="Par102"/>
            <w:bookmarkStart w:id="2" w:name="Par103"/>
            <w:bookmarkEnd w:id="1"/>
            <w:bookmarkEnd w:id="2"/>
            <w:r w:rsidRPr="009E42DB">
              <w:rPr>
                <w:sz w:val="22"/>
                <w:szCs w:val="22"/>
              </w:rPr>
              <w:t>С документами по вышеуказанным вопросам, вынесенным на обсуждение общего собрания, можн</w:t>
            </w:r>
            <w:r w:rsidR="00830F7E">
              <w:rPr>
                <w:sz w:val="22"/>
                <w:szCs w:val="22"/>
              </w:rPr>
              <w:t>о ознакомиться по адресу: 446076</w:t>
            </w:r>
            <w:r w:rsidRPr="009E42DB">
              <w:rPr>
                <w:sz w:val="22"/>
                <w:szCs w:val="22"/>
              </w:rPr>
              <w:t xml:space="preserve">, Самарская область, </w:t>
            </w:r>
            <w:r w:rsidR="00830F7E">
              <w:rPr>
                <w:sz w:val="22"/>
                <w:szCs w:val="22"/>
              </w:rPr>
              <w:t>Сызранский район</w:t>
            </w:r>
            <w:r w:rsidRPr="009E42DB">
              <w:rPr>
                <w:sz w:val="22"/>
                <w:szCs w:val="22"/>
              </w:rPr>
              <w:t>,</w:t>
            </w:r>
            <w:r w:rsidR="00830F7E">
              <w:rPr>
                <w:sz w:val="22"/>
                <w:szCs w:val="22"/>
              </w:rPr>
              <w:t xml:space="preserve"> с. Троицкое,</w:t>
            </w:r>
            <w:r w:rsidRPr="009E42DB">
              <w:rPr>
                <w:sz w:val="22"/>
                <w:szCs w:val="22"/>
              </w:rPr>
              <w:t xml:space="preserve"> ул. </w:t>
            </w:r>
            <w:r w:rsidR="00830F7E">
              <w:rPr>
                <w:sz w:val="22"/>
                <w:szCs w:val="22"/>
              </w:rPr>
              <w:t>Специалистов, д. 9,</w:t>
            </w:r>
            <w:r w:rsidRPr="009E42DB">
              <w:rPr>
                <w:sz w:val="22"/>
                <w:szCs w:val="22"/>
              </w:rPr>
              <w:t xml:space="preserve"> </w:t>
            </w:r>
            <w:r w:rsidR="00041861" w:rsidRPr="009E42DB">
              <w:rPr>
                <w:sz w:val="22"/>
                <w:szCs w:val="22"/>
              </w:rPr>
              <w:t xml:space="preserve">в течение </w:t>
            </w:r>
            <w:r w:rsidR="00041861">
              <w:rPr>
                <w:sz w:val="22"/>
                <w:szCs w:val="22"/>
              </w:rPr>
              <w:t>сорок</w:t>
            </w:r>
            <w:r w:rsidR="004243F0">
              <w:rPr>
                <w:sz w:val="22"/>
                <w:szCs w:val="22"/>
              </w:rPr>
              <w:t xml:space="preserve">а </w:t>
            </w:r>
            <w:r w:rsidR="00041861" w:rsidRPr="009E42DB">
              <w:rPr>
                <w:sz w:val="22"/>
                <w:szCs w:val="22"/>
              </w:rPr>
              <w:t xml:space="preserve">дней </w:t>
            </w:r>
            <w:r w:rsidRPr="009E42DB">
              <w:rPr>
                <w:sz w:val="22"/>
                <w:szCs w:val="22"/>
              </w:rPr>
              <w:t>со дня опубликования данного извещения.</w:t>
            </w:r>
          </w:p>
          <w:p w14:paraId="580BD17C" w14:textId="77777777" w:rsidR="009E42DB" w:rsidRPr="009E42DB" w:rsidRDefault="009E42DB" w:rsidP="009E42DB">
            <w:pPr>
              <w:snapToGrid w:val="0"/>
              <w:ind w:firstLine="617"/>
              <w:jc w:val="both"/>
              <w:rPr>
                <w:sz w:val="22"/>
                <w:szCs w:val="22"/>
              </w:rPr>
            </w:pPr>
            <w:r w:rsidRPr="009E42DB">
              <w:rPr>
                <w:sz w:val="22"/>
                <w:szCs w:val="22"/>
              </w:rPr>
              <w:t>К участию в голосовании по вопросам повестки дня собрания допускаются 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доверенного лица.</w:t>
            </w:r>
          </w:p>
          <w:p w14:paraId="5870555E" w14:textId="77777777" w:rsidR="007B41F9" w:rsidRPr="009E42DB" w:rsidRDefault="007B41F9" w:rsidP="00EB5AA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14:paraId="3D524C9E" w14:textId="77777777" w:rsidR="00082035" w:rsidRPr="009E42DB" w:rsidRDefault="00082035" w:rsidP="009E42DB">
      <w:pPr>
        <w:rPr>
          <w:sz w:val="22"/>
          <w:szCs w:val="22"/>
        </w:rPr>
      </w:pPr>
    </w:p>
    <w:sectPr w:rsidR="00082035" w:rsidRPr="009E42DB" w:rsidSect="009872DA">
      <w:pgSz w:w="11906" w:h="16838"/>
      <w:pgMar w:top="426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F9"/>
    <w:rsid w:val="00041861"/>
    <w:rsid w:val="00057CE5"/>
    <w:rsid w:val="00082035"/>
    <w:rsid w:val="000F7BF9"/>
    <w:rsid w:val="00116839"/>
    <w:rsid w:val="0019351F"/>
    <w:rsid w:val="0025270E"/>
    <w:rsid w:val="00326192"/>
    <w:rsid w:val="0035339A"/>
    <w:rsid w:val="00410111"/>
    <w:rsid w:val="00423582"/>
    <w:rsid w:val="004243F0"/>
    <w:rsid w:val="004A0684"/>
    <w:rsid w:val="004C0F8C"/>
    <w:rsid w:val="005D16CC"/>
    <w:rsid w:val="006D1A8B"/>
    <w:rsid w:val="00705AD7"/>
    <w:rsid w:val="00757A9B"/>
    <w:rsid w:val="007712AA"/>
    <w:rsid w:val="007B41F9"/>
    <w:rsid w:val="00830F7E"/>
    <w:rsid w:val="008B0EEB"/>
    <w:rsid w:val="008F1F71"/>
    <w:rsid w:val="00984E06"/>
    <w:rsid w:val="009872DA"/>
    <w:rsid w:val="009E42DB"/>
    <w:rsid w:val="00A90608"/>
    <w:rsid w:val="00B77501"/>
    <w:rsid w:val="00BE1A37"/>
    <w:rsid w:val="00D0470F"/>
    <w:rsid w:val="00D07FE5"/>
    <w:rsid w:val="00DB500C"/>
    <w:rsid w:val="00DF2090"/>
    <w:rsid w:val="00EB5AAE"/>
    <w:rsid w:val="00F2584A"/>
    <w:rsid w:val="00F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7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F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E42DB"/>
    <w:pPr>
      <w:keepNext/>
      <w:widowControl/>
      <w:suppressAutoHyphens w:val="0"/>
      <w:spacing w:line="240" w:lineRule="atLeast"/>
      <w:jc w:val="center"/>
      <w:outlineLvl w:val="4"/>
    </w:pPr>
    <w:rPr>
      <w:rFonts w:eastAsia="Times New Roman"/>
      <w:b/>
      <w:bCs/>
      <w:spacing w:val="44"/>
      <w:kern w:val="0"/>
      <w:sz w:val="32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16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16CC"/>
    <w:rPr>
      <w:rFonts w:ascii="Segoe UI" w:eastAsia="Andale Sans UI" w:hAnsi="Segoe UI" w:cs="Segoe UI"/>
      <w:kern w:val="1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9E42DB"/>
    <w:rPr>
      <w:rFonts w:ascii="Times New Roman" w:eastAsia="Times New Roman" w:hAnsi="Times New Roman" w:cs="Times New Roman"/>
      <w:b/>
      <w:bCs/>
      <w:spacing w:val="44"/>
      <w:sz w:val="32"/>
      <w:szCs w:val="20"/>
      <w:lang w:eastAsia="ja-JP"/>
    </w:rPr>
  </w:style>
  <w:style w:type="character" w:styleId="a5">
    <w:name w:val="Hyperlink"/>
    <w:basedOn w:val="a0"/>
    <w:uiPriority w:val="99"/>
    <w:unhideWhenUsed/>
    <w:rsid w:val="00705A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F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E42DB"/>
    <w:pPr>
      <w:keepNext/>
      <w:widowControl/>
      <w:suppressAutoHyphens w:val="0"/>
      <w:spacing w:line="240" w:lineRule="atLeast"/>
      <w:jc w:val="center"/>
      <w:outlineLvl w:val="4"/>
    </w:pPr>
    <w:rPr>
      <w:rFonts w:eastAsia="Times New Roman"/>
      <w:b/>
      <w:bCs/>
      <w:spacing w:val="44"/>
      <w:kern w:val="0"/>
      <w:sz w:val="32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16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16CC"/>
    <w:rPr>
      <w:rFonts w:ascii="Segoe UI" w:eastAsia="Andale Sans UI" w:hAnsi="Segoe UI" w:cs="Segoe UI"/>
      <w:kern w:val="1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9E42DB"/>
    <w:rPr>
      <w:rFonts w:ascii="Times New Roman" w:eastAsia="Times New Roman" w:hAnsi="Times New Roman" w:cs="Times New Roman"/>
      <w:b/>
      <w:bCs/>
      <w:spacing w:val="44"/>
      <w:sz w:val="32"/>
      <w:szCs w:val="20"/>
      <w:lang w:eastAsia="ja-JP"/>
    </w:rPr>
  </w:style>
  <w:style w:type="character" w:styleId="a5">
    <w:name w:val="Hyperlink"/>
    <w:basedOn w:val="a0"/>
    <w:uiPriority w:val="99"/>
    <w:unhideWhenUsed/>
    <w:rsid w:val="00705A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4</cp:revision>
  <cp:lastPrinted>2019-12-24T06:58:00Z</cp:lastPrinted>
  <dcterms:created xsi:type="dcterms:W3CDTF">2020-05-21T07:38:00Z</dcterms:created>
  <dcterms:modified xsi:type="dcterms:W3CDTF">2020-05-28T07:33:00Z</dcterms:modified>
</cp:coreProperties>
</file>