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4F1795" w:rsidP="00C4116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04.08.</w:t>
      </w:r>
      <w:r w:rsidR="000C4DB1">
        <w:rPr>
          <w:sz w:val="28"/>
          <w:szCs w:val="28"/>
        </w:rPr>
        <w:t xml:space="preserve"> 2017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№  35</w:t>
      </w:r>
    </w:p>
    <w:p w:rsidR="00C41165" w:rsidRDefault="00C41165" w:rsidP="00C4116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41165" w:rsidRPr="00F3375D" w:rsidRDefault="00C41165" w:rsidP="00C41165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 Правил землепользования и застройки</w:t>
      </w:r>
      <w:r>
        <w:rPr>
          <w:b/>
          <w:sz w:val="28"/>
          <w:szCs w:val="28"/>
          <w:lang w:eastAsia="ar-SA"/>
        </w:rPr>
        <w:t xml:space="preserve"> сельского</w:t>
      </w:r>
      <w:r w:rsidRPr="00F3375D">
        <w:rPr>
          <w:b/>
          <w:sz w:val="28"/>
          <w:szCs w:val="28"/>
          <w:lang w:eastAsia="ar-SA"/>
        </w:rPr>
        <w:t xml:space="preserve"> поселения </w:t>
      </w:r>
      <w:r w:rsidR="00BA3887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 w:rsidR="00BA3887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Троицкое</w:t>
      </w:r>
      <w:r w:rsidR="00BA3887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>
        <w:rPr>
          <w:b/>
          <w:sz w:val="28"/>
          <w:szCs w:val="28"/>
          <w:lang w:eastAsia="ar-SA"/>
        </w:rPr>
        <w:t xml:space="preserve"> </w:t>
      </w:r>
      <w:r w:rsidR="00BA3887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 w:rsidR="00BA3887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Сызранский</w:t>
      </w:r>
      <w:r w:rsidR="00BA3887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Троицкое муниципального района Сызранский Самарской области, ст.15 главы </w:t>
      </w:r>
      <w:r>
        <w:rPr>
          <w:rFonts w:eastAsia="Lucida Sans Unicode" w:cs="Tahoma"/>
          <w:kern w:val="3"/>
          <w:sz w:val="28"/>
          <w:szCs w:val="28"/>
          <w:lang w:val="en-US" w:eastAsia="zh-CN"/>
        </w:rPr>
        <w:t>IV</w:t>
      </w: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Правил землепользования и застройки сельского поселения Троицкое муниципального района Сызранский, администрация сельского поселения Троицкое муниципального района Сызранский Самарской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области 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ПОСТАНОВЛЯЕТ: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1. Провести на территории сельского поселения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Сызранский Самарской области публичные слушания по проекту внесения изменений в Правила землепользования и застройки сельского поселения Троицкое муниципального района Сызранский Самарской области (далее – проект Правил).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2. Срок проведения публичных слушаний по проекту внесения изменений в  Правила – с    07 августа 2017 года по   27 августа 2017 года. 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 правилам  землепользования и застройки сельского поселения Троицкое муниципального района Сызранский Самарской области (далее – Комиссия).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5. 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слушаний, </w:t>
      </w:r>
      <w:r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>действующим на территории сельского поселения Троицкое муниципального района Сызранский Самарской области.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6. Место проведения публичных слушаний (место ведения протокола публичных слушаний) в сельском поселении Троицкое муниципального района Сызранский Самарской области: 446076, Самарская область, Сызранский район, село Троицкое, ул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.Б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ратьев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>, 21.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7. Мероприятие по информированию жителей поселения по вопросу публичных слушаний состоится  09.08.2017 г.  в 16-00 ч. по адресу: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446076, Самарская область, Сызранский район, с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.Т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роицкое, ул.Братьев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>, 21.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8.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Комиссии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(месте ведения протокола публичных слушаний).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9.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Прием замечаний и предложений от жителей поселения и иных заинтересованных лиц по проекту изменений в 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10. Прием замечаний и предложений от жителей поселения и иных заинтересованных лиц по проекту изменений в  Правила прекращается 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24 августа 2017 года.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11.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Кузнецову Ольгу Александровну – ведущего специалиста  Администрации сельского поселения Троицкое муниципального района Сызранский Самарской области.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12. Опубликовать настоящее постановление в газете « Троицкий Вестник».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13. Комиссии в целях заблаговременного ознакомления жителей поселения и иных заинтересованных лиц с проектом внесения изменений в  Правила обеспечить: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официальное опубликование проекта Правил в газете « Троицкий Вестник»;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размещение проекта изменений в Правила на официальном сайте Администрации муниципального района Сызранский в информационно-коммуникационной сети «Интернет»: </w:t>
      </w:r>
      <w:hyperlink r:id="rId6" w:history="1">
        <w:r>
          <w:rPr>
            <w:rStyle w:val="a5"/>
            <w:rFonts w:eastAsia="Lucida Sans Unicode" w:cs="Tahoma"/>
            <w:kern w:val="3"/>
            <w:sz w:val="28"/>
            <w:szCs w:val="28"/>
            <w:lang w:eastAsia="zh-CN"/>
          </w:rPr>
          <w:t>www.syzrayon</w:t>
        </w:r>
      </w:hyperlink>
      <w:r>
        <w:rPr>
          <w:rFonts w:eastAsia="Lucida Sans Unicode" w:cs="Tahoma"/>
          <w:kern w:val="3"/>
          <w:sz w:val="28"/>
          <w:szCs w:val="28"/>
          <w:lang w:eastAsia="zh-CN"/>
        </w:rPr>
        <w:t>.ru;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беспрепятственный доступ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к ознакомлению с проектом изменений в  Правила в здании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Администрации поселения (в соответствии с режимом работы Администрации поселения).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14. В случае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,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если настоящее постановление и (или) проект изменений в Правила 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календарная дата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, до которой осуществляется прием замечаний и предложений от жителей поселения и иных </w:t>
      </w:r>
      <w:r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Глава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</w:t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  <w:t xml:space="preserve">           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В.И.Торяник</w:t>
      </w:r>
      <w:proofErr w:type="spell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ПРОЕКТ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ТРЕТЬЕГО СОЗЫВА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РЕШЕНИЕ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от « ___»  ____________2017 г.                                                          № ________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 w:rsidR="002A2EEC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</w:t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 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E3596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Троицкое  муниципального района Сызранский Самарской области от __________ Собрание представителей сельского поселения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Сызранский Самарской области решило:</w:t>
      </w:r>
    </w:p>
    <w:p w:rsidR="00197E88" w:rsidRP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следующие изменения в Правила землепользования и застройки сельского поселения Троицкое муниципального района </w:t>
      </w:r>
      <w:r w:rsidR="00BA388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BA3887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BA388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Троицкое муниципального района Сызранский Самарской области от 19.12.2013 г. № 28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Правила).</w:t>
      </w: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5 «Зоны рекреационного назначения» статьи 21 «Перечень территориальных зон и </w:t>
      </w:r>
      <w:proofErr w:type="spellStart"/>
      <w:r>
        <w:rPr>
          <w:sz w:val="28"/>
          <w:szCs w:val="28"/>
        </w:rPr>
        <w:t>подзон</w:t>
      </w:r>
      <w:proofErr w:type="spellEnd"/>
      <w:r>
        <w:rPr>
          <w:sz w:val="28"/>
          <w:szCs w:val="28"/>
        </w:rPr>
        <w:t xml:space="preserve">» главы </w:t>
      </w:r>
      <w:r>
        <w:rPr>
          <w:sz w:val="28"/>
          <w:szCs w:val="28"/>
          <w:lang w:val="en-US"/>
        </w:rPr>
        <w:t>VIII</w:t>
      </w:r>
      <w:r w:rsidRPr="000E3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«Виды разрешенного использования земельных участков и объектов капитального строительства» раздела </w:t>
      </w:r>
      <w:r>
        <w:rPr>
          <w:sz w:val="28"/>
          <w:szCs w:val="28"/>
          <w:lang w:val="en-US"/>
        </w:rPr>
        <w:t>III</w:t>
      </w:r>
      <w:r w:rsidRPr="000E3596">
        <w:rPr>
          <w:sz w:val="28"/>
          <w:szCs w:val="28"/>
        </w:rPr>
        <w:t xml:space="preserve"> </w:t>
      </w:r>
      <w:r>
        <w:rPr>
          <w:sz w:val="28"/>
          <w:szCs w:val="28"/>
        </w:rPr>
        <w:t>«Градостроительные регламенты» Правил,  дополнить подпунктом 4 «Р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зона отдыха и туризма».</w:t>
      </w: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Статью  26  «Перечень видов разрешенного использования земельных участков и объектов капитального строительства в зонах рекреационного назначения» Правил дополнить пунктами следующего содержания:</w:t>
      </w:r>
    </w:p>
    <w:p w:rsidR="000E3596" w:rsidRDefault="000E3596" w:rsidP="000E359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Зона отдыха и туризма</w:t>
      </w:r>
    </w:p>
    <w:p w:rsidR="000E3596" w:rsidRDefault="000E3596" w:rsidP="000E359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1"/>
        <w:gridCol w:w="5838"/>
        <w:gridCol w:w="1391"/>
      </w:tblGrid>
      <w:tr w:rsidR="000E3596" w:rsidTr="000E3596"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</w:rPr>
              <w:t>Основные виды разрешенного использования земельных участков</w:t>
            </w:r>
          </w:p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</w:rPr>
              <w:t>и объектов капитального строительства</w:t>
            </w:r>
          </w:p>
        </w:tc>
      </w:tr>
      <w:tr w:rsidR="000E3596" w:rsidTr="000E3596">
        <w:trPr>
          <w:trHeight w:val="585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bCs/>
                <w:kern w:val="3"/>
              </w:rPr>
              <w:t>Вид разрешенного использования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Cs/>
                <w:kern w:val="3"/>
              </w:rPr>
              <w:t>Деятельность, соответствующая</w:t>
            </w:r>
          </w:p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Cs/>
                <w:kern w:val="3"/>
              </w:rPr>
              <w:t>виду разрешенного использования (код деятельности)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  <w:sz w:val="22"/>
                <w:szCs w:val="22"/>
              </w:rPr>
              <w:t>Код деятельности</w:t>
            </w:r>
          </w:p>
        </w:tc>
      </w:tr>
      <w:tr w:rsidR="000E3596" w:rsidTr="000E3596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Отдых (рекреация)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t>5.0</w:t>
            </w:r>
          </w:p>
        </w:tc>
      </w:tr>
      <w:tr w:rsidR="000E3596" w:rsidTr="000E3596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>
              <w:t>Спорт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5.1</w:t>
            </w:r>
          </w:p>
        </w:tc>
      </w:tr>
      <w:tr w:rsidR="000E3596" w:rsidTr="000E359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>
              <w:t>Природно-познавательный туризм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proofErr w:type="gramStart"/>
            <w:r>
              <w:rPr>
                <w:bCs/>
                <w:kern w:val="3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bCs/>
                <w:kern w:val="3"/>
              </w:rPr>
              <w:t>природовосстановительных</w:t>
            </w:r>
            <w:proofErr w:type="spellEnd"/>
            <w:r>
              <w:rPr>
                <w:bCs/>
                <w:kern w:val="3"/>
              </w:rPr>
              <w:t xml:space="preserve"> мероприятий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5.2</w:t>
            </w:r>
          </w:p>
        </w:tc>
      </w:tr>
      <w:tr w:rsidR="000E3596" w:rsidTr="000E3596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>
              <w:t>Охота и рыбалка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96" w:rsidRDefault="000E3596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E3596" w:rsidRDefault="000E3596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5.3</w:t>
            </w:r>
          </w:p>
        </w:tc>
      </w:tr>
    </w:tbl>
    <w:p w:rsidR="000E3596" w:rsidRDefault="000E3596" w:rsidP="000E3596">
      <w:pPr>
        <w:jc w:val="center"/>
        <w:rPr>
          <w:lang w:eastAsia="ar-SA"/>
        </w:rPr>
      </w:pPr>
      <w:r>
        <w:t xml:space="preserve">                                                         </w:t>
      </w:r>
    </w:p>
    <w:p w:rsidR="000E3596" w:rsidRDefault="000E3596" w:rsidP="000E3596">
      <w:pPr>
        <w:jc w:val="both"/>
        <w:rPr>
          <w:sz w:val="28"/>
          <w:szCs w:val="28"/>
        </w:rPr>
      </w:pPr>
    </w:p>
    <w:p w:rsidR="000E3596" w:rsidRDefault="000E3596" w:rsidP="000E3596">
      <w:pPr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1.3.  Статью 29 «</w:t>
      </w:r>
      <w:r>
        <w:rPr>
          <w:sz w:val="27"/>
          <w:szCs w:val="27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значения» читать в следующей редакции:</w:t>
      </w:r>
    </w:p>
    <w:p w:rsidR="000E3596" w:rsidRDefault="000E3596" w:rsidP="000E3596">
      <w:pPr>
        <w:jc w:val="both"/>
        <w:rPr>
          <w:sz w:val="27"/>
          <w:szCs w:val="27"/>
        </w:rPr>
      </w:pPr>
    </w:p>
    <w:p w:rsidR="000E3596" w:rsidRDefault="000E3596" w:rsidP="000E3596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7"/>
        <w:gridCol w:w="4163"/>
        <w:gridCol w:w="21"/>
        <w:gridCol w:w="1438"/>
        <w:gridCol w:w="36"/>
        <w:gridCol w:w="750"/>
        <w:gridCol w:w="783"/>
        <w:gridCol w:w="73"/>
        <w:gridCol w:w="842"/>
        <w:gridCol w:w="892"/>
        <w:gridCol w:w="21"/>
      </w:tblGrid>
      <w:tr w:rsidR="000E3596" w:rsidTr="000E3596">
        <w:trPr>
          <w:gridAfter w:val="1"/>
          <w:wAfter w:w="11" w:type="pct"/>
          <w:trHeight w:val="147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cho"/>
                <w:b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cho"/>
                <w:b/>
                <w:lang w:eastAsia="ar-SA"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5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MS Mincho"/>
                <w:b/>
                <w:lang w:eastAsia="ar-SA"/>
              </w:rPr>
            </w:pPr>
            <w:r>
              <w:rPr>
                <w:b/>
              </w:rPr>
              <w:t xml:space="preserve">Значение предельных  размеров земельных участков и предельные параметры разрешенного строительства, реконструкции объектов капитального строительства в </w:t>
            </w:r>
            <w:proofErr w:type="gramStart"/>
            <w:r>
              <w:rPr>
                <w:b/>
              </w:rPr>
              <w:t>территориальных зонах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0E3596" w:rsidTr="000E3596">
        <w:trPr>
          <w:cantSplit/>
          <w:trHeight w:val="20"/>
        </w:trPr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E3596" w:rsidRDefault="000E359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0"/>
                <w:lang w:eastAsia="ar-SA"/>
              </w:rPr>
            </w:pPr>
          </w:p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>
              <w:rPr>
                <w:b/>
              </w:rPr>
              <w:t>Р3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0E3596" w:rsidTr="000E3596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ar-SA"/>
              </w:rPr>
            </w:pPr>
            <w:r>
              <w:rPr>
                <w:sz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E3596" w:rsidTr="000E3596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rFonts w:eastAsia="MS MinNew Roman"/>
                <w:bCs/>
              </w:rPr>
              <w:t>Минимальная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3000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1000</w:t>
            </w:r>
          </w:p>
        </w:tc>
      </w:tr>
      <w:tr w:rsidR="000E3596" w:rsidTr="000E3596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2.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rFonts w:eastAsia="MS MinNew Roman"/>
                <w:bCs/>
              </w:rPr>
              <w:t>Максимальная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3000</w:t>
            </w:r>
          </w:p>
        </w:tc>
      </w:tr>
      <w:tr w:rsidR="000E3596" w:rsidTr="000E3596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E3596" w:rsidTr="000E3596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3.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 xml:space="preserve">Предельная высота зданий, строений, сооружений, </w:t>
            </w:r>
            <w:proofErr w:type="gramStart"/>
            <w:r>
              <w:t>м</w:t>
            </w:r>
            <w:proofErr w:type="gram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22,5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15</w:t>
            </w:r>
          </w:p>
        </w:tc>
      </w:tr>
      <w:tr w:rsidR="000E3596" w:rsidTr="000E3596">
        <w:trPr>
          <w:cantSplit/>
          <w:trHeight w:val="8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E3596" w:rsidTr="000E3596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4.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t>м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</w:tr>
      <w:tr w:rsidR="000E3596" w:rsidTr="000E3596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0E3596" w:rsidTr="000E3596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5.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Максимальный процент застройки в границах земельного участка,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80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30</w:t>
            </w:r>
          </w:p>
        </w:tc>
      </w:tr>
      <w:tr w:rsidR="000E3596" w:rsidTr="000E3596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Иные показатели</w:t>
            </w:r>
          </w:p>
        </w:tc>
      </w:tr>
      <w:tr w:rsidR="000E3596" w:rsidTr="000E3596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6.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3000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E3596" w:rsidRDefault="000E35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-</w:t>
            </w:r>
          </w:p>
        </w:tc>
      </w:tr>
    </w:tbl>
    <w:p w:rsidR="000E3596" w:rsidRDefault="000E3596" w:rsidP="000E3596">
      <w:pPr>
        <w:ind w:left="5245"/>
        <w:rPr>
          <w:lang w:eastAsia="ar-SA"/>
        </w:rPr>
      </w:pPr>
    </w:p>
    <w:p w:rsidR="000E3596" w:rsidRDefault="000E3596" w:rsidP="000E3596">
      <w:pPr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Примечание:  в 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2A2EEC" w:rsidRDefault="002A2EEC" w:rsidP="000E3596">
      <w:pPr>
        <w:ind w:firstLine="700"/>
        <w:jc w:val="both"/>
        <w:rPr>
          <w:rFonts w:eastAsia="MS Mincho"/>
          <w:sz w:val="28"/>
          <w:szCs w:val="28"/>
        </w:rPr>
      </w:pPr>
    </w:p>
    <w:p w:rsidR="00C7543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Председатель Собрания представителей</w:t>
      </w:r>
    </w:p>
    <w:p w:rsidR="002A2EE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Сельского поселения </w:t>
      </w:r>
      <w:proofErr w:type="gramStart"/>
      <w:r w:rsidRPr="002A2EEC">
        <w:rPr>
          <w:b/>
          <w:sz w:val="28"/>
          <w:szCs w:val="28"/>
        </w:rPr>
        <w:t>Троицкое</w:t>
      </w:r>
      <w:proofErr w:type="gramEnd"/>
    </w:p>
    <w:p w:rsidR="002A2EE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муниципального района Сызранский</w:t>
      </w:r>
    </w:p>
    <w:p w:rsid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b/>
          <w:sz w:val="28"/>
          <w:szCs w:val="28"/>
        </w:rPr>
        <w:t>Л.А.Карягина</w:t>
      </w:r>
    </w:p>
    <w:p w:rsidR="002A2EEC" w:rsidRDefault="002A2EEC">
      <w:pPr>
        <w:rPr>
          <w:b/>
          <w:sz w:val="28"/>
          <w:szCs w:val="28"/>
        </w:rPr>
      </w:pPr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Председатель Собрания представителей</w:t>
      </w:r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Сельского поселения </w:t>
      </w:r>
      <w:proofErr w:type="gramStart"/>
      <w:r w:rsidRPr="002A2EEC">
        <w:rPr>
          <w:b/>
          <w:sz w:val="28"/>
          <w:szCs w:val="28"/>
        </w:rPr>
        <w:t>Троицкое</w:t>
      </w:r>
      <w:proofErr w:type="gramEnd"/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муниципального района Сызранский</w:t>
      </w:r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2A2EEC">
        <w:rPr>
          <w:b/>
          <w:sz w:val="28"/>
          <w:szCs w:val="28"/>
        </w:rPr>
        <w:t>В.И.Торяник</w:t>
      </w:r>
      <w:proofErr w:type="spellEnd"/>
    </w:p>
    <w:p w:rsidR="002A2EEC" w:rsidRPr="002A2EEC" w:rsidRDefault="002A2EEC">
      <w:pPr>
        <w:rPr>
          <w:b/>
          <w:sz w:val="28"/>
          <w:szCs w:val="28"/>
        </w:rPr>
      </w:pPr>
    </w:p>
    <w:sectPr w:rsidR="002A2EEC" w:rsidRPr="002A2EEC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40F6F"/>
    <w:rsid w:val="000C4DB1"/>
    <w:rsid w:val="000E3596"/>
    <w:rsid w:val="00151DA4"/>
    <w:rsid w:val="00185587"/>
    <w:rsid w:val="00197E88"/>
    <w:rsid w:val="002A2EEC"/>
    <w:rsid w:val="003D196A"/>
    <w:rsid w:val="0040268D"/>
    <w:rsid w:val="00463CD5"/>
    <w:rsid w:val="004D4327"/>
    <w:rsid w:val="004F1795"/>
    <w:rsid w:val="007E0FF4"/>
    <w:rsid w:val="00852941"/>
    <w:rsid w:val="008C4879"/>
    <w:rsid w:val="00980D48"/>
    <w:rsid w:val="00A32FEA"/>
    <w:rsid w:val="00A66919"/>
    <w:rsid w:val="00AA4FDB"/>
    <w:rsid w:val="00AC33F3"/>
    <w:rsid w:val="00AD2FA9"/>
    <w:rsid w:val="00B213F2"/>
    <w:rsid w:val="00B95776"/>
    <w:rsid w:val="00BA3887"/>
    <w:rsid w:val="00C36EF6"/>
    <w:rsid w:val="00C41165"/>
    <w:rsid w:val="00C7543C"/>
    <w:rsid w:val="00D2349E"/>
    <w:rsid w:val="00DD5B8E"/>
    <w:rsid w:val="00E24783"/>
    <w:rsid w:val="00E415B5"/>
    <w:rsid w:val="00E66FDE"/>
    <w:rsid w:val="00F279A2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E3596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7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zray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282E-8F1F-4D04-8F4A-6AEE4D8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34</cp:revision>
  <cp:lastPrinted>2017-08-04T10:48:00Z</cp:lastPrinted>
  <dcterms:created xsi:type="dcterms:W3CDTF">2016-09-06T07:07:00Z</dcterms:created>
  <dcterms:modified xsi:type="dcterms:W3CDTF">2017-08-04T10:50:00Z</dcterms:modified>
</cp:coreProperties>
</file>