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-93980</wp:posOffset>
                </wp:positionV>
                <wp:extent cx="2705100" cy="1333500"/>
                <wp:effectExtent l="5080" t="8255" r="1397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DE" w:rsidRPr="00C03600" w:rsidRDefault="00C27FDE" w:rsidP="00C27F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Утверждены</w:t>
                            </w:r>
                          </w:p>
                          <w:p w:rsidR="00C27FDE" w:rsidRDefault="00C27FDE" w:rsidP="00C27FDE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t>собранием</w:t>
                            </w:r>
                            <w:r w:rsidRPr="00106517">
                              <w:t xml:space="preserve"> </w:t>
                            </w:r>
                            <w:r>
                              <w:t xml:space="preserve">Правления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Ф</w:t>
                            </w:r>
                            <w:r w:rsidRPr="00106517">
                              <w:rPr>
                                <w:bCs/>
                                <w:color w:val="000000"/>
                              </w:rPr>
                              <w:t>онда</w:t>
                            </w:r>
                          </w:p>
                          <w:p w:rsidR="00C27FDE" w:rsidRDefault="00C27FDE" w:rsidP="00C27FDE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поддержки предпринимательства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C27FDE" w:rsidRPr="00106517" w:rsidRDefault="00C27FDE" w:rsidP="00C27FDE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муниципальном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</w:rPr>
                              <w:t>районе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Сызранский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Самарской области</w:t>
                            </w:r>
                          </w:p>
                          <w:p w:rsidR="00C27FDE" w:rsidRPr="00106517" w:rsidRDefault="00C27FDE" w:rsidP="00C27FDE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C27FDE" w:rsidRPr="00106517" w:rsidRDefault="00C27FDE" w:rsidP="00C27FDE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протокол № </w:t>
                            </w:r>
                            <w:r w:rsidRPr="00C27FDE">
                              <w:rPr>
                                <w:bCs/>
                                <w:color w:val="000000"/>
                              </w:rPr>
                              <w:t xml:space="preserve"> 3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от</w:t>
                            </w:r>
                            <w:r w:rsidRPr="00C27FDE">
                              <w:rPr>
                                <w:bCs/>
                                <w:color w:val="000000"/>
                              </w:rPr>
                              <w:t xml:space="preserve"> 05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марта 2015</w:t>
                            </w:r>
                            <w:r w:rsidRPr="00106517">
                              <w:rPr>
                                <w:bCs/>
                                <w:color w:val="000000"/>
                              </w:rPr>
                              <w:t>г.</w:t>
                            </w:r>
                          </w:p>
                          <w:p w:rsidR="00C27FDE" w:rsidRDefault="00C27FDE" w:rsidP="00C27FDE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27FDE" w:rsidRDefault="00C27FDE" w:rsidP="00C27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6.2pt;margin-top:-7.4pt;width:21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" strokecolor="white">
                <v:textbox>
                  <w:txbxContent>
                    <w:p w:rsidR="00C27FDE" w:rsidRPr="00C03600" w:rsidRDefault="00C27FDE" w:rsidP="00C27F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Утверждены</w:t>
                      </w:r>
                    </w:p>
                    <w:p w:rsidR="00C27FDE" w:rsidRDefault="00C27FDE" w:rsidP="00C27FDE">
                      <w:pPr>
                        <w:rPr>
                          <w:bCs/>
                          <w:color w:val="000000"/>
                        </w:rPr>
                      </w:pPr>
                      <w:r>
                        <w:t>собранием</w:t>
                      </w:r>
                      <w:r w:rsidRPr="00106517">
                        <w:t xml:space="preserve"> </w:t>
                      </w:r>
                      <w:r>
                        <w:t xml:space="preserve">Правления </w:t>
                      </w:r>
                      <w:r>
                        <w:rPr>
                          <w:bCs/>
                          <w:color w:val="000000"/>
                        </w:rPr>
                        <w:t>Ф</w:t>
                      </w:r>
                      <w:r w:rsidRPr="00106517">
                        <w:rPr>
                          <w:bCs/>
                          <w:color w:val="000000"/>
                        </w:rPr>
                        <w:t>онда</w:t>
                      </w:r>
                    </w:p>
                    <w:p w:rsidR="00C27FDE" w:rsidRDefault="00C27FDE" w:rsidP="00C27FDE">
                      <w:p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поддержки предпринимательства </w:t>
                      </w:r>
                      <w:proofErr w:type="gramStart"/>
                      <w:r>
                        <w:rPr>
                          <w:bCs/>
                          <w:color w:val="000000"/>
                        </w:rPr>
                        <w:t>в</w:t>
                      </w:r>
                      <w:proofErr w:type="gram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</w:p>
                    <w:p w:rsidR="00C27FDE" w:rsidRPr="00106517" w:rsidRDefault="00C27FDE" w:rsidP="00C27FDE">
                      <w:p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муниципальном </w:t>
                      </w:r>
                      <w:proofErr w:type="gramStart"/>
                      <w:r>
                        <w:rPr>
                          <w:bCs/>
                          <w:color w:val="000000"/>
                        </w:rPr>
                        <w:t>районе</w:t>
                      </w:r>
                      <w:proofErr w:type="gram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Сызранский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Самарской области</w:t>
                      </w:r>
                    </w:p>
                    <w:p w:rsidR="00C27FDE" w:rsidRPr="00106517" w:rsidRDefault="00C27FDE" w:rsidP="00C27FDE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</w:rPr>
                      </w:pPr>
                    </w:p>
                    <w:p w:rsidR="00C27FDE" w:rsidRPr="00106517" w:rsidRDefault="00C27FDE" w:rsidP="00C27FDE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протокол № </w:t>
                      </w:r>
                      <w:r w:rsidRPr="00C27FDE">
                        <w:rPr>
                          <w:bCs/>
                          <w:color w:val="000000"/>
                        </w:rPr>
                        <w:t xml:space="preserve"> 3 </w:t>
                      </w:r>
                      <w:r>
                        <w:rPr>
                          <w:bCs/>
                          <w:color w:val="000000"/>
                        </w:rPr>
                        <w:t xml:space="preserve"> от</w:t>
                      </w:r>
                      <w:r w:rsidRPr="00C27FDE">
                        <w:rPr>
                          <w:bCs/>
                          <w:color w:val="000000"/>
                        </w:rPr>
                        <w:t xml:space="preserve"> 05 </w:t>
                      </w:r>
                      <w:r>
                        <w:rPr>
                          <w:bCs/>
                          <w:color w:val="000000"/>
                        </w:rPr>
                        <w:t>марта 2015</w:t>
                      </w:r>
                      <w:r w:rsidRPr="00106517">
                        <w:rPr>
                          <w:bCs/>
                          <w:color w:val="000000"/>
                        </w:rPr>
                        <w:t>г.</w:t>
                      </w:r>
                    </w:p>
                    <w:p w:rsidR="00C27FDE" w:rsidRDefault="00C27FDE" w:rsidP="00C27FDE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27FDE" w:rsidRDefault="00C27FDE" w:rsidP="00C27FDE"/>
                  </w:txbxContent>
                </v:textbox>
              </v:rect>
            </w:pict>
          </mc:Fallback>
        </mc:AlternateContent>
      </w: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proofErr w:type="spellStart"/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 малого и среднего предпринимательства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C27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27FDE" w:rsidRPr="00C27FDE" w:rsidRDefault="00C27FDE" w:rsidP="00C27FD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Фондом поддержки предпринимательства в </w:t>
      </w:r>
      <w:proofErr w:type="gramStart"/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</w:t>
      </w:r>
      <w:proofErr w:type="gramEnd"/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27FDE" w:rsidRPr="00C27FDE" w:rsidRDefault="00C27FDE" w:rsidP="00C27FD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</w:t>
      </w:r>
      <w:proofErr w:type="gramEnd"/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предоставления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Фондом поддержки предпринимательства в муниципальном районе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Правила) разработаны в соответствии с Федеральным Законом от  24.07.2007 г. № 209-ФЗ «О развитии малого и среднего предпринимательства в Российской Федерации», Федеральным Законом от 2 июля 2010 года N 151-ФЗ «О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организациях», Федеральным  законом от 12.01.1996 г. № 7-ФЗ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некоммерческих организациях», в рамках реализации мероприятий муниципальной программы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 поддержка малого и среднего предпринимательства на территории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2014-2016 годы, утвержденной постановлением администрации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Сызранского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18.12.2013г.  № 1251, руководствуясь Уставом Фонда поддержки предпринимательства в муниципальном районе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 </w:t>
      </w:r>
    </w:p>
    <w:p w:rsidR="00C27FDE" w:rsidRPr="00C27FDE" w:rsidRDefault="00C27FDE" w:rsidP="00C27FDE">
      <w:pPr>
        <w:tabs>
          <w:tab w:val="left" w:pos="10773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определяют условия и порядок предоставления целевых займов (далее – займов) субъектам малого и среднего предпринимательства (далее – СМСП)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Основные цели и задачи предоставления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FDE" w:rsidRPr="00C27FDE" w:rsidRDefault="00C27FDE" w:rsidP="00C27FDE">
      <w:pPr>
        <w:tabs>
          <w:tab w:val="left" w:pos="144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заемных сре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СМСП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C27FDE" w:rsidRPr="00C27FDE" w:rsidRDefault="00C27FDE" w:rsidP="00C27FDE">
      <w:pPr>
        <w:tabs>
          <w:tab w:val="num" w:pos="198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условий для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реализации им предпринимательских инициатив;</w:t>
      </w:r>
    </w:p>
    <w:p w:rsidR="00C27FDE" w:rsidRPr="00C27FDE" w:rsidRDefault="00C27FDE" w:rsidP="00C27FDE">
      <w:pPr>
        <w:tabs>
          <w:tab w:val="num" w:pos="1276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легализация предпринимательской деятельности;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деятельности СМСП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до уровня, обеспечивающего доступ к ресурсам банковской системы;</w:t>
      </w: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экономической основы деятельности Фонда. 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Фондом исходя из принципов доступности, возвратности, платности, срочности, целевого использования.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Финансовые средства Фонда поддержки предпринимательства в муниципальном районе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Фонд), предназначенные для выдачи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 формируются за счет: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местного бюджета, а также формируемых  за счет поступающих в местный бюджет на соответствующие цели средств областного бюджета, в том числе формируемых за счет средств федерального бюджета;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части доходов, полученных Фондом от уплаты заемщиками процентов по 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прочих доходов от собственной деятельности  согласно Уставу Фонда, в том числе от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предпринимательсткой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денежных сре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в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займов и банковских кредитов;</w:t>
      </w:r>
    </w:p>
    <w:p w:rsidR="00C27FDE" w:rsidRPr="00C27FDE" w:rsidRDefault="00C27FDE" w:rsidP="00C27FDE">
      <w:pPr>
        <w:tabs>
          <w:tab w:val="num" w:pos="1418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7F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добровольных взносов физических и юридических лиц и иных поступлений, не запрещенных действующим законодательством.</w:t>
      </w:r>
    </w:p>
    <w:p w:rsidR="00C27FDE" w:rsidRPr="00C27FDE" w:rsidRDefault="00C27FDE" w:rsidP="00C27FDE">
      <w:pPr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осуществлении деятельности по выдаче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руководствуется действующим законодательством Российской Федерации, законодательством Самарской области, Уставом Фонда, внутренними локальными нормативными документами Фонда, а также настоящими Правилами.</w:t>
      </w:r>
    </w:p>
    <w:p w:rsidR="00C27FDE" w:rsidRPr="00C27FDE" w:rsidRDefault="00C27FDE" w:rsidP="00C27FDE">
      <w:pPr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ТЕРМИНЫ</w:t>
      </w: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настоящих Правилах используются следующие понятия и термины:</w:t>
      </w:r>
    </w:p>
    <w:p w:rsidR="00C27FDE" w:rsidRPr="00C27FDE" w:rsidRDefault="00C27FDE" w:rsidP="00C27FDE">
      <w:pPr>
        <w:tabs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– фонд поддержки предпринимательства в муниципальном районе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C27FDE" w:rsidRPr="00C27FDE" w:rsidRDefault="00C27FDE" w:rsidP="00C27FDE">
      <w:pPr>
        <w:tabs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</w:t>
      </w: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Фонда, состав которого избирается на общем собрании учредителей;</w:t>
      </w:r>
    </w:p>
    <w:p w:rsidR="00C27FDE" w:rsidRPr="00C27FDE" w:rsidRDefault="00C27FDE" w:rsidP="00C27FDE">
      <w:pPr>
        <w:tabs>
          <w:tab w:val="num" w:pos="0"/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субъект малого или среднего предпринимательства, зарегистрированный и осуществляющий деятельность на территории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соответствующий критериям, установленным статьей 4 Федерального закона «О развитии малого и среднего предпринимательства в Российской Федерации» от 24.07.2007 г.  № 209-ФЗ;</w:t>
      </w:r>
    </w:p>
    <w:p w:rsidR="00C27FDE" w:rsidRPr="00C27FDE" w:rsidRDefault="00C27FDE" w:rsidP="00C27FDE">
      <w:pPr>
        <w:tabs>
          <w:tab w:val="num" w:pos="0"/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СМСП, намеревающийся заключить Договор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Фондом;</w:t>
      </w:r>
    </w:p>
    <w:p w:rsidR="00C27FDE" w:rsidRPr="00C27FDE" w:rsidRDefault="00C27FDE" w:rsidP="00C27FDE">
      <w:pPr>
        <w:tabs>
          <w:tab w:val="num" w:pos="0"/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– СМСП, заключивший Договор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Фондом;</w:t>
      </w: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27FDE" w:rsidRPr="00C27FDE" w:rsidRDefault="00C27FDE" w:rsidP="00C27FDE">
      <w:pPr>
        <w:tabs>
          <w:tab w:val="num" w:pos="0"/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 о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заключаемый между Заемщиком и Фондом по форме, установленной Фондом;</w:t>
      </w:r>
    </w:p>
    <w:p w:rsidR="00C27FDE" w:rsidRPr="00C27FDE" w:rsidRDefault="00C27FDE" w:rsidP="00C27FDE">
      <w:pPr>
        <w:tabs>
          <w:tab w:val="left" w:pos="0"/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2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займ</w:t>
      </w:r>
      <w:proofErr w:type="spellEnd"/>
      <w:r w:rsidRPr="00C2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предоставляемый Фондом Заемщику, на условиях, предусмотренных Договором </w:t>
      </w:r>
      <w:proofErr w:type="spellStart"/>
      <w:r w:rsidRPr="00C2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сумме, не превышающей один миллион</w:t>
      </w:r>
      <w:r w:rsidRPr="00C27FDE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C2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рублей, выданный на срок от 1 (одного) до 3 (трех) лет с годовой ставкой процента от            12 % до 15% от предоставленной суммы займа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tabs>
          <w:tab w:val="num" w:pos="0"/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- анкета </w:t>
      </w: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предоставление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полученное от СМСП и оформленное в соответствии с требованиями настоящих Правил;</w:t>
      </w:r>
    </w:p>
    <w:p w:rsidR="00C27FDE" w:rsidRPr="00C27FDE" w:rsidRDefault="00C27FDE" w:rsidP="00C27FDE">
      <w:pPr>
        <w:tabs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</w:t>
      </w: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Фонда, осуществляющий оценку кредитоспособности Заявителя и координирующий работу по выдаче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tabs>
          <w:tab w:val="num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микрофинансирования – это денежные средства Фонда, полученные из федерального, областного  и местного бюджетов, целевые средства Фонда и иные средства, не запрещенные законодательством.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средства Фонда – это средства, возвращенные по возмездным и возвратным двухсторонним договорам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(займа), заключенным между СМСП и Фондом, полученные ранее Фондом из бюджетов различных уровней, иных источников.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для Самарской области виды деятельности – виды деятельности, определенные государственной программой Самарской области «Развитие малого и среднего предпринимательства в Самарской  области, туризма и торговли» на 2014-2019 годы: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обрабатывающее производство,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сельхозтоваропроизводители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переработка и производство продуктов питания, лекарственных средств растительного происхождения;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услуги;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потребительские услуги;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здравоохранение и жилищно-коммунальное хозяйство;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 и природоохранная деятельность.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ЗАЯВИТЕЛЮ</w:t>
      </w: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3.1.Микрозаймы выдаются Заявителям: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соответствующим критериям для СМСП;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осуществляющим деятельность на территории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для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виды деятельности;</w:t>
      </w:r>
    </w:p>
    <w:p w:rsidR="00C27FDE" w:rsidRPr="00C27FDE" w:rsidRDefault="00C27FDE" w:rsidP="00C27FDE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 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Фонда, не применялись процедуры несостоятельности (банкротства), в том числе: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  <w:proofErr w:type="gramEnd"/>
    </w:p>
    <w:p w:rsidR="00C27FDE" w:rsidRPr="00C27FDE" w:rsidRDefault="00C27FDE" w:rsidP="00C27FDE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фактически 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полученной суммы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на нее.</w:t>
      </w:r>
    </w:p>
    <w:p w:rsidR="00C27FDE" w:rsidRPr="00C27FDE" w:rsidRDefault="00C27FDE" w:rsidP="00C27FDE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выдаются Заявителям: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ПРЕДОСТАВЛЕНИЯ МИКРОЗАЙМОВ</w:t>
      </w: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соблюдении следующих условий:</w:t>
      </w: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предоставляются в целях возмещения затрат, связанных с производством сельскохозяйственной продукции, приобретение основных средств, производственного оборудования, семян для возделывания сельскохозяйственных культур, молодняка скота и птицы, а так же на производство товаров и услуг населению, на пополнение оборотного капитала (оборотных средств), на прочие обоснованные затраты, связанные с осуществлением деятельности.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 на цели проведения расчетов по заработной плате, налоговых и иных обязательных платежей, оплате текущих расходов по обслуживанию кредитов (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перекредитование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иные цели, не связанные, по мнению Фонда, с осуществлением Заемщиком основной деятельности.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превышающем сто тысяч рублей, предоставляются при наличии основного обеспечения в форме залога, в размере фактически полученной суммы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на него.  Предоставление дополнительного обеспечения в форме поручительства.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не превышающем сто тысяч рублей, могут предоставляться без обеспечения в форме залога.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Для индивидуального предпринимателя – предоставление обеспечения в форме поручительства не менее 1 физического лица.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 Для юридических лиц - предоставление обеспечения в форме поручительства учредителя юридического лица с большей долей в уставном капитале.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Возврат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плановым графиком гашения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Заемщик вправе досрочно полностью или частично возвратить сумму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письменно уведомив Фонд не менее чем за десять календарных дней.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Проценты за пользование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уплачиваются в сроки, установленные Договором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Проценты по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начисляются на сумму фактической задолженности по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даты, следующей за датой образования задолженности по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(включительно), и до даты полного погашения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 нарушение срока возврата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 уплачивает Фонду пени за каждый день просрочки в размере 0,1% просроченной суммы.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соблюдении условий микрофинансирования СМСП имеет право на повторное (неоднократное) получение целевого займа в рамках настоящих Правил.</w:t>
      </w:r>
    </w:p>
    <w:p w:rsidR="00C27FDE" w:rsidRPr="00C27FDE" w:rsidRDefault="00C27FDE" w:rsidP="00C27FD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ОСНОВАНИЯ ОТКАЗА В ПРЕДОСТАВЛЕНИИ МИКРОЗАЙМОВ</w:t>
      </w:r>
    </w:p>
    <w:p w:rsidR="00C27FDE" w:rsidRPr="00C27FDE" w:rsidRDefault="00C27FDE" w:rsidP="00C27FD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отказано при наличии любого из следующих оснований:</w:t>
      </w: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представлены документы, определенные условиями и Правилами или представлены недостоверные сведения и документы;</w:t>
      </w: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выполнены условия предоставления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отношении одного заявителя - СМСП, сумма обязательств, по выданным Фондом договорам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превысит триста тысяч рублей;</w:t>
      </w: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момента признания СМСП допустившим нарушение порядка и условий предоставления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не обеспечившим целевого использования предоставленных средств, прошло менее чем три года.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ДОКУМЕНТОВ, НЕОБХОДИМЫХ ДЛЯ ПОЛУЧЕНИЯ МИКРОЗАЙМОВ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предоставляет в Фонд следующие документы: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Заявление-анкета  по форме (Приложение 1 к настоящим Правилам);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для юридических лиц, согласно перечню (Приложение 2 к настоящим Правилам);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 для индивидуальных предпринимателей, согласно перечню (Приложение 3 к настоящим Правилам);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сохранении существующих и (или) создании новых рабочих мест    (Приложение 4 к настоящим Правилам);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по обеспечению в форме залога возврата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перечню (Приложение 5, 5а к настоящим Правилам);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обеспечению в форме поручительства, согласно перечню (Приложение 6 к настоящим Правилам).</w:t>
      </w:r>
    </w:p>
    <w:p w:rsidR="00C27FDE" w:rsidRPr="00C27FDE" w:rsidRDefault="00C27FDE" w:rsidP="00C27FDE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7. УСЛОВИЯ ФИНАНСИРОВАНИЯ ЗАЯВИТЕЛЯ</w:t>
      </w:r>
    </w:p>
    <w:p w:rsidR="00C27FDE" w:rsidRPr="00C27FDE" w:rsidRDefault="00C27FDE" w:rsidP="00C27FD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пределах лимита средств, предусмотренных на финансирование мероприятия по предоставлению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FD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на заявительной основе. Решение о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Попечительским советом Фонда и оформляется Протоколом Попечительского совета.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Выплата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в безналичном порядке на расчетный счет Заемщика.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РЕГЛАМЕНТ ПРЕДОСТАВЛЕНИЯ МИКРОЗАЙМОВ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Регламент предоставления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восьми этапов: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документов;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решения о выдаче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договоров, обеспечивающих исполнение обязательств;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Собеседование: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Фонда дает Заявителю разъяснения о порядке и условиях получения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Регистрация документов: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 Фонда принимает от СМСП заявление-анкету, документы и опись документов, необходимые для получения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перечням, утвержденным настоящими Правилами.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Эксперт не проводит оценку представленных 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Заявления-анкеты Эксперт регистрирует в прошнурованном и пронумерованном Журнале регистрации на получение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СМСП подтверждает факт передачи заявления-анкеты и документов своей подписью в данном Журнале.</w:t>
      </w: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поданные вместе с Заявлением-анкетой, Заявителю не возвращаются;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– анкет и документов осуществляется Экспертом в порядке «живой очереди» с учетом режима работы Фонда;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Экспертиза документов: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Заявка 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Фондом в срок не позднее 15 рабочих дней с момента ее поступления в Фонд.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Специалисты Фонда проводят проверку благонадежности, деловой репутации и достоверности финансовой информации Заявителя и их гарантов, и оформляют в письменной форме заключение по каждому Заявителю. Заключения хранятся в личном деле каждого Заявителя.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8.3.3. Специалисты Фонда проводят экспертизу представленных документов, в том числе по обеспечению возврата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в залог движимого и недвижимого имущества, 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вы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 на объект для определения соответствия предоставленных доку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фактическому наличию  имущества, и по результатам проверки составляется  письменное заклю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по каждому Заявителю. Заключения хранятся в личном деле каждого Заявителя.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8.3.5. К участию в проведении</w:t>
      </w:r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документации могут быть привлечены представители структурных подразделений администрации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исполнительных органов государственной власти Самарской области отраслевой и специальной компетенции, территориальных органов федеральных органов исполнительной власти и иных органов.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8.3.6. При необходимости, специалисты Фонда производят выезд на место осуществления бизнеса Заявителя (и/или по месту проживания), выясняют прочие необходимые сведения о Заявителе.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8.3.7. В случае необходимости Фонд готовит запросы для выяснения деловой репутации организации, ее руководителей или индивидуального предпринимателя, при </w:t>
      </w:r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этом срок рассмотрения заявки на </w:t>
      </w:r>
      <w:proofErr w:type="spellStart"/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продлевается до момента поступления ответа на запрос.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8.3.8. При наличии  заключений Эксперт формирует личное дело Заявителя, в которое входят Заявление-анкета, документы Заявителя, заключения специалистов Фонда и иные документы.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готовит проект протокола заседания Попечительского Совета и выносит его на рассмотрение Попечительского Совета Фонда.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8.3.9. Проект протокола должен содержать следующую информацию: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Заявителя;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и срок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процентная ставка по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целевое назначение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показатели бизнеса  Заявителя;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кредитоспособности Заявителя;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предлагаемого Заявителем обеспечения;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мониторинга закладываемого имущества.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Принятие решения о выдаче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Попечительский Совет Фонда на заседании в срок не позднее 5 (пяти) рабочих дней с момента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проекта протокола Попечительского Совета Фонда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или их уполномоченные представители не могут присутствовать на заседаниях Попечительского совета, за исключением случаев, когда необходимо представление пояснений.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Попечительского Совета оформляется протоколом.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Уведомление.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8.5.1. Попечительский Совет Фонда в срок не позднее 10 рабочих дней с подписания Протокола Попечительского Совета направляет письменные уведомления: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Заявителям, в отношении которых принято положительное решение о выдаче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срока прибытия для заключения Договора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договоров по обеспечению возврата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Заявителям, которым отказано в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Заявитель обязан предоставить в Фонд полный пакет документов для оформления и заключения  договоров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поручительства и залога в срок не позднее 60-ти дней со дня отправки уведомления Заявителю, в отношении которого принято положительное решение о выдаче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8.5.3. Предоставление Заявителем полного пакета документов в Фонд по истечении срока, указанного в п.8.6.2. настоящих Правил, является основанием для отказа в заключение договоров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поручительства, залога.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8.5.4. При наличии полного пакета документов, Фонд, СМСП, гаранты (залогодатели, поручители) подписывают договоры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залога, поручительства. 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Выдача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Фонда в срок не позднее 3 (трех) рабочих дней, со дня подписания договора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готовит заявку на финансирование и утверждает заявку на финансирование у руководителя Фонда. В срок не позднее 3 (трех) рабочих дней со дня получения заявки на финансирование, перечисляются денежные средства на расчетный счет Заемщика.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ЦЕЛЕВЫМ ИСПОЛЬЗОВАНИЕМ 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ЗАЕМЩИКАМИ СРЕДСТВ МИКРОЗАЙМОВ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Заемщиками средств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Фондом до полного возврата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в течение срока действия договора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сопутствующих ему договоров.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Заемщик обязан в соответствии с условиями договора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в течение 60 рабочих дней подтвердить целевое использование заемных средств перед Займодавцем. Для подтверждения целевого использования заемных сре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едставляются копии документов, заверенные печатью и подписью Заемщика: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(купли-продажи, поставки, оказания услуг и др.);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на оплату;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платежное поручение (чек, копия чека);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счет-фактура;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товарная накладная (акт выполненных работ);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ОС-1 (Акт о приеме-передаче объекта основных средств);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ОС-6 (Инвентарная карточка учета объекта основных средств);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М-4 (Приходный ордер);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документы.  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целевого использования заемных средств оформляется в виде двустороннего акта по форме Фонда.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 случае не подтверждения целевого использования или не соблюдения сроков, установленных п.9.2. настоящих Правил, Фонд имеет право наложить штрафные санкции в размере, установленном в договоре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(или) принять 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установленные законодательством меры по досрочному возврату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взысканию процентов.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Текущий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Заемщиками графика погашения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осуществляет Эксперт Фонда. Контроль осуществляется ежемесячно.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gramStart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СОСТОЯНИЕМ ЗАЛОГА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Специалисты Фонда осуществляют контроль состояния заложенного имущества в соответствии с режимом мониторинга заложенного имущества, указанного в протоколе Попечительского Совета, в течение всего срока пользования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заложенного имущества осуществляется путем выезда на место нахожде</w:t>
      </w: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имущества согласно режиму мониторинга (по мере необходимости) и составления Акта проверки заложенного имущества.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 УСЛОВИЯ  ИЗМЕНЕНИЯ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ВОЗВРАТА (ПРОЛОНГАЦИИ) МИКРОЗАЙМОВ.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Решение об изменении срока возврата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Попечительским Советом Фонда.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 Изменение срока возврата всей суммы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ее части может быть произведено по взаимному согласию сторон договора о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предусмотренном  Правилами  предоставления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 Фондом.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Заемщик  не позднее, чем за 30 дней до окончания срока погашения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(очередного платежа) направляет  соответствующее обращение в Фонд с указанием причин для пролонгации 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6   настоящих Правил.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Не допускается пролонгация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заемщиков, находящихся  в стадии реорганизации или имеющих признаки банкротства, сообщивших о себе сведения, не соответствующие действительности, не представивших необходимые документы.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Обязательными условиями пролонгации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предварительная проверка финансового состояния заемщика, обоснования причин пролонгации, использования и возврата Заемщиком финансовых средств, проведенная специалистами Фонда;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уплата всех процентов за пользование </w:t>
      </w:r>
      <w:proofErr w:type="gram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proofErr w:type="gram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После принятия Попечительским Советом Фонда решения об изменении сроков возврата (пролонгации)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заключает с Заемщиком  дополнительное соглашение  к договору о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продления срока его возврата) предоставляется на общий срок не более 4-х лет.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lastRenderedPageBreak/>
        <w:t>Приложение 1</w:t>
      </w:r>
      <w:r w:rsidRPr="00C27FD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ЗАЯВЛЕНИЕ-Анкета № ________</w:t>
      </w:r>
    </w:p>
    <w:tbl>
      <w:tblPr>
        <w:tblpPr w:leftFromText="180" w:rightFromText="180" w:vertAnchor="text" w:tblpX="820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44"/>
        <w:gridCol w:w="284"/>
        <w:gridCol w:w="436"/>
        <w:gridCol w:w="720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ДАТА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82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pct20" w:color="C0C0C0" w:fill="auto"/>
            <w:vAlign w:val="bottom"/>
          </w:tcPr>
          <w:p w:rsidR="00C27FDE" w:rsidRPr="00C27FDE" w:rsidRDefault="00C27FDE" w:rsidP="00C27FDE">
            <w:pPr>
              <w:widowControl w:val="0"/>
              <w:tabs>
                <w:tab w:val="left" w:pos="720"/>
                <w:tab w:val="left" w:pos="1080"/>
              </w:tabs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120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 xml:space="preserve"> 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pct20" w:color="C0C0C0" w:fill="auto"/>
            <w:vAlign w:val="bottom"/>
          </w:tcPr>
          <w:p w:rsidR="00C27FDE" w:rsidRPr="00C27FDE" w:rsidRDefault="00C27FDE" w:rsidP="00C27FD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20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C27FDE" w:rsidRPr="00C27FDE" w:rsidRDefault="00C27FDE" w:rsidP="00C27FDE">
            <w:pPr>
              <w:widowControl w:val="0"/>
              <w:tabs>
                <w:tab w:val="left" w:pos="603"/>
                <w:tab w:val="left" w:pos="1278"/>
              </w:tabs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603"/>
                <w:tab w:val="left" w:pos="1278"/>
              </w:tabs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pacing w:val="80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C0C0C0" w:fill="auto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FDE" w:rsidRPr="00C27FDE" w:rsidRDefault="00C27FDE" w:rsidP="00C27FDE">
      <w:pPr>
        <w:widowControl w:val="0"/>
        <w:spacing w:after="4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spacing w:after="4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spacing w:after="4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spacing w:after="40" w:line="360" w:lineRule="auto"/>
        <w:ind w:left="18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рассматривать настоящее Заявление - Анкету  как мое заявление на предоставление </w:t>
      </w:r>
      <w:proofErr w:type="spellStart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C27FDE" w:rsidRPr="00C27FDE" w:rsidRDefault="00C27FDE" w:rsidP="00C27FDE">
      <w:pPr>
        <w:widowControl w:val="0"/>
        <w:spacing w:after="40" w:line="360" w:lineRule="auto"/>
        <w:ind w:left="18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основными условиями предоставления </w:t>
      </w:r>
      <w:proofErr w:type="spellStart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ознакомлен</w:t>
      </w:r>
      <w:proofErr w:type="gramEnd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C27FDE" w:rsidRPr="00C27FDE" w:rsidRDefault="00C27FDE" w:rsidP="00C27FDE">
      <w:pPr>
        <w:widowControl w:val="0"/>
        <w:spacing w:after="40" w:line="360" w:lineRule="auto"/>
        <w:ind w:left="18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spacing w:after="40" w:line="360" w:lineRule="auto"/>
        <w:ind w:left="720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СУММА </w:t>
      </w:r>
      <w:proofErr w:type="gramStart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ЗАПРАШИВАЕМОГО</w:t>
      </w:r>
      <w:proofErr w:type="gramEnd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МИКРОЗАЙМА               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instrText xml:space="preserve"> FORMTEXT </w:instrTex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fldChar w:fldCharType="separate"/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fldChar w:fldCharType="end"/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       на  СРОК      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instrText xml:space="preserve"> FORMTEXT </w:instrTex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fldChar w:fldCharType="separate"/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fldChar w:fldCharType="end"/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     месяцев</w:t>
      </w:r>
    </w:p>
    <w:p w:rsidR="00C27FDE" w:rsidRPr="00C27FDE" w:rsidRDefault="00C27FDE" w:rsidP="00C27FDE">
      <w:pPr>
        <w:widowControl w:val="0"/>
        <w:spacing w:after="4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3"/>
        <w:gridCol w:w="1594"/>
        <w:gridCol w:w="390"/>
        <w:gridCol w:w="1630"/>
        <w:gridCol w:w="355"/>
        <w:gridCol w:w="1665"/>
        <w:gridCol w:w="461"/>
        <w:gridCol w:w="1465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jc w:val="both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FORMCHECKBOX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1378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до 15 человек 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-112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до 100 человек </w:t>
            </w:r>
          </w:p>
          <w:p w:rsidR="00C27FDE" w:rsidRPr="00C27FDE" w:rsidRDefault="00C27FDE" w:rsidP="00C27FDE">
            <w:pPr>
              <w:widowControl w:val="0"/>
              <w:spacing w:after="0" w:line="360" w:lineRule="auto"/>
              <w:ind w:left="-11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17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от 100 до 250 человек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17"/>
              <w:rPr>
                <w:rFonts w:ascii="Times New Roman" w:eastAsia="Times New Roman" w:hAnsi="Times New Roman" w:cs="Times New Roman"/>
                <w:caps/>
                <w:sz w:val="18"/>
                <w:szCs w:val="18"/>
                <w:u w:val="single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aps/>
                <w:sz w:val="18"/>
                <w:szCs w:val="18"/>
                <w:u w:val="single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FORMCHECKBOX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1249"/>
                <w:tab w:val="left" w:pos="1310"/>
                <w:tab w:val="left" w:pos="3011"/>
              </w:tabs>
              <w:spacing w:after="0" w:line="360" w:lineRule="auto"/>
              <w:ind w:left="-83"/>
              <w:rPr>
                <w:rFonts w:ascii="Times New Roman" w:eastAsia="Times New Roman" w:hAnsi="Times New Roman" w:cs="Times New Roman"/>
                <w:caps/>
                <w:sz w:val="18"/>
                <w:szCs w:val="18"/>
                <w:u w:val="single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СВЫШЕ 250 ЧЕЛОВЕК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2124"/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Руководитель, </w:t>
            </w:r>
          </w:p>
          <w:p w:rsidR="00C27FDE" w:rsidRPr="00C27FDE" w:rsidRDefault="00C27FDE" w:rsidP="00C27FDE">
            <w:pPr>
              <w:widowControl w:val="0"/>
              <w:tabs>
                <w:tab w:val="left" w:pos="2124"/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Телефон, факс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Электронный адрес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ОБ ИНДИВИДУАЛЬНОМ ПРЕДПРИНИМАТЕЛЕ, РУКОВОДЯЩЕМ СОСТАВЕ РГАНИЗАЦИИ</w:t>
      </w: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5238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406" w:hanging="1406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Сведения о документе, удостоверяющем личность, адрес места регистрации, дата рождения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УЧРЕДИТЕЛЯХ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Сведения о документе, удостоверяющем личность, адрес места регистрации, дата рождения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ОТНОШЕНИЕ К ВОИНСКОЙ ОБЯЗАННОСТИ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(заполняется для Заявителей – индивидуальных предпринимателей (мужчин) моложе 27 лет):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Подлежу призыву на военную службу 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призыва на военную службу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Имею отсрочку от призыва на военную службу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Прибываю в запасе 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ЛИЦЕНЗИЯХ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(если деятельность лицензируется)</w:t>
      </w: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5478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2265"/>
                <w:tab w:val="left" w:pos="3011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Название/номер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выдана</w:t>
            </w:r>
            <w:proofErr w:type="gramEnd"/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ОБ ОТКРЫТЫХ БАНКОВСКИХ СЧЕТАХ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238"/>
        <w:gridCol w:w="3240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1" w:type="dxa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Номер расчетного счета</w:t>
            </w:r>
          </w:p>
        </w:tc>
        <w:tc>
          <w:tcPr>
            <w:tcW w:w="2481" w:type="dxa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2238" w:type="dxa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Дата открытия 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(год, месяц)</w:t>
            </w:r>
          </w:p>
        </w:tc>
        <w:tc>
          <w:tcPr>
            <w:tcW w:w="3240" w:type="dxa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Среднемесячные обороты за последние шесть месяцев, руб.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81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81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1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ОСНОВНЫХ ЗАНИМАЕМЫХ ПЛОЩАДЕЙ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адреса и площади)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1800"/>
        <w:gridCol w:w="1333"/>
        <w:gridCol w:w="1727"/>
        <w:gridCol w:w="1620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80" w:type="dxa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кв.м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33" w:type="dxa"/>
            <w:gridSpan w:val="2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3347" w:type="dxa"/>
            <w:gridSpan w:val="2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Назначение (нужное выбрать)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0" w:type="dxa"/>
            <w:vMerge w:val="restart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27" w:type="dxa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880" w:type="dxa"/>
            <w:vMerge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Субаренда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27" w:type="dxa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880" w:type="dxa"/>
            <w:vMerge w:val="restart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27" w:type="dxa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880" w:type="dxa"/>
            <w:vMerge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Субаренда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27" w:type="dxa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080"/>
        <w:gridCol w:w="1080"/>
        <w:gridCol w:w="300"/>
        <w:gridCol w:w="1140"/>
        <w:gridCol w:w="193"/>
        <w:gridCol w:w="2327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времени Вы занимаетесь данным бизнесом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меньше 3-х месяцев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864"/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3-6 месяцев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7-12 месяцев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 года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 3-х лет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поставщиков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 более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покупателей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 более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основного поставщика в общем объеме поставляемой продукции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меньше 70%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 или равно 70%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основного покупателя в общем объеме поставляемой продукции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меньше 70%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 или равно 70%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работающих в Вашей организации на дату обращения в Фонд, чел.</w:t>
            </w:r>
          </w:p>
        </w:tc>
        <w:tc>
          <w:tcPr>
            <w:tcW w:w="7560" w:type="dxa"/>
            <w:gridSpan w:val="7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ведения бизнеса</w:t>
            </w:r>
          </w:p>
        </w:tc>
        <w:tc>
          <w:tcPr>
            <w:tcW w:w="7560" w:type="dxa"/>
            <w:gridSpan w:val="7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 ли задолженность по уплате налогов, сборов и налоговых санкций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 ли задолженность перед Пенсионным фондом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27FDE" w:rsidRPr="00C27FDE" w:rsidRDefault="00C27FDE" w:rsidP="00C27FDE">
            <w:pPr>
              <w:widowControl w:val="0"/>
              <w:spacing w:after="0" w:line="360" w:lineRule="auto"/>
              <w:ind w:left="-204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 w:rsidRPr="00C27FD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 ли задолженность перед Фондом социального страхования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Нет</w:t>
            </w:r>
            <w:r w:rsidRPr="00C27FD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ли какое-либо исполнительное производство по бизнесу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ли какое-либо исполнительное производство к Вам, как физическому лицу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 и причину)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480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Являетесь ли Вы инвалидом I или II группы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ИНФОРМАЦИЯ ОБ ОБЯЗАТЕЛЬСТВАХ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FORMTEXT </w:instrTex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proofErr w:type="gramStart"/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Кредиторская задолженность, всего:_________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FORMTEXT </w:instrTex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878"/>
        <w:gridCol w:w="2982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 w:hanging="4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задолженности (авансы полученные, счета к оплате)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78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982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78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982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78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982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Полученные кредиты, займы (в </w:t>
      </w:r>
      <w:proofErr w:type="spellStart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т.ч</w:t>
      </w:r>
      <w:proofErr w:type="spellEnd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льготные)/ </w:t>
      </w:r>
      <w:proofErr w:type="spellStart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микрозаймы</w:t>
      </w:r>
      <w:proofErr w:type="spellEnd"/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гарантии, аккредитивы, заключенные договоры лизинга и факторинга  всего:_______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FORMTEXT </w:instrTex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 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400"/>
        <w:gridCol w:w="1320"/>
        <w:gridCol w:w="1080"/>
        <w:gridCol w:w="1620"/>
        <w:gridCol w:w="1260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6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ЮЛ и/или ФИО ИП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и валюта обязательства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и погашения</w:t>
            </w:r>
          </w:p>
        </w:tc>
        <w:tc>
          <w:tcPr>
            <w:tcW w:w="1620" w:type="dxa"/>
          </w:tcPr>
          <w:p w:rsidR="00C27FDE" w:rsidRPr="00C27FDE" w:rsidRDefault="00C27FDE" w:rsidP="00C27FDE">
            <w:pPr>
              <w:widowControl w:val="0"/>
              <w:tabs>
                <w:tab w:val="left" w:pos="1104"/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1260" w:type="dxa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долга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62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62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62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7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62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ИНФОРМАЦИЯ О НАПРАВЛЕНИИ РАСХОДОВАНИЯ МИКРОЗАЙМА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160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расходования средств (РАСШИФРОВАТЬ)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8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ФАКТИЧЕСКИХ ВЛАДЕЛЬЦАХ БИЗНЕСА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proofErr w:type="gramStart"/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(</w:t>
      </w:r>
      <w:r w:rsidRPr="00C27FD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заполняется на индивидуального предпринимателя</w:t>
      </w:r>
      <w:proofErr w:type="gramEnd"/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</w:t>
      </w:r>
      <w:proofErr w:type="gramStart"/>
      <w:r w:rsidRPr="00C27FD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или двух основных фактических владельцев бизнеса</w:t>
      </w:r>
      <w:r w:rsidRPr="00C27FD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)</w:t>
      </w:r>
      <w:proofErr w:type="gramEnd"/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81"/>
        <w:gridCol w:w="4719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Паспортные данные, адрес места регистрации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ВЛАДЕЛЕЦ 1</w:t>
      </w:r>
    </w:p>
    <w:tbl>
      <w:tblPr>
        <w:tblW w:w="103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728"/>
        <w:gridCol w:w="704"/>
        <w:gridCol w:w="704"/>
        <w:gridCol w:w="235"/>
        <w:gridCol w:w="118"/>
        <w:gridCol w:w="58"/>
        <w:gridCol w:w="176"/>
        <w:gridCol w:w="587"/>
        <w:gridCol w:w="822"/>
        <w:gridCol w:w="352"/>
        <w:gridCol w:w="176"/>
        <w:gridCol w:w="705"/>
        <w:gridCol w:w="352"/>
        <w:gridCol w:w="117"/>
        <w:gridCol w:w="1644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29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478" w:type="dxa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tcBorders>
              <w:top w:val="nil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рождения</w:t>
            </w:r>
          </w:p>
        </w:tc>
        <w:tc>
          <w:tcPr>
            <w:tcW w:w="7478" w:type="dxa"/>
            <w:gridSpan w:val="15"/>
            <w:tcBorders>
              <w:top w:val="nil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и дата регистрации</w:t>
            </w:r>
          </w:p>
        </w:tc>
        <w:tc>
          <w:tcPr>
            <w:tcW w:w="7478" w:type="dxa"/>
            <w:gridSpan w:val="15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</w:t>
            </w: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Постоянная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98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Временная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адрес проживания, 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мобильный  телефон</w:t>
            </w:r>
          </w:p>
        </w:tc>
        <w:tc>
          <w:tcPr>
            <w:tcW w:w="7478" w:type="dxa"/>
            <w:gridSpan w:val="15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547" w:type="dxa"/>
            <w:gridSpan w:val="6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13" w:type="dxa"/>
            <w:gridSpan w:val="5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2817" w:type="dxa"/>
            <w:gridSpan w:val="4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Состою в браке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состою в браке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gridSpan w:val="7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иждивенцев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Находились ли вы под судом или следствием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876" w:type="dxa"/>
            <w:gridSpan w:val="7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судимостей (уголовной, административной)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 (супруга) готов (готова) оформить 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форме</w:t>
            </w: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поручительства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Фондом путем оформления визы непосредственно на заключаемом договоре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Нотариально заверенное 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Фондом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98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(супруга) не готов (не готова) оформить 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какой-либо форме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0389" w:type="dxa"/>
            <w:gridSpan w:val="16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СОБСТВЕННОСТИ ВЛАДЕЛЬЦА 1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(частный дом)</w:t>
            </w:r>
          </w:p>
        </w:tc>
        <w:tc>
          <w:tcPr>
            <w:tcW w:w="7478" w:type="dxa"/>
            <w:gridSpan w:val="1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4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702" w:type="dxa"/>
            <w:gridSpan w:val="5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прописанных человек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624"/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приватизирована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5"/>
            <w:vMerge w:val="restart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собственника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доли %)</w:t>
            </w:r>
          </w:p>
        </w:tc>
        <w:tc>
          <w:tcPr>
            <w:tcW w:w="3346" w:type="dxa"/>
            <w:gridSpan w:val="6"/>
            <w:vMerge w:val="restart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Приватизирована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/приобретена в собственность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61" w:type="dxa"/>
            <w:gridSpan w:val="5"/>
            <w:vMerge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371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приватизирован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5"/>
            <w:vMerge w:val="restart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собственника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доли %)</w:t>
            </w:r>
          </w:p>
        </w:tc>
        <w:tc>
          <w:tcPr>
            <w:tcW w:w="3346" w:type="dxa"/>
            <w:gridSpan w:val="6"/>
            <w:vMerge w:val="restart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Приватизирован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собственность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61" w:type="dxa"/>
            <w:gridSpan w:val="5"/>
            <w:vMerge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0"/>
                <w:tab w:val="left" w:pos="528"/>
                <w:tab w:val="left" w:pos="3011"/>
              </w:tabs>
              <w:spacing w:after="0" w:line="36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972"/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gridSpan w:val="7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754" w:type="dxa"/>
            <w:gridSpan w:val="8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генеральной доверенности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911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(укажите)</w:t>
            </w:r>
          </w:p>
        </w:tc>
        <w:tc>
          <w:tcPr>
            <w:tcW w:w="7478" w:type="dxa"/>
            <w:gridSpan w:val="15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Я, Заявитель, полностью согласен с тем, что: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целях </w:t>
      </w:r>
      <w:proofErr w:type="gram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</w:t>
      </w:r>
      <w:proofErr w:type="gram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Данный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обеспечен залогом, поручительством.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 Я обязан выполнять  предусмотренные договором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обязанности. Уклонение от их выполнения может повлечь гражданскую  и уголовную ответственность (Статья 177 УК РФ).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Все сведения, содержащиеся в настоящем Заявлении - анкете, а также все затребованные Фондом документы предоставлены исключительно для получения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Копии предоставленных Заявителем документов и оригинал Заявления - анкеты будут храниться в Фонде, даже если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будет предоставлен.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Издержки, пошлины, связанные с предоставлением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несет Заявитель.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Принятие Фондом данного Заявления - анкеты к рассмотрению, а также возможные расходы Заявителя (на оформление необходимых для получения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документов, на проведение экспертизы и т.п.) не влечет за собой обязательства Фонда предоставить Заявителю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возместить понесенные им издержки.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8. Подтверждаю, что сведения, содержащиеся в настоящем Заявлении - анкете, являются верными и точными на вышеуказанную дату.  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 может быть предоставлен на основании данного Заявления - анкеты.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В случае принятия отрицательного решения по данному Заявлению - анкете Фонд  не обязан мне ее возвращать.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 Заявителя__________________________________/_______________________(расшифровка подписи, печать)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instrText xml:space="preserve"> FORMTEXT </w:instrText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fldChar w:fldCharType="separate"/>
      </w:r>
      <w:r w:rsidRPr="00C27FDE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t>___________________________________________________</w:t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fldChar w:fldCharType="end"/>
      </w: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даю свое согласие: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(Ф.И.О. ИП или директор юридического лица)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 проверку  кредитной истории по базе данных ОАО «Национальное бюро кредитных историй»;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случае неисполнения обязательств по договору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внесение данных в базу ОАО «Национальное бюро кредитных историй».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 Заявителя__________________________________/_______________________(расшифровка подписи, печать)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ВЛАДЕЛЕЦ 2</w:t>
      </w:r>
    </w:p>
    <w:tbl>
      <w:tblPr>
        <w:tblW w:w="102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733"/>
        <w:gridCol w:w="710"/>
        <w:gridCol w:w="710"/>
        <w:gridCol w:w="236"/>
        <w:gridCol w:w="118"/>
        <w:gridCol w:w="60"/>
        <w:gridCol w:w="177"/>
        <w:gridCol w:w="592"/>
        <w:gridCol w:w="828"/>
        <w:gridCol w:w="354"/>
        <w:gridCol w:w="178"/>
        <w:gridCol w:w="531"/>
        <w:gridCol w:w="355"/>
        <w:gridCol w:w="120"/>
        <w:gridCol w:w="1656"/>
      </w:tblGrid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29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57" w:type="dxa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tcBorders>
              <w:top w:val="nil"/>
            </w:tcBorders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рождения</w:t>
            </w:r>
          </w:p>
        </w:tc>
        <w:tc>
          <w:tcPr>
            <w:tcW w:w="7357" w:type="dxa"/>
            <w:gridSpan w:val="15"/>
            <w:tcBorders>
              <w:top w:val="nil"/>
            </w:tcBorders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и дата регистрации</w:t>
            </w:r>
          </w:p>
        </w:tc>
        <w:tc>
          <w:tcPr>
            <w:tcW w:w="7357" w:type="dxa"/>
            <w:gridSpan w:val="15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Постоянная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84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Временная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адрес проживания, 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7357" w:type="dxa"/>
            <w:gridSpan w:val="15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129" w:type="dxa"/>
            <w:gridSpan w:val="5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2661" w:type="dxa"/>
            <w:gridSpan w:val="4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Состою в браке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состою в браке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gridSpan w:val="7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иждивенцев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Находились ли вы под судом или следствием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7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судимостей (уголовной, административной)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(супруга) готов (готова) оформить 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форме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поручительства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Фондом путем оформления визы непосредственно на заключаемом договоре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Нотариально заверенное 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Фондом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849" w:type="dxa"/>
            <w:gridSpan w:val="10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(супруга) не готов (не готова) оформить согласие на заключение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какой-либо форме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290" w:type="dxa"/>
            <w:gridSpan w:val="16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СОБСТВЕННОСТИ ВЛАДЕЛЬЦА 2</w:t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(частный дом)</w:t>
            </w:r>
          </w:p>
        </w:tc>
        <w:tc>
          <w:tcPr>
            <w:tcW w:w="7357" w:type="dxa"/>
            <w:gridSpan w:val="1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83" w:type="dxa"/>
            <w:gridSpan w:val="5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538" w:type="dxa"/>
            <w:gridSpan w:val="5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прописанных человек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624"/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приватизирована 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5"/>
            <w:vMerge w:val="restart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собственника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доли %)</w:t>
            </w:r>
          </w:p>
        </w:tc>
        <w:tc>
          <w:tcPr>
            <w:tcW w:w="3193" w:type="dxa"/>
            <w:gridSpan w:val="6"/>
            <w:vMerge w:val="restart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Приватизирована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/приобретена в собственность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74" w:type="dxa"/>
            <w:gridSpan w:val="5"/>
            <w:vMerge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3" w:type="dxa"/>
            <w:gridSpan w:val="6"/>
            <w:vMerge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389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приватизирован 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5"/>
            <w:vMerge w:val="restart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собственника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доли %)</w:t>
            </w:r>
          </w:p>
        </w:tc>
        <w:tc>
          <w:tcPr>
            <w:tcW w:w="3193" w:type="dxa"/>
            <w:gridSpan w:val="6"/>
            <w:vMerge w:val="restart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gridSpan w:val="4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Приватизирован</w:t>
            </w: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собственность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74" w:type="dxa"/>
            <w:gridSpan w:val="5"/>
            <w:vMerge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3" w:type="dxa"/>
            <w:gridSpan w:val="6"/>
            <w:vMerge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 w:val="restart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0"/>
                <w:tab w:val="left" w:pos="528"/>
                <w:tab w:val="left" w:pos="3011"/>
              </w:tabs>
              <w:spacing w:after="0" w:line="36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785" w:type="dxa"/>
            <w:gridSpan w:val="9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972"/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vMerge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gridSpan w:val="7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613" w:type="dxa"/>
            <w:gridSpan w:val="8"/>
            <w:shd w:val="clear" w:color="auto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генеральной доверенности</w: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r>
            <w:r w:rsidRPr="00C27FDE"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27FDE" w:rsidRPr="00C27FDE" w:rsidTr="00DE198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933" w:type="dxa"/>
            <w:shd w:val="clear" w:color="C0C0C0" w:fill="auto"/>
            <w:vAlign w:val="center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 (укажите)</w:t>
            </w:r>
          </w:p>
        </w:tc>
        <w:tc>
          <w:tcPr>
            <w:tcW w:w="7357" w:type="dxa"/>
            <w:gridSpan w:val="15"/>
            <w:shd w:val="clear" w:color="auto" w:fill="auto"/>
          </w:tcPr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FDE" w:rsidRPr="00C27FDE" w:rsidRDefault="00C27FDE" w:rsidP="00C27FDE">
            <w:pPr>
              <w:widowControl w:val="0"/>
              <w:tabs>
                <w:tab w:val="left" w:pos="301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Я, Заявитель, полностью согласен с тем, что: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целях </w:t>
      </w:r>
      <w:proofErr w:type="gram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</w:t>
      </w:r>
      <w:proofErr w:type="gram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Данный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обеспечен залогом, поручительством.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 Я обязан выполнять  предусмотренные договором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обязанности. Уклонение от их выполнения может повлечь гражданскую  и уголовную (Статья 177 УК РФ) ответственность.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Все сведения, содержащиеся в настоящем Заявлении - анкете, а также все затребованные Фондом документы предоставлены исключительно для получения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Копии предоставленных Заявителем документов и оригинал Заявления - анкеты будут храниться в Фонде, даже если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будет предоставлен.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Издержки, пошлины, связанные с предоставлением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несет Заявитель.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Принятие Фондом данного Заявления - анкеты к рассмотрению, а также возможные расходы Заявителя (на оформление необходимых для получения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документов, на проведение экспертизы и т.п.) не влечет за собой обязательства Фонда предоставить Заявителю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возместить понесенные им издержки.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8. Подтверждаю, что сведения, содержащиеся в настоящем Заявлении - анкете, являются верными и точными на вышеуказанную дату.  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9. Обязуюсь незамедлительно уведомить Фонд в случае изменения указанных сведений, а также о </w:t>
      </w: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любых иных обстоятельствах, способных повлиять на выполнение мной или Фондом обязательств в отношении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 может быть предоставлен на основании данного Заявления - анкеты.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В случае принятия отрицательного решения по данному Заявлению - анкете Фонд  не обязан мне ее возвращать.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567" w:firstLine="3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 Заявителя__________________________________/_______________________(расшифровка подписи, печать)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instrText xml:space="preserve"> FORMTEXT </w:instrText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fldChar w:fldCharType="separate"/>
      </w:r>
      <w:r w:rsidRPr="00C27FDE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t>___________________________________________________</w:t>
      </w:r>
      <w:r w:rsidRPr="00C27FD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fldChar w:fldCharType="end"/>
      </w: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даю свое согласие: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(Ф.И.О. ИП или директор юридического лица)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 проверку  кредитной истории по базе данных ОАО «Национальное бюро кредитных историй»;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случае неисполнения обязательств по договору </w:t>
      </w:r>
      <w:proofErr w:type="spellStart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внесение данных в базу ОАО «Национальное бюро кредитных историй».</w:t>
      </w:r>
    </w:p>
    <w:p w:rsidR="00C27FDE" w:rsidRPr="00C27FDE" w:rsidRDefault="00C27FDE" w:rsidP="00C27FDE">
      <w:pPr>
        <w:widowControl w:val="0"/>
        <w:tabs>
          <w:tab w:val="left" w:pos="3011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 Заявителя__________________________________/_______________________(расшифровка подписи, печать)</w:t>
      </w: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Приложение 2</w:t>
      </w: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предоставляемых юридическими лицами,</w:t>
      </w:r>
    </w:p>
    <w:p w:rsidR="00C27FDE" w:rsidRPr="00C27FDE" w:rsidRDefault="00C27FDE" w:rsidP="00C27FDE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получения </w:t>
      </w:r>
      <w:proofErr w:type="spellStart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96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910"/>
        <w:gridCol w:w="878"/>
        <w:gridCol w:w="1037"/>
        <w:gridCol w:w="723"/>
      </w:tblGrid>
      <w:tr w:rsidR="00C27FDE" w:rsidRPr="00C27FDE" w:rsidTr="00DE198F">
        <w:trPr>
          <w:cantSplit/>
          <w:trHeight w:val="8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Список документов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УСН, </w:t>
            </w:r>
          </w:p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ЕНВД</w:t>
            </w:r>
          </w:p>
        </w:tc>
      </w:tr>
      <w:tr w:rsidR="00C27FDE" w:rsidRPr="00C27FDE" w:rsidTr="00DE198F">
        <w:trPr>
          <w:cantSplit/>
          <w:trHeight w:val="26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Заявление-анкета на предоставление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(Приложение 1)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11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Полная выписка из Единого государственного реестра юридических лиц (если учредителем является юридическое лицо – дополнительно выписка по учредителю), выданная налоговым органом в срок не позднее одного месяца до даты обращения в Фонд за получением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24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учредительных документов (нотариально заверенные или с предъявлением оригиналов).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24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паспорта руководителя (с предъявлением оригинала).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24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паспортов учредителей (с предъявлением оригинала).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24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деклараций: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FDE" w:rsidRPr="00C27FDE" w:rsidTr="00DE198F">
        <w:trPr>
          <w:cantSplit/>
          <w:trHeight w:val="5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27FDE" w:rsidRPr="00C27FDE" w:rsidTr="00DE198F">
        <w:trPr>
          <w:cantSplit/>
          <w:trHeight w:val="5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ЕНВД с отметкой налогового органа  за 3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последних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заверенная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подписью руководителя и печатью.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27FDE" w:rsidRPr="00C27FDE" w:rsidTr="00DE198F">
        <w:trPr>
          <w:cantSplit/>
          <w:trHeight w:val="8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бухгалтерских балансов (с приложениями формы № 2) с отметкой налогового органа за предыдущий год  и за последний отчетный период, заверенные подписью руководителя и печатью.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5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Краткий бухгалтерский баланс (с приложением формы №2), заверенный подписью руководителя и печатью за предыдущий год  и за последний отчетный период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27FDE" w:rsidRPr="00C27FDE" w:rsidTr="00DE198F">
        <w:trPr>
          <w:cantSplit/>
          <w:trHeight w:val="5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«Книги доходов и расходов», заверенная подписью руководителя и печатью  с начала текущего года.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27FDE" w:rsidRPr="00C27FDE" w:rsidTr="00DE198F">
        <w:trPr>
          <w:cantSplit/>
          <w:trHeight w:val="8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3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сохранении существующих и (или) создании новых рабочих мест  (Приложение 4)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3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6877"/>
              </w:tabs>
              <w:spacing w:after="0" w:line="360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по обеспечению возврата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(Приложение 5, 5а, 6)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35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</w:tbl>
    <w:p w:rsidR="00C27FDE" w:rsidRPr="00C27FDE" w:rsidRDefault="00C27FDE" w:rsidP="00C27FDE">
      <w:pPr>
        <w:keepNext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27FDE" w:rsidRPr="00C27FDE" w:rsidRDefault="00C27FDE" w:rsidP="00C27FDE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27FDE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Примечание: При необходимости Фонд вправе запросить дополнительные сведения.</w:t>
      </w:r>
    </w:p>
    <w:p w:rsidR="00C27FDE" w:rsidRPr="00C27FDE" w:rsidRDefault="00C27FDE" w:rsidP="00C27FD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Документы сдал:                                                                           Документы принял:</w:t>
      </w:r>
    </w:p>
    <w:p w:rsidR="00C27FDE" w:rsidRPr="00C27FDE" w:rsidRDefault="00C27FDE" w:rsidP="00C27F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___________________        ___________________              ____________________               ____________________ </w:t>
      </w:r>
    </w:p>
    <w:p w:rsidR="00C27FDE" w:rsidRPr="00C27FDE" w:rsidRDefault="00C27FDE" w:rsidP="00C27F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  <w:t xml:space="preserve">              (Ф.И.О.)                                      (подпись)                                              (Ф.И.О.)                                   (Подпись)            </w:t>
      </w:r>
      <w:r w:rsidRPr="00C27FDE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                                                  </w:t>
      </w: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Приложение 3</w:t>
      </w:r>
    </w:p>
    <w:p w:rsidR="00C27FDE" w:rsidRPr="00C27FDE" w:rsidRDefault="00C27FDE" w:rsidP="00C27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предоставляемых индивидуальными предпринимателями,</w:t>
      </w:r>
    </w:p>
    <w:p w:rsidR="00C27FDE" w:rsidRPr="00C27FDE" w:rsidRDefault="00C27FDE" w:rsidP="00C27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получения </w:t>
      </w:r>
      <w:proofErr w:type="spellStart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44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6269"/>
        <w:gridCol w:w="822"/>
        <w:gridCol w:w="800"/>
        <w:gridCol w:w="640"/>
      </w:tblGrid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Список документов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27FDE" w:rsidRPr="00C27FDE" w:rsidRDefault="00C27FDE" w:rsidP="00C27FDE">
            <w:pPr>
              <w:tabs>
                <w:tab w:val="left" w:pos="68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УСН,</w:t>
            </w:r>
          </w:p>
          <w:p w:rsidR="00C27FDE" w:rsidRPr="00C27FDE" w:rsidRDefault="00C27FDE" w:rsidP="00C27FDE">
            <w:pPr>
              <w:tabs>
                <w:tab w:val="left" w:pos="60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ЕСХН</w:t>
            </w:r>
          </w:p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ЕНВД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Заявление-анкета на предоставление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Полная выписка из Единого государственного реестра индивидуальных предпринимателей, выданная налоговым органом в срок не позднее одного месяца до даты обращения в Фонд за получением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паспорта индивидуального предпринимателя (с предоставлением оригинала).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деклараций: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ЕНВД с отметкой налогового органа за 3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последних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заверенная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подписью руководителя и печатью.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«Книги доходов и расходов» с начала текущего года, заверенная подписью руководителя и печатью.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Краткий бухгалтерский баланс (с приложением формы №2), заверенный подписью руководителя и печатью. За  предыдущий год и последний отчетный период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финансовой отчетности, подтверждающая доходы, заверенная подписью индивидуального предпринимателя и печатью за предыдущий год (</w:t>
            </w: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</w:t>
            </w: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-отчет или книга кассира -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операциониста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журнал учета доходов и расходов и т.д.) (с предъявлением оригинала).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3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сохранении существующих и (или) создании новых рабочих мест  (Приложение 4)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  <w:tr w:rsidR="00C27FDE" w:rsidRPr="00C27FDE" w:rsidTr="00DE198F">
        <w:trPr>
          <w:cantSplit/>
          <w:trHeight w:val="3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288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по обеспечению возврата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(Приложение 5, 5а, 6)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+</w:t>
            </w:r>
          </w:p>
        </w:tc>
      </w:tr>
    </w:tbl>
    <w:p w:rsidR="00C27FDE" w:rsidRPr="00C27FDE" w:rsidRDefault="00C27FDE" w:rsidP="00C27FDE">
      <w:pPr>
        <w:spacing w:after="0" w:line="360" w:lineRule="auto"/>
        <w:ind w:left="720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27FDE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Примечание: При необходимости Фонд вправе запросить дополнительные сведения.</w:t>
      </w:r>
    </w:p>
    <w:p w:rsidR="00C27FDE" w:rsidRPr="00C27FDE" w:rsidRDefault="00C27FDE" w:rsidP="00C27FDE">
      <w:pPr>
        <w:spacing w:after="0" w:line="360" w:lineRule="auto"/>
        <w:ind w:left="720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:rsidR="00C27FDE" w:rsidRPr="00C27FDE" w:rsidRDefault="00C27FDE" w:rsidP="00C27FDE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Документы сдал:                                                                            Документы принял:</w:t>
      </w:r>
    </w:p>
    <w:p w:rsidR="00C27FDE" w:rsidRPr="00C27FDE" w:rsidRDefault="00C27FDE" w:rsidP="00C27FDE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___________________        ___________________              ____________________               ____________________ </w:t>
      </w:r>
    </w:p>
    <w:p w:rsidR="00C27FDE" w:rsidRPr="00C27FDE" w:rsidRDefault="00C27FDE" w:rsidP="00C27F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  <w:t xml:space="preserve">              (Ф.И.О.)                                    (подпись)                                                  (Ф.И.О.)                                   (Подпись)                  </w:t>
      </w: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Приложение 4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сохранении существующих и (или) создании новых рабочих мест 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20___ году по состоянию на «___» _______________ 20___ г.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_______________________________________________________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заемщика)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Заявления-анкеты о предоставлении </w:t>
      </w:r>
      <w:proofErr w:type="spellStart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 чел.  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«____» __________________ 20___г. по «___» __________________20___г.   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 дата подачи Заявления-анкеты)                             (дата окончания срока действия договора </w:t>
      </w:r>
      <w:proofErr w:type="spellStart"/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рабочие места будут сохранены (и/или создано ______ новых рабочих мест). 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__________________             ______________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7FDE">
        <w:rPr>
          <w:rFonts w:ascii="Times New Roman" w:eastAsia="Times New Roman" w:hAnsi="Times New Roman" w:cs="Times New Roman"/>
          <w:i/>
          <w:lang w:eastAsia="ru-RU"/>
        </w:rPr>
        <w:t>(</w:t>
      </w:r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 заявителя)                                                            (подпись)                                                                        (Ф.И.О.)</w:t>
      </w: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tabs>
          <w:tab w:val="left" w:pos="828"/>
          <w:tab w:val="left" w:pos="7128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МП                 </w:t>
      </w: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</w:p>
    <w:p w:rsidR="00C27FDE" w:rsidRPr="00C27FDE" w:rsidRDefault="00C27FDE" w:rsidP="00C27FD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Приложение  5</w:t>
      </w: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 по обеспечению возврата </w:t>
      </w:r>
      <w:proofErr w:type="spellStart"/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микрозайма</w:t>
      </w:r>
      <w:proofErr w:type="spellEnd"/>
    </w:p>
    <w:p w:rsidR="00C27FDE" w:rsidRPr="00C27FDE" w:rsidRDefault="00C27FDE" w:rsidP="00C27FD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Копии представленных документов должны быть заверены  подписью и печатью Заявителя</w:t>
      </w: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Залог оборудования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440"/>
      </w:tblGrid>
      <w:tr w:rsidR="00C27FDE" w:rsidRPr="00C27FDE" w:rsidTr="00DE198F">
        <w:trPr>
          <w:trHeight w:val="496"/>
        </w:trPr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44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приеме</w:t>
            </w: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 w:firstLine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Расшифровка 01 счета «Основные средства»  Бухгалтерского баланса </w:t>
            </w:r>
          </w:p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юридических лиц)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 w:firstLine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Инвентарной карточки учета объекта основных средств № ОС-6</w:t>
            </w:r>
          </w:p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юридических лиц)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 w:firstLine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документов, подтверждающих оплату оборудования, договоры поставки, купли-продажи и др., техническая документация на оборудование (паспорта)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80" w:firstLine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Гарантийное письмо о примерной стоимости оборудования. 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Примечание: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Предоставляемое оборудование должно быть не дешевле 40 000 рублей за единицу (в случае ввода в эксплуатацию до 01.01.2011 г. не дешевле 20 000 рублей за единицу).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При определении залоговой стоимости  оборудования применяется коэффициент: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 старше одного года – 0,9;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 одного года  до двух лет – 0,85;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 двух до трех лет – 0,8;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 трех до четырех лет – 0,75;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от четырех до пяти лет – 0,7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старше пяти лет – 0,5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Залог недвижимости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440"/>
      </w:tblGrid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7FDE" w:rsidRPr="00C27FDE" w:rsidRDefault="00C27FDE" w:rsidP="00C27FDE">
            <w:pPr>
              <w:spacing w:after="0" w:line="36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44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</w:t>
            </w:r>
          </w:p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</w:tr>
      <w:tr w:rsidR="00C27FDE" w:rsidRPr="00C27FDE" w:rsidTr="00DE198F">
        <w:tc>
          <w:tcPr>
            <w:tcW w:w="10080" w:type="dxa"/>
            <w:gridSpan w:val="3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Жилое помещение</w:t>
            </w: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 регистрации права собственности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612"/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документов-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основаниий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(договор купли-продажи, дарения и т.д.)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из ЖЭУ об отсутствии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зарегистрированных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данном помещении </w:t>
            </w:r>
          </w:p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действительна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одного месяца на дату предоставления документов)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из органов юстиции об отсутствии обременения на жилое помещение </w:t>
            </w:r>
          </w:p>
          <w:p w:rsidR="00C27FDE" w:rsidRPr="00C27FDE" w:rsidRDefault="00C27FDE" w:rsidP="00C27FDE">
            <w:pPr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действительна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одного месяца на дату предоставления документов)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паспорта БТИ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обязательство о предоставлении нотариального согласия супруга (супруги) на передачу в залог имущества, если собственник – физическое лицо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письмо о примерной стоимости закладываемого имущества  и обязательство о проведении независимой оценки передаваемого в залог имущества (по образцу)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общего собрания учредителей о передаче жилого помещения в залог</w:t>
            </w:r>
          </w:p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юридических лиц)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10080" w:type="dxa"/>
            <w:gridSpan w:val="3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Расшифровка 01 счета «Основные средства»  Бухгалтерского баланса </w:t>
            </w:r>
          </w:p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юридических лиц)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 регистрации права собственности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документов-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основаниий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(договор купли-продажи, дарения и т.д.)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из органов юстиции об отсутствии обременения на нежилое помещение (действительна в течение одного месяца на дату предоставления документов)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паспорта БТИ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письмо о примерной стоимости закладываемого имущества  и обязательство о проведении независимой оценки передаваемого в залог имущества (по образцу)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общего собрания учредителей о передаче нежилого помещения в залог </w:t>
            </w:r>
          </w:p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юридических лиц);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tabs>
                <w:tab w:val="left" w:pos="1852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обязательство о предоставлении нотариального согласия супруга (супруги) на передачу в залог имущества, если собственник – физическое лицо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10080" w:type="dxa"/>
            <w:gridSpan w:val="3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Здания, сооружения, земельные участки</w:t>
            </w: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Расшифровка 01 счета «Основные средства»  Бухгалтерского баланса </w:t>
            </w:r>
          </w:p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юридических лиц)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 регистрации права собственности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документов-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основаниий</w:t>
            </w:r>
            <w:proofErr w:type="spell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(договор купли-продажи, дарения и т.д.)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из органов юстиции об отсутствии обременения на здание</w:t>
            </w:r>
          </w:p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действительна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одного месяца на дату предоставления документов)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паспорта БТИ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 на земельный участок, на котором находится здание, сооружение подтверждающие право собственности или право аренды, зарегистрированное в управлении Федеральной регистрационной службы по Кемеровской области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собственника земельного участка на передачу арендных прав в залог и  обязательство продлить срок аренды на срок договора </w:t>
            </w:r>
            <w:proofErr w:type="spell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обязательство о предоставлении нотариального согласия супруга (супруги) на передачу в залог имущества, если собственник – физическое лицо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общего собрания учредителей о передаче недвижимого имущества в залог</w:t>
            </w:r>
          </w:p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юридических лиц)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50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письмо о примерной стоимости закладываемого имущества и арендных прав и обязательство о проведении независимой оценки передаваемого в залог имущества и арендных прав (по образцу)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Примечание: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При определении залоговой стоимости  применяется коэффициент: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нежилого имущества -  0,6 – 0,8  в зависимости от состояния недвижимости;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 для жилого имущества - 0,6.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Залог автотранспортных средств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440"/>
      </w:tblGrid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43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7FDE" w:rsidRPr="00C27FDE" w:rsidRDefault="00C27FDE" w:rsidP="00C27FDE">
            <w:pPr>
              <w:tabs>
                <w:tab w:val="left" w:pos="43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440" w:type="dxa"/>
            <w:vAlign w:val="center"/>
          </w:tcPr>
          <w:p w:rsidR="00C27FDE" w:rsidRPr="00C27FDE" w:rsidRDefault="00C27FDE" w:rsidP="00C27FDE">
            <w:pPr>
              <w:tabs>
                <w:tab w:val="left" w:pos="176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приеме</w:t>
            </w: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7920" w:type="dxa"/>
            <w:vAlign w:val="center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Расшифровка 01 счета «Основные средства»  Бухгалтерского баланса </w:t>
            </w:r>
          </w:p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(для юридических лиц)</w:t>
            </w:r>
          </w:p>
        </w:tc>
        <w:tc>
          <w:tcPr>
            <w:tcW w:w="1440" w:type="dxa"/>
            <w:vAlign w:val="center"/>
          </w:tcPr>
          <w:p w:rsidR="00C27FDE" w:rsidRPr="00C27FDE" w:rsidRDefault="00C27FDE" w:rsidP="00C27FDE">
            <w:pPr>
              <w:tabs>
                <w:tab w:val="left" w:pos="1764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Инвентарной карточки учета объекта основных средств № ОС-6</w:t>
            </w:r>
          </w:p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юридических лиц)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документов, подтверждающих оплату транспортного средства, договоры поставки, купли-продажи и др.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паспорта транспортного средства или паспорта самоходной машины с предоставлением оригинала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Гарантийное обязательство о проведении независимой оценки и страхования по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КАСКО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передаваемого в залог транспортного средства и о примерной стоимости транспортного средства (по образцу)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обязательство о предоставлении нотариального согласия супруга (супруги) на передачу в залог транспортного средства, если собственник – физическое лицо.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Примечание:</w:t>
      </w:r>
    </w:p>
    <w:p w:rsidR="00C27FDE" w:rsidRPr="00C27FDE" w:rsidRDefault="00C27FDE" w:rsidP="00C27FDE">
      <w:p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При определении залоговой стоимости  автотранспортного средства применяется коэффициент:</w:t>
      </w:r>
    </w:p>
    <w:p w:rsidR="00C27FDE" w:rsidRPr="00C27FDE" w:rsidRDefault="00C27FDE" w:rsidP="00C27FDE">
      <w:p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не старше одного года - 0,8;</w:t>
      </w:r>
    </w:p>
    <w:p w:rsidR="00C27FDE" w:rsidRPr="00C27FDE" w:rsidRDefault="00C27FDE" w:rsidP="00C27FDE">
      <w:p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от одного года до двух лет – 0,75; </w:t>
      </w:r>
    </w:p>
    <w:p w:rsidR="00C27FDE" w:rsidRPr="00C27FDE" w:rsidRDefault="00C27FDE" w:rsidP="00C27FDE">
      <w:p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 от двух до трех  лет – 0,7;</w:t>
      </w:r>
    </w:p>
    <w:p w:rsidR="00C27FDE" w:rsidRPr="00C27FDE" w:rsidRDefault="00C27FDE" w:rsidP="00C27FDE">
      <w:p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свыше трех лет – 0,6.</w:t>
      </w:r>
    </w:p>
    <w:p w:rsidR="00C27FDE" w:rsidRPr="00C27FDE" w:rsidRDefault="00C27FDE" w:rsidP="00C27FDE">
      <w:p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качестве обеспечения возврата </w:t>
      </w:r>
      <w:proofErr w:type="spellStart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быть предложено приобретаемое имущество (в случае приобретения за счет </w:t>
      </w:r>
      <w:proofErr w:type="spellStart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средств) с одновременным предоставлением следующих документов (дополнительно </w:t>
      </w:r>
      <w:proofErr w:type="gramStart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вышеуказанным):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459"/>
      </w:tblGrid>
      <w:tr w:rsidR="00C27FDE" w:rsidRPr="00C27FDE" w:rsidTr="00DE198F">
        <w:tc>
          <w:tcPr>
            <w:tcW w:w="7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/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459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приеме</w:t>
            </w:r>
          </w:p>
        </w:tc>
      </w:tr>
      <w:tr w:rsidR="00C27FDE" w:rsidRPr="00C27FDE" w:rsidTr="00DE198F">
        <w:tc>
          <w:tcPr>
            <w:tcW w:w="7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Предварительный договор купли - продажи</w:t>
            </w:r>
          </w:p>
        </w:tc>
        <w:tc>
          <w:tcPr>
            <w:tcW w:w="1459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право собственности продавца</w:t>
            </w:r>
          </w:p>
        </w:tc>
        <w:tc>
          <w:tcPr>
            <w:tcW w:w="1459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FDE" w:rsidRPr="00C27FDE" w:rsidRDefault="00C27FDE" w:rsidP="00C27FDE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Банковская гарантия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силу банковской гарантии банк, иное кредитное учреждение или страховая организация (гарант) дают по просьбе Заемщика письменное обязательство уплатить Фонду в соответствии с условиями даваемого гарантом обязательства денежную сумму в размере равную основному долгу и процентам за весь срок пользования </w:t>
      </w:r>
      <w:proofErr w:type="spellStart"/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микрозаймом</w:t>
      </w:r>
      <w:proofErr w:type="spellEnd"/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представлении Фондом письменного требования о ее уплате.</w:t>
      </w:r>
      <w:proofErr w:type="gramEnd"/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440"/>
      </w:tblGrid>
      <w:tr w:rsidR="00C27FDE" w:rsidRPr="00C27FDE" w:rsidTr="00DE198F">
        <w:trPr>
          <w:trHeight w:val="555"/>
        </w:trPr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432"/>
                <w:tab w:val="center" w:pos="540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7FDE" w:rsidRPr="00C27FDE" w:rsidRDefault="00C27FDE" w:rsidP="00C27FDE">
            <w:pPr>
              <w:tabs>
                <w:tab w:val="left" w:pos="432"/>
                <w:tab w:val="center" w:pos="540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44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приеме</w:t>
            </w:r>
          </w:p>
        </w:tc>
      </w:tr>
      <w:tr w:rsidR="00C27FDE" w:rsidRPr="00C27FDE" w:rsidTr="00DE198F">
        <w:trPr>
          <w:trHeight w:val="296"/>
        </w:trPr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432"/>
              </w:tabs>
              <w:spacing w:after="0" w:line="36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кредитного комитета банка о выдаче банковской гарантии (оригинал).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</w:p>
    <w:p w:rsidR="00C27FDE" w:rsidRPr="00C27FDE" w:rsidRDefault="00C27FDE" w:rsidP="00C27FD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6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по поручительству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поручительства обязательно заключается при заключении договора </w:t>
      </w:r>
      <w:proofErr w:type="spellStart"/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с  учредителями, если заемщиком выступает юридическое лицо;</w:t>
      </w: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>-  с третьими лицами (не менее одного поручительства), если заемщиком выступает индивидуальный предприниматель.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440"/>
      </w:tblGrid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tabs>
                <w:tab w:val="left" w:pos="792"/>
              </w:tabs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144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приеме</w:t>
            </w: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обязательство учредителя юридического лица с большей долей в уставном капитале о заключении договора поручительства и страховании жизни, потери трудоспособности (по образцу)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DE" w:rsidRPr="00C27FDE" w:rsidTr="00DE198F">
        <w:tc>
          <w:tcPr>
            <w:tcW w:w="720" w:type="dxa"/>
            <w:vAlign w:val="center"/>
          </w:tcPr>
          <w:p w:rsidR="00C27FDE" w:rsidRPr="00C27FDE" w:rsidRDefault="00C27FDE" w:rsidP="00C27FDE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0" w:type="dxa"/>
          </w:tcPr>
          <w:p w:rsidR="00C27FDE" w:rsidRPr="00C27FDE" w:rsidRDefault="00C27FDE" w:rsidP="00C27FDE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2-НДФЛ за последние шесть месяцев лица, выступающего поручителем за индивидуального предпринимателя</w:t>
            </w:r>
          </w:p>
        </w:tc>
        <w:tc>
          <w:tcPr>
            <w:tcW w:w="1440" w:type="dxa"/>
          </w:tcPr>
          <w:p w:rsidR="00C27FDE" w:rsidRPr="00C27FDE" w:rsidRDefault="00C27FDE" w:rsidP="00C27FD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Документы сдал:</w:t>
      </w:r>
    </w:p>
    <w:p w:rsidR="00C27FDE" w:rsidRPr="00C27FDE" w:rsidRDefault="00C27FDE" w:rsidP="00C27FDE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__________________                    __________________                           ___________________</w:t>
      </w:r>
    </w:p>
    <w:p w:rsidR="00C27FDE" w:rsidRPr="00C27FDE" w:rsidRDefault="00C27FDE" w:rsidP="00C27FDE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(дата)                                                (Ф.И.О.)                                                  (подпись)                                                              </w:t>
      </w: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Документы принял:</w:t>
      </w:r>
    </w:p>
    <w:p w:rsidR="00C27FDE" w:rsidRPr="00C27FDE" w:rsidRDefault="00C27FDE" w:rsidP="00C27FDE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C27FD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_______________                         __________________                           ___________________</w:t>
      </w: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C27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                                                (Ф.И.О.)                                                  (подпись)</w:t>
      </w:r>
      <w:r w:rsidRPr="00C27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C27FDE" w:rsidRPr="00C27FDE" w:rsidRDefault="00C27FDE" w:rsidP="00C27F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100" w:afterAutospacing="1" w:line="360" w:lineRule="auto"/>
        <w:ind w:left="720"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Образцы гарантийных писем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F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5а</w:t>
      </w: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Председателю Правления Фонда</w:t>
      </w: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поддержки  предпринимательства</w:t>
      </w: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муниципальном районе </w:t>
      </w:r>
      <w:proofErr w:type="spellStart"/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Самарской области</w:t>
      </w:r>
    </w:p>
    <w:p w:rsidR="00C27FDE" w:rsidRPr="00C27FDE" w:rsidRDefault="00C27FDE" w:rsidP="00C27FD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Кирилину В.А.</w:t>
      </w:r>
    </w:p>
    <w:p w:rsidR="00C27FDE" w:rsidRPr="00C27FDE" w:rsidRDefault="00C27FDE" w:rsidP="00C27FD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Я,__________________________________________________, обязуюсь предоставить 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(Ф.И.О. индивидуального предпринимателя или руководитель юридического лица)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фонду поддержки предпринимательства в муниципальном районе </w:t>
      </w:r>
      <w:proofErr w:type="spell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Самарской области в обеспечение договора </w:t>
      </w:r>
      <w:proofErr w:type="spell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имущество, арендные права </w:t>
      </w: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27F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подчеркнуть):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1._____________________________________________________________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2._____________________________________________________________</w:t>
      </w:r>
    </w:p>
    <w:p w:rsidR="00C27FDE" w:rsidRPr="00C27FDE" w:rsidRDefault="00C27FDE" w:rsidP="00C27F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3._____________________________________________________________ </w:t>
      </w:r>
    </w:p>
    <w:p w:rsidR="00C27FDE" w:rsidRPr="00C27FDE" w:rsidRDefault="00C27FDE" w:rsidP="00C27F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4._____________________________________________________________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находящееся</w:t>
      </w:r>
      <w:proofErr w:type="gram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адресу: __________________________________________________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стоимость предмета залога - _______________рублей.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                                                                                                                                      Подпись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- - - - - - - - - - - - - - - - - - - - - - - - - - - - - - - - - - - - - - - - - - - - - - - - - - - - - - - - - - - - - - - - - - - 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Я,_________________________________________________, обязуюсь предоставить 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(Ф.И.О. физического лица, индивидуального предпринимателя или руководитель юридического лица)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фонду поддержки предпринимательства в муниципальном районе </w:t>
      </w:r>
      <w:proofErr w:type="spell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Сызранский</w:t>
      </w:r>
      <w:proofErr w:type="spell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Самарской  области в обеспечение договора </w:t>
      </w:r>
      <w:proofErr w:type="spell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транспортное средство</w:t>
      </w:r>
      <w:r w:rsidRPr="00C27FD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Марка___________________________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 выпуска______________________</w:t>
      </w:r>
    </w:p>
    <w:p w:rsidR="00C27FDE" w:rsidRPr="00C27FDE" w:rsidRDefault="00C27FDE" w:rsidP="00C27F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Владелец_________________________________________________________                   </w:t>
      </w:r>
    </w:p>
    <w:p w:rsidR="00C27FDE" w:rsidRPr="00C27FDE" w:rsidRDefault="00C27FDE" w:rsidP="00C27FDE">
      <w:pPr>
        <w:spacing w:after="0" w:line="360" w:lineRule="auto"/>
        <w:ind w:left="36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находящееся</w:t>
      </w:r>
      <w:proofErr w:type="gram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адресу: _______________________________________________________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стоимость транспортного средства - _______________рублей.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                                                                                                                                      Подпись</w:t>
      </w:r>
      <w:proofErr w:type="gramStart"/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- - - - - - - - - - - - - - - - - - - - - -  - - - - - - - - - - - - - - - - - - - - - - - - - - - - - - - - - - - - - - </w:t>
      </w:r>
      <w:proofErr w:type="gramEnd"/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Я,  ___________________________________________________________________,</w:t>
      </w:r>
    </w:p>
    <w:p w:rsidR="00C27FDE" w:rsidRPr="00C27FDE" w:rsidRDefault="00C27FDE" w:rsidP="00C27FD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( учредитель юридического лица)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обязуюсь в случае вынесения положительного решения о выдаче </w:t>
      </w:r>
      <w:proofErr w:type="spell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заключить договор поручительства в обеспечение договора </w:t>
      </w:r>
      <w:proofErr w:type="spellStart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микрозайма</w:t>
      </w:r>
      <w:proofErr w:type="spellEnd"/>
      <w:r w:rsidRPr="00C27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                                                                                                                                      Подпись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- - - - - - - - - - - - - - - - - - - - - - - - - - - - - - - - - - - - - - - - - - - - - - - - - - - - - - - - - - - - - - - - - - - </w:t>
      </w:r>
    </w:p>
    <w:p w:rsidR="00C27FDE" w:rsidRPr="00C27FDE" w:rsidRDefault="00C27FDE" w:rsidP="00C27F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748" w:rsidRDefault="00603748"/>
    <w:sectPr w:rsidR="00603748" w:rsidSect="0085494E">
      <w:footerReference w:type="even" r:id="rId6"/>
      <w:footerReference w:type="default" r:id="rId7"/>
      <w:pgSz w:w="11906" w:h="16838"/>
      <w:pgMar w:top="851" w:right="851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CC" w:rsidRDefault="00C27FDE" w:rsidP="00C551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4CC" w:rsidRDefault="00C27FDE" w:rsidP="00782F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CC" w:rsidRDefault="00C27FDE" w:rsidP="00235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544CC" w:rsidRDefault="00C27FDE" w:rsidP="00972E2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2D8373D"/>
    <w:multiLevelType w:val="singleLevel"/>
    <w:tmpl w:val="2192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2EC5905"/>
    <w:multiLevelType w:val="hybridMultilevel"/>
    <w:tmpl w:val="6FF0CDB0"/>
    <w:lvl w:ilvl="0" w:tplc="295E4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C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5">
    <w:nsid w:val="0A4104B0"/>
    <w:multiLevelType w:val="singleLevel"/>
    <w:tmpl w:val="F06E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2A39B4"/>
    <w:multiLevelType w:val="hybridMultilevel"/>
    <w:tmpl w:val="7E585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06583"/>
    <w:multiLevelType w:val="multilevel"/>
    <w:tmpl w:val="37E4B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740FA6"/>
    <w:multiLevelType w:val="hybridMultilevel"/>
    <w:tmpl w:val="4AD41C5E"/>
    <w:lvl w:ilvl="0" w:tplc="5CEAF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071BD6"/>
    <w:multiLevelType w:val="singleLevel"/>
    <w:tmpl w:val="7DA8105C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0">
    <w:nsid w:val="1B34499A"/>
    <w:multiLevelType w:val="hybridMultilevel"/>
    <w:tmpl w:val="A9B2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539E4"/>
    <w:multiLevelType w:val="hybridMultilevel"/>
    <w:tmpl w:val="9DBA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E5F06"/>
    <w:multiLevelType w:val="multilevel"/>
    <w:tmpl w:val="E2C2B97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57662D6"/>
    <w:multiLevelType w:val="hybridMultilevel"/>
    <w:tmpl w:val="F294D574"/>
    <w:lvl w:ilvl="0" w:tplc="A582F21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5E87FCB"/>
    <w:multiLevelType w:val="multilevel"/>
    <w:tmpl w:val="1C148D46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3"/>
        </w:tabs>
        <w:ind w:left="174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4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8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2160"/>
      </w:pPr>
      <w:rPr>
        <w:rFonts w:hint="default"/>
      </w:rPr>
    </w:lvl>
  </w:abstractNum>
  <w:abstractNum w:abstractNumId="15">
    <w:nsid w:val="262E7450"/>
    <w:multiLevelType w:val="multilevel"/>
    <w:tmpl w:val="DFC8B3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9"/>
        </w:tabs>
        <w:ind w:left="4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8"/>
        </w:tabs>
        <w:ind w:left="7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61"/>
        </w:tabs>
        <w:ind w:left="8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2160"/>
      </w:pPr>
      <w:rPr>
        <w:rFonts w:hint="default"/>
      </w:rPr>
    </w:lvl>
  </w:abstractNum>
  <w:abstractNum w:abstractNumId="16">
    <w:nsid w:val="28876D5C"/>
    <w:multiLevelType w:val="singleLevel"/>
    <w:tmpl w:val="635416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7">
    <w:nsid w:val="28D37045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9EA3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5503EB"/>
    <w:multiLevelType w:val="multilevel"/>
    <w:tmpl w:val="12082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0">
    <w:nsid w:val="352F0F30"/>
    <w:multiLevelType w:val="hybridMultilevel"/>
    <w:tmpl w:val="D166AB80"/>
    <w:lvl w:ilvl="0" w:tplc="E91EA2C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78B1B87"/>
    <w:multiLevelType w:val="singleLevel"/>
    <w:tmpl w:val="7B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37957DAE"/>
    <w:multiLevelType w:val="hybridMultilevel"/>
    <w:tmpl w:val="C09E2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D80FF6"/>
    <w:multiLevelType w:val="hybridMultilevel"/>
    <w:tmpl w:val="8F38F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6394A"/>
    <w:multiLevelType w:val="singleLevel"/>
    <w:tmpl w:val="7182F970"/>
    <w:lvl w:ilvl="0">
      <w:start w:val="1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5">
    <w:nsid w:val="41C6006F"/>
    <w:multiLevelType w:val="hybridMultilevel"/>
    <w:tmpl w:val="8B5CEE5E"/>
    <w:lvl w:ilvl="0" w:tplc="30FEF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E6F3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9B297C"/>
    <w:multiLevelType w:val="multilevel"/>
    <w:tmpl w:val="C09E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602B6"/>
    <w:multiLevelType w:val="multilevel"/>
    <w:tmpl w:val="E89C35D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3646CCC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7734ED"/>
    <w:multiLevelType w:val="hybridMultilevel"/>
    <w:tmpl w:val="BD7E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30ED1"/>
    <w:multiLevelType w:val="multilevel"/>
    <w:tmpl w:val="D34482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50F4FE1"/>
    <w:multiLevelType w:val="multilevel"/>
    <w:tmpl w:val="57ACBC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5C041C3"/>
    <w:multiLevelType w:val="hybridMultilevel"/>
    <w:tmpl w:val="2488E26A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9D424E2"/>
    <w:multiLevelType w:val="hybridMultilevel"/>
    <w:tmpl w:val="32E290E8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752125"/>
    <w:multiLevelType w:val="singleLevel"/>
    <w:tmpl w:val="A48C360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7">
    <w:nsid w:val="772E622A"/>
    <w:multiLevelType w:val="multilevel"/>
    <w:tmpl w:val="7898F90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0"/>
        </w:tabs>
        <w:ind w:left="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  <w:ind w:left="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2160"/>
      </w:pPr>
      <w:rPr>
        <w:rFonts w:hint="default"/>
      </w:rPr>
    </w:lvl>
  </w:abstractNum>
  <w:abstractNum w:abstractNumId="38">
    <w:nsid w:val="7BCE6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CB33C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5"/>
  </w:num>
  <w:num w:numId="5">
    <w:abstractNumId w:val="18"/>
  </w:num>
  <w:num w:numId="6">
    <w:abstractNumId w:val="40"/>
  </w:num>
  <w:num w:numId="7">
    <w:abstractNumId w:val="26"/>
  </w:num>
  <w:num w:numId="8">
    <w:abstractNumId w:val="21"/>
  </w:num>
  <w:num w:numId="9">
    <w:abstractNumId w:val="9"/>
  </w:num>
  <w:num w:numId="10">
    <w:abstractNumId w:val="24"/>
  </w:num>
  <w:num w:numId="11">
    <w:abstractNumId w:val="36"/>
  </w:num>
  <w:num w:numId="12">
    <w:abstractNumId w:val="38"/>
  </w:num>
  <w:num w:numId="13">
    <w:abstractNumId w:val="16"/>
  </w:num>
  <w:num w:numId="14">
    <w:abstractNumId w:val="20"/>
  </w:num>
  <w:num w:numId="15">
    <w:abstractNumId w:val="34"/>
  </w:num>
  <w:num w:numId="16">
    <w:abstractNumId w:val="35"/>
  </w:num>
  <w:num w:numId="17">
    <w:abstractNumId w:val="30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9"/>
    <w:lvlOverride w:ilvl="0"/>
  </w:num>
  <w:num w:numId="21">
    <w:abstractNumId w:val="36"/>
    <w:lvlOverride w:ilvl="0">
      <w:startOverride w:val="1"/>
    </w:lvlOverride>
  </w:num>
  <w:num w:numId="22">
    <w:abstractNumId w:val="10"/>
  </w:num>
  <w:num w:numId="23">
    <w:abstractNumId w:val="25"/>
  </w:num>
  <w:num w:numId="24">
    <w:abstractNumId w:val="2"/>
  </w:num>
  <w:num w:numId="25">
    <w:abstractNumId w:val="4"/>
  </w:num>
  <w:num w:numId="26">
    <w:abstractNumId w:val="39"/>
  </w:num>
  <w:num w:numId="27">
    <w:abstractNumId w:val="12"/>
  </w:num>
  <w:num w:numId="28">
    <w:abstractNumId w:val="13"/>
  </w:num>
  <w:num w:numId="29">
    <w:abstractNumId w:val="11"/>
  </w:num>
  <w:num w:numId="30">
    <w:abstractNumId w:val="23"/>
  </w:num>
  <w:num w:numId="31">
    <w:abstractNumId w:val="31"/>
  </w:num>
  <w:num w:numId="32">
    <w:abstractNumId w:val="14"/>
  </w:num>
  <w:num w:numId="33">
    <w:abstractNumId w:val="6"/>
  </w:num>
  <w:num w:numId="34">
    <w:abstractNumId w:val="22"/>
  </w:num>
  <w:num w:numId="35">
    <w:abstractNumId w:val="15"/>
  </w:num>
  <w:num w:numId="36">
    <w:abstractNumId w:val="33"/>
  </w:num>
  <w:num w:numId="37">
    <w:abstractNumId w:val="29"/>
  </w:num>
  <w:num w:numId="38">
    <w:abstractNumId w:val="32"/>
  </w:num>
  <w:num w:numId="39">
    <w:abstractNumId w:val="8"/>
  </w:num>
  <w:num w:numId="40">
    <w:abstractNumId w:val="19"/>
  </w:num>
  <w:num w:numId="41">
    <w:abstractNumId w:val="37"/>
  </w:num>
  <w:num w:numId="42">
    <w:abstractNumId w:val="17"/>
  </w:num>
  <w:num w:numId="43">
    <w:abstractNumId w:val="1"/>
  </w:num>
  <w:num w:numId="44">
    <w:abstractNumId w:val="0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5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8069C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1942"/>
    <w:rsid w:val="00C12EA8"/>
    <w:rsid w:val="00C145C1"/>
    <w:rsid w:val="00C2179E"/>
    <w:rsid w:val="00C24090"/>
    <w:rsid w:val="00C27FDE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57385"/>
    <w:rsid w:val="00E81D5A"/>
    <w:rsid w:val="00ED7465"/>
    <w:rsid w:val="00F00416"/>
    <w:rsid w:val="00F154F0"/>
    <w:rsid w:val="00F2057A"/>
    <w:rsid w:val="00F515B1"/>
    <w:rsid w:val="00F51AC3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F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7FDE"/>
    <w:pPr>
      <w:keepNext/>
      <w:spacing w:after="0" w:line="240" w:lineRule="auto"/>
      <w:ind w:left="-993" w:right="-766"/>
      <w:outlineLvl w:val="2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7FDE"/>
    <w:pPr>
      <w:keepNext/>
      <w:spacing w:after="0" w:line="240" w:lineRule="auto"/>
      <w:ind w:left="-993" w:right="-766"/>
      <w:outlineLvl w:val="3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7F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7F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Normal"/>
    <w:next w:val="Normal"/>
    <w:link w:val="70"/>
    <w:qFormat/>
    <w:rsid w:val="00C27FDE"/>
    <w:pPr>
      <w:keepNext/>
      <w:widowControl w:val="0"/>
      <w:jc w:val="both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C27F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7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7FD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7F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7F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7F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7F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7F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27FDE"/>
  </w:style>
  <w:style w:type="paragraph" w:customStyle="1" w:styleId="Normal">
    <w:name w:val="Normal"/>
    <w:locked/>
    <w:rsid w:val="00C27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ocked/>
    <w:rsid w:val="00C27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27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27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7FDE"/>
  </w:style>
  <w:style w:type="table" w:styleId="a6">
    <w:name w:val="Table Grid"/>
    <w:basedOn w:val="a1"/>
    <w:rsid w:val="00C2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locked/>
    <w:rsid w:val="00C27FD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a7">
    <w:name w:val="Title"/>
    <w:basedOn w:val="a"/>
    <w:link w:val="a8"/>
    <w:qFormat/>
    <w:rsid w:val="00C2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27F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C27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FDE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b">
    <w:name w:val="Body Text"/>
    <w:basedOn w:val="a"/>
    <w:link w:val="ac"/>
    <w:rsid w:val="00C2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2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27F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2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C27F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2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locked/>
    <w:rsid w:val="00C27FD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locked/>
    <w:rsid w:val="00C27FD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C2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27F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C27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C27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C27FDE"/>
    <w:rPr>
      <w:color w:val="0000FF"/>
      <w:u w:val="single"/>
    </w:rPr>
  </w:style>
  <w:style w:type="paragraph" w:customStyle="1" w:styleId="61">
    <w:name w:val="заголовок 6"/>
    <w:basedOn w:val="a"/>
    <w:next w:val="a"/>
    <w:locked/>
    <w:rsid w:val="00C27FD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2">
    <w:name w:val="номер страницы"/>
    <w:basedOn w:val="a0"/>
    <w:locked/>
    <w:rsid w:val="00C27FDE"/>
  </w:style>
  <w:style w:type="paragraph" w:customStyle="1" w:styleId="ConsPlusNonformat">
    <w:name w:val="ConsPlusNonformat"/>
    <w:locked/>
    <w:rsid w:val="00C2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 Знак Знак Знак Знак Знак Знак Знак Знак Знак"/>
    <w:basedOn w:val="a"/>
    <w:locked/>
    <w:rsid w:val="00C27F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BodyBullet1">
    <w:name w:val="EBodyBullet1"/>
    <w:basedOn w:val="a"/>
    <w:locked/>
    <w:rsid w:val="00C27FDE"/>
    <w:pPr>
      <w:numPr>
        <w:ilvl w:val="1"/>
        <w:numId w:val="4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 Знак Знак Знак3 Знак"/>
    <w:basedOn w:val="a"/>
    <w:locked/>
    <w:rsid w:val="00C27F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basedOn w:val="a"/>
    <w:rsid w:val="00C27FDE"/>
    <w:pPr>
      <w:spacing w:after="100" w:afterAutospacing="1" w:line="240" w:lineRule="auto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locked/>
    <w:rsid w:val="00C27FDE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locked/>
    <w:rsid w:val="00C27FD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locked/>
    <w:rsid w:val="00C27FDE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locked/>
    <w:rsid w:val="00C27FDE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locked/>
    <w:rsid w:val="00C27FDE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rsid w:val="00C2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rsid w:val="00C27FDE"/>
    <w:rPr>
      <w:rFonts w:ascii="Courier New" w:eastAsia="Times New Roman" w:hAnsi="Courier New" w:cs="Courier New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F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7FDE"/>
    <w:pPr>
      <w:keepNext/>
      <w:spacing w:after="0" w:line="240" w:lineRule="auto"/>
      <w:ind w:left="-993" w:right="-766"/>
      <w:outlineLvl w:val="2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7FDE"/>
    <w:pPr>
      <w:keepNext/>
      <w:spacing w:after="0" w:line="240" w:lineRule="auto"/>
      <w:ind w:left="-993" w:right="-766"/>
      <w:outlineLvl w:val="3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7F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7F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Normal"/>
    <w:next w:val="Normal"/>
    <w:link w:val="70"/>
    <w:qFormat/>
    <w:rsid w:val="00C27FDE"/>
    <w:pPr>
      <w:keepNext/>
      <w:widowControl w:val="0"/>
      <w:jc w:val="both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C27F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7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7FD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7F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7F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7F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7F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7F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27FDE"/>
  </w:style>
  <w:style w:type="paragraph" w:customStyle="1" w:styleId="Normal">
    <w:name w:val="Normal"/>
    <w:locked/>
    <w:rsid w:val="00C27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ocked/>
    <w:rsid w:val="00C27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27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27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7FDE"/>
  </w:style>
  <w:style w:type="table" w:styleId="a6">
    <w:name w:val="Table Grid"/>
    <w:basedOn w:val="a1"/>
    <w:rsid w:val="00C2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locked/>
    <w:rsid w:val="00C27FD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a7">
    <w:name w:val="Title"/>
    <w:basedOn w:val="a"/>
    <w:link w:val="a8"/>
    <w:qFormat/>
    <w:rsid w:val="00C2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27F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C27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FDE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b">
    <w:name w:val="Body Text"/>
    <w:basedOn w:val="a"/>
    <w:link w:val="ac"/>
    <w:rsid w:val="00C2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2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27F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2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C27F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2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locked/>
    <w:rsid w:val="00C27FD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locked/>
    <w:rsid w:val="00C27FD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C2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27F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C27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C27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C27FDE"/>
    <w:rPr>
      <w:color w:val="0000FF"/>
      <w:u w:val="single"/>
    </w:rPr>
  </w:style>
  <w:style w:type="paragraph" w:customStyle="1" w:styleId="61">
    <w:name w:val="заголовок 6"/>
    <w:basedOn w:val="a"/>
    <w:next w:val="a"/>
    <w:locked/>
    <w:rsid w:val="00C27FD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2">
    <w:name w:val="номер страницы"/>
    <w:basedOn w:val="a0"/>
    <w:locked/>
    <w:rsid w:val="00C27FDE"/>
  </w:style>
  <w:style w:type="paragraph" w:customStyle="1" w:styleId="ConsPlusNonformat">
    <w:name w:val="ConsPlusNonformat"/>
    <w:locked/>
    <w:rsid w:val="00C2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 Знак Знак Знак Знак Знак Знак Знак Знак Знак"/>
    <w:basedOn w:val="a"/>
    <w:locked/>
    <w:rsid w:val="00C27F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BodyBullet1">
    <w:name w:val="EBodyBullet1"/>
    <w:basedOn w:val="a"/>
    <w:locked/>
    <w:rsid w:val="00C27FDE"/>
    <w:pPr>
      <w:numPr>
        <w:ilvl w:val="1"/>
        <w:numId w:val="4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 Знак Знак Знак3 Знак"/>
    <w:basedOn w:val="a"/>
    <w:locked/>
    <w:rsid w:val="00C27F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basedOn w:val="a"/>
    <w:rsid w:val="00C27FDE"/>
    <w:pPr>
      <w:spacing w:after="100" w:afterAutospacing="1" w:line="240" w:lineRule="auto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locked/>
    <w:rsid w:val="00C27FDE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locked/>
    <w:rsid w:val="00C27FD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locked/>
    <w:rsid w:val="00C27FDE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locked/>
    <w:rsid w:val="00C27FDE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locked/>
    <w:rsid w:val="00C27FDE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rsid w:val="00C2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rsid w:val="00C27FDE"/>
    <w:rPr>
      <w:rFonts w:ascii="Courier New" w:eastAsia="Times New Roman" w:hAnsi="Courier New" w:cs="Courier New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7995</Words>
  <Characters>45577</Characters>
  <Application>Microsoft Office Word</Application>
  <DocSecurity>0</DocSecurity>
  <Lines>379</Lines>
  <Paragraphs>106</Paragraphs>
  <ScaleCrop>false</ScaleCrop>
  <Company/>
  <LinksUpToDate>false</LinksUpToDate>
  <CharactersWithSpaces>53466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2017-08-03T10:43:00Z</dcterms:created>
  <dcterms:modified xsi:type="dcterms:W3CDTF">2017-08-03T10:44:00Z</dcterms:modified>
</cp:coreProperties>
</file>