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4" w:rsidRDefault="003930D5" w:rsidP="00953A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A7264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391679" w:rsidRDefault="00391679" w:rsidP="00953A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79" w:rsidRPr="00391679" w:rsidRDefault="00391679" w:rsidP="00953AD5">
      <w:pPr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0D5" w:rsidRPr="005A7264">
        <w:rPr>
          <w:rFonts w:ascii="Times New Roman" w:hAnsi="Times New Roman" w:cs="Times New Roman"/>
          <w:sz w:val="28"/>
          <w:szCs w:val="28"/>
        </w:rPr>
        <w:t xml:space="preserve">б оценке регулирующего </w:t>
      </w:r>
      <w:proofErr w:type="gramStart"/>
      <w:r w:rsidR="003930D5" w:rsidRPr="005A726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5A7264" w:rsidRPr="005A72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5A7264" w:rsidRPr="005A7264">
        <w:rPr>
          <w:rFonts w:ascii="Times New Roman" w:hAnsi="Times New Roman" w:cs="Times New Roman"/>
          <w:sz w:val="28"/>
          <w:szCs w:val="28"/>
        </w:rPr>
        <w:t xml:space="preserve"> Заборовка муниципального района Сызранский Самарской области </w:t>
      </w:r>
      <w:r w:rsidRPr="00391679">
        <w:rPr>
          <w:rFonts w:ascii="Times New Roman" w:hAnsi="Times New Roman" w:cs="Times New Roman"/>
          <w:sz w:val="28"/>
          <w:szCs w:val="28"/>
        </w:rPr>
        <w:t>«О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Заборовка муниципального района Сызранский Самарской области»</w:t>
      </w:r>
    </w:p>
    <w:p w:rsidR="005A7264" w:rsidRDefault="005A7264" w:rsidP="00953AD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Заборовка муниципального района Сызранский Самарской области, как уполномоченный орган в области оценки регулирующего воздействия проектов нормативно правовых актов сельского поселения Заборовка, рассмотрел</w:t>
      </w:r>
      <w:r w:rsidR="0039167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391679">
        <w:rPr>
          <w:rFonts w:ascii="Times New Roman" w:hAnsi="Times New Roman" w:cs="Times New Roman"/>
          <w:sz w:val="28"/>
          <w:szCs w:val="28"/>
        </w:rPr>
        <w:t>1</w:t>
      </w:r>
      <w:r w:rsidR="0024005C">
        <w:rPr>
          <w:rFonts w:ascii="Times New Roman" w:hAnsi="Times New Roman" w:cs="Times New Roman"/>
          <w:sz w:val="28"/>
          <w:szCs w:val="28"/>
        </w:rPr>
        <w:t>5</w:t>
      </w:r>
      <w:r w:rsidR="00852CA6">
        <w:rPr>
          <w:rFonts w:ascii="Times New Roman" w:hAnsi="Times New Roman" w:cs="Times New Roman"/>
          <w:sz w:val="28"/>
          <w:szCs w:val="28"/>
        </w:rPr>
        <w:t xml:space="preserve"> </w:t>
      </w:r>
      <w:r w:rsidR="00391679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3916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005C">
        <w:rPr>
          <w:rFonts w:ascii="Times New Roman" w:hAnsi="Times New Roman" w:cs="Times New Roman"/>
          <w:sz w:val="28"/>
          <w:szCs w:val="28"/>
        </w:rPr>
        <w:t xml:space="preserve">отчет о проведении оценки регулирующего воздействия проекта Постановления </w:t>
      </w:r>
      <w:r w:rsidR="00852CA6">
        <w:rPr>
          <w:rFonts w:ascii="Times New Roman" w:hAnsi="Times New Roman" w:cs="Times New Roman"/>
          <w:sz w:val="28"/>
          <w:szCs w:val="28"/>
        </w:rPr>
        <w:t xml:space="preserve"> </w:t>
      </w:r>
      <w:r w:rsidR="00391679" w:rsidRPr="00391679">
        <w:rPr>
          <w:rFonts w:ascii="Times New Roman" w:hAnsi="Times New Roman" w:cs="Times New Roman"/>
          <w:sz w:val="28"/>
          <w:szCs w:val="28"/>
        </w:rPr>
        <w:t>«О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</w:t>
      </w:r>
      <w:proofErr w:type="gramEnd"/>
      <w:r w:rsidR="00391679" w:rsidRPr="00391679">
        <w:rPr>
          <w:rFonts w:ascii="Times New Roman" w:hAnsi="Times New Roman" w:cs="Times New Roman"/>
          <w:sz w:val="28"/>
          <w:szCs w:val="28"/>
        </w:rPr>
        <w:t xml:space="preserve"> участков на территории сельского поселения Заборовка муниципального района Сызранский Самарской области»</w:t>
      </w:r>
      <w:r w:rsidR="00391679">
        <w:rPr>
          <w:rFonts w:ascii="Times New Roman" w:hAnsi="Times New Roman" w:cs="Times New Roman"/>
          <w:sz w:val="28"/>
          <w:szCs w:val="28"/>
        </w:rPr>
        <w:t xml:space="preserve">, </w:t>
      </w:r>
      <w:r w:rsidR="00852CA6">
        <w:rPr>
          <w:rFonts w:ascii="Times New Roman" w:hAnsi="Times New Roman" w:cs="Times New Roman"/>
          <w:sz w:val="28"/>
          <w:szCs w:val="28"/>
        </w:rPr>
        <w:t xml:space="preserve">направленный для подготовки настоящего Заключения </w:t>
      </w:r>
      <w:r w:rsidR="003916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2CA6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 (дале</w:t>
      </w:r>
      <w:proofErr w:type="gramStart"/>
      <w:r w:rsidR="00852C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2CA6">
        <w:rPr>
          <w:rFonts w:ascii="Times New Roman" w:hAnsi="Times New Roman" w:cs="Times New Roman"/>
          <w:sz w:val="28"/>
          <w:szCs w:val="28"/>
        </w:rPr>
        <w:t xml:space="preserve"> Разработчик), и сообщает следующее.</w:t>
      </w:r>
    </w:p>
    <w:p w:rsidR="00852CA6" w:rsidRDefault="00852CA6" w:rsidP="00953A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Заборовка, утвержденным решением Собрания представителей сельского поселения Заборовка </w:t>
      </w:r>
      <w:r w:rsidR="00B411DC">
        <w:rPr>
          <w:rFonts w:ascii="Times New Roman" w:hAnsi="Times New Roman" w:cs="Times New Roman"/>
          <w:sz w:val="28"/>
          <w:szCs w:val="28"/>
        </w:rPr>
        <w:t xml:space="preserve"> № 27 от 28.12.2017г., проект НПА подлежит оценке регулирующего воздействия</w:t>
      </w:r>
      <w:r w:rsidR="00A23565">
        <w:rPr>
          <w:rFonts w:ascii="Times New Roman" w:hAnsi="Times New Roman" w:cs="Times New Roman"/>
          <w:sz w:val="28"/>
          <w:szCs w:val="28"/>
        </w:rPr>
        <w:t>, поскольку направлен на регулирование отношений</w:t>
      </w:r>
      <w:r w:rsidR="003C19F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деятельности.</w:t>
      </w:r>
    </w:p>
    <w:p w:rsidR="005A7264" w:rsidRPr="005A7264" w:rsidRDefault="003C19F4" w:rsidP="00953A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представленных документов установлено следующее</w:t>
      </w:r>
      <w:r w:rsidR="00E91F03">
        <w:rPr>
          <w:rFonts w:ascii="Times New Roman" w:hAnsi="Times New Roman" w:cs="Times New Roman"/>
          <w:sz w:val="28"/>
          <w:szCs w:val="28"/>
        </w:rPr>
        <w:t>:</w:t>
      </w:r>
    </w:p>
    <w:p w:rsidR="005A7264" w:rsidRDefault="005A7264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D5" w:rsidRPr="00F63A99" w:rsidRDefault="003930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3930D5" w:rsidRDefault="003930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E91F03">
        <w:rPr>
          <w:rFonts w:ascii="Times New Roman" w:hAnsi="Times New Roman" w:cs="Times New Roman"/>
          <w:sz w:val="28"/>
          <w:szCs w:val="28"/>
        </w:rPr>
        <w:t>:</w:t>
      </w:r>
    </w:p>
    <w:p w:rsidR="003930D5" w:rsidRDefault="00E91F03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F0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</w:t>
      </w:r>
      <w:r w:rsidR="00D157D7" w:rsidRPr="00E91F0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Заборовка муниципального района Сызранский Самарской области</w:t>
      </w:r>
      <w:r w:rsidRPr="00E91F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91F03" w:rsidRPr="00E91F03" w:rsidRDefault="00E91F03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30D5" w:rsidRDefault="003930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E91F03">
        <w:rPr>
          <w:rFonts w:ascii="Times New Roman" w:hAnsi="Times New Roman" w:cs="Times New Roman"/>
          <w:sz w:val="28"/>
          <w:szCs w:val="28"/>
        </w:rPr>
        <w:t>:</w:t>
      </w:r>
    </w:p>
    <w:p w:rsidR="003930D5" w:rsidRDefault="00D157D7" w:rsidP="00953AD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D7">
        <w:rPr>
          <w:i/>
          <w:sz w:val="28"/>
          <w:szCs w:val="28"/>
        </w:rPr>
        <w:lastRenderedPageBreak/>
        <w:t xml:space="preserve"> </w:t>
      </w:r>
      <w:r w:rsidR="00E91F0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E91F03" w:rsidRPr="005A7264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 муниципального района Сызранский Самарской области </w:t>
      </w:r>
      <w:r w:rsidR="00E91F03" w:rsidRPr="00391679">
        <w:rPr>
          <w:rFonts w:ascii="Times New Roman" w:hAnsi="Times New Roman" w:cs="Times New Roman"/>
          <w:sz w:val="28"/>
          <w:szCs w:val="28"/>
        </w:rPr>
        <w:t>«О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Заборовка муниципального района Сызранский Самарской области»</w:t>
      </w:r>
    </w:p>
    <w:p w:rsidR="003930D5" w:rsidRPr="00E91F03" w:rsidRDefault="003930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F03">
        <w:rPr>
          <w:rFonts w:ascii="Times New Roman" w:hAnsi="Times New Roman" w:cs="Times New Roman"/>
          <w:sz w:val="28"/>
          <w:szCs w:val="28"/>
        </w:rPr>
        <w:t>Дата  получения  уполномоченным  органом   отчета   о   проведении   оценки</w:t>
      </w:r>
      <w:r w:rsidR="00E91F03" w:rsidRPr="00E91F03">
        <w:rPr>
          <w:rFonts w:ascii="Times New Roman" w:hAnsi="Times New Roman" w:cs="Times New Roman"/>
          <w:sz w:val="28"/>
          <w:szCs w:val="28"/>
        </w:rPr>
        <w:t xml:space="preserve"> </w:t>
      </w:r>
      <w:r w:rsidRPr="00E91F03">
        <w:rPr>
          <w:rFonts w:ascii="Times New Roman" w:hAnsi="Times New Roman" w:cs="Times New Roman"/>
          <w:sz w:val="28"/>
          <w:szCs w:val="28"/>
        </w:rPr>
        <w:t>ре</w:t>
      </w:r>
      <w:r w:rsidR="00D157D7" w:rsidRPr="00E91F03">
        <w:rPr>
          <w:rFonts w:ascii="Times New Roman" w:hAnsi="Times New Roman" w:cs="Times New Roman"/>
          <w:sz w:val="28"/>
          <w:szCs w:val="28"/>
        </w:rPr>
        <w:t xml:space="preserve">гулирующего воздействия:  </w:t>
      </w:r>
      <w:r w:rsidR="00E91F03" w:rsidRPr="0069573B">
        <w:rPr>
          <w:rFonts w:ascii="Times New Roman" w:hAnsi="Times New Roman" w:cs="Times New Roman"/>
          <w:i/>
          <w:sz w:val="28"/>
          <w:szCs w:val="28"/>
        </w:rPr>
        <w:t>15</w:t>
      </w:r>
      <w:r w:rsidR="00D157D7" w:rsidRPr="00E91F03">
        <w:rPr>
          <w:rFonts w:ascii="Times New Roman" w:hAnsi="Times New Roman" w:cs="Times New Roman"/>
          <w:i/>
          <w:sz w:val="28"/>
          <w:szCs w:val="28"/>
        </w:rPr>
        <w:t>.0</w:t>
      </w:r>
      <w:r w:rsidR="00E91F03" w:rsidRPr="00E91F03">
        <w:rPr>
          <w:rFonts w:ascii="Times New Roman" w:hAnsi="Times New Roman" w:cs="Times New Roman"/>
          <w:i/>
          <w:sz w:val="28"/>
          <w:szCs w:val="28"/>
        </w:rPr>
        <w:t>1</w:t>
      </w:r>
      <w:r w:rsidR="00D157D7" w:rsidRPr="00E91F03">
        <w:rPr>
          <w:rFonts w:ascii="Times New Roman" w:hAnsi="Times New Roman" w:cs="Times New Roman"/>
          <w:i/>
          <w:sz w:val="28"/>
          <w:szCs w:val="28"/>
        </w:rPr>
        <w:t>.201</w:t>
      </w:r>
      <w:r w:rsidR="00E91F03" w:rsidRPr="00E91F03">
        <w:rPr>
          <w:rFonts w:ascii="Times New Roman" w:hAnsi="Times New Roman" w:cs="Times New Roman"/>
          <w:i/>
          <w:sz w:val="28"/>
          <w:szCs w:val="28"/>
        </w:rPr>
        <w:t>9</w:t>
      </w:r>
      <w:r w:rsidR="00D157D7" w:rsidRPr="00E91F03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930D5" w:rsidRPr="00E91F03" w:rsidRDefault="003930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F0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 правового акта</w:t>
      </w:r>
      <w:r w:rsidR="00E91F03" w:rsidRPr="00E91F03">
        <w:rPr>
          <w:rFonts w:ascii="Times New Roman" w:hAnsi="Times New Roman" w:cs="Times New Roman"/>
          <w:sz w:val="28"/>
          <w:szCs w:val="28"/>
        </w:rPr>
        <w:t>:</w:t>
      </w:r>
    </w:p>
    <w:p w:rsidR="00645338" w:rsidRDefault="006836DE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338" w:rsidRPr="00E91F03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сельского поселения Заборовка муниципального района Сызранский, поступление в местный бюджет доходов от </w:t>
      </w:r>
      <w:r w:rsidR="00953AD5">
        <w:rPr>
          <w:rFonts w:ascii="Times New Roman" w:hAnsi="Times New Roman" w:cs="Times New Roman"/>
          <w:sz w:val="28"/>
          <w:szCs w:val="28"/>
        </w:rPr>
        <w:t xml:space="preserve">продажи и </w:t>
      </w:r>
      <w:r w:rsidR="00645338" w:rsidRPr="00E91F03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953AD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91F03">
        <w:rPr>
          <w:rFonts w:ascii="Times New Roman" w:hAnsi="Times New Roman" w:cs="Times New Roman"/>
          <w:sz w:val="28"/>
          <w:szCs w:val="28"/>
        </w:rPr>
        <w:t>.</w:t>
      </w:r>
    </w:p>
    <w:p w:rsidR="006836DE" w:rsidRPr="00E91F03" w:rsidRDefault="006836DE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представленных документов установлено, что при подготовке проекта нормативного акта процедуры, предусмотренные Порядком, соблюдены.</w:t>
      </w:r>
    </w:p>
    <w:p w:rsidR="003930D5" w:rsidRPr="00F63A99" w:rsidRDefault="003930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3. Выбранный вариант решения проблемы</w:t>
      </w:r>
    </w:p>
    <w:p w:rsidR="00E91F03" w:rsidRDefault="00E91F03" w:rsidP="00953AD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679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167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1679">
        <w:rPr>
          <w:rFonts w:ascii="Times New Roman" w:hAnsi="Times New Roman" w:cs="Times New Roman"/>
          <w:sz w:val="28"/>
          <w:szCs w:val="28"/>
        </w:rPr>
        <w:t xml:space="preserve">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Заборовка муниципального райо</w:t>
      </w:r>
      <w:r>
        <w:rPr>
          <w:rFonts w:ascii="Times New Roman" w:hAnsi="Times New Roman" w:cs="Times New Roman"/>
          <w:sz w:val="28"/>
          <w:szCs w:val="28"/>
        </w:rPr>
        <w:t>на Сызранский Самарской области.</w:t>
      </w:r>
    </w:p>
    <w:p w:rsidR="00F63A99" w:rsidRDefault="006836DE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На основе проведенной ОРВ проекта нормативного акта, с учетом информации</w:t>
      </w:r>
      <w:r w:rsidR="00953AD5">
        <w:rPr>
          <w:rFonts w:ascii="Times New Roman" w:hAnsi="Times New Roman" w:cs="Times New Roman"/>
          <w:sz w:val="28"/>
          <w:szCs w:val="28"/>
        </w:rPr>
        <w:t>, представленной регулирующим органом в сводном отчете об ОРВ, уведомлении о результатах публичной консультации, сделаны следующие выводы:</w:t>
      </w:r>
    </w:p>
    <w:p w:rsidR="00953AD5" w:rsidRPr="006836DE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F63A99" w:rsidRDefault="003930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5. Выводы:</w:t>
      </w:r>
    </w:p>
    <w:p w:rsidR="00852CA6" w:rsidRPr="00953AD5" w:rsidRDefault="00F63A99" w:rsidP="00953A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53A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>меется достаточное обоснование решения проблемы предложенным способом регулирования;</w:t>
      </w:r>
    </w:p>
    <w:p w:rsidR="00852CA6" w:rsidRPr="00953AD5" w:rsidRDefault="00F63A99" w:rsidP="00953A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53A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 xml:space="preserve">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 xml:space="preserve">положения, приводящие к </w:t>
      </w:r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CA6" w:rsidRPr="00953AD5" w:rsidRDefault="00F63A99" w:rsidP="00953A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53A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2CA6" w:rsidRPr="00953AD5">
        <w:rPr>
          <w:rFonts w:ascii="Times New Roman" w:eastAsia="Times New Roman" w:hAnsi="Times New Roman" w:cs="Times New Roman"/>
          <w:sz w:val="28"/>
          <w:szCs w:val="28"/>
        </w:rPr>
        <w:t>ные замечания и предложения отсутствуют.</w:t>
      </w:r>
    </w:p>
    <w:p w:rsidR="00953AD5" w:rsidRPr="00953AD5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53AD5">
        <w:rPr>
          <w:rFonts w:ascii="Times New Roman" w:eastAsia="Times New Roman" w:hAnsi="Times New Roman" w:cs="Times New Roman"/>
          <w:sz w:val="28"/>
          <w:szCs w:val="28"/>
        </w:rPr>
        <w:t>Проект нормативного акта разработан  в целях у</w:t>
      </w:r>
      <w:r w:rsidRPr="00953AD5">
        <w:rPr>
          <w:rFonts w:ascii="Times New Roman" w:hAnsi="Times New Roman" w:cs="Times New Roman"/>
          <w:sz w:val="28"/>
          <w:szCs w:val="28"/>
        </w:rPr>
        <w:t>величени</w:t>
      </w:r>
      <w:r w:rsidRPr="00953AD5">
        <w:rPr>
          <w:rFonts w:ascii="Times New Roman" w:hAnsi="Times New Roman" w:cs="Times New Roman"/>
          <w:sz w:val="28"/>
          <w:szCs w:val="28"/>
        </w:rPr>
        <w:t>я</w:t>
      </w:r>
      <w:r w:rsidRPr="00953AD5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предпринимательства, осуществляющих финансово-хозяйственную деятельность на территории сельского поселения Заборовка муниципального района Сызранский, </w:t>
      </w:r>
      <w:r w:rsidRPr="00953AD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53AD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proofErr w:type="gramStart"/>
      <w:r w:rsidRPr="00953A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AD5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953AD5">
        <w:rPr>
          <w:rFonts w:ascii="Times New Roman" w:hAnsi="Times New Roman" w:cs="Times New Roman"/>
          <w:sz w:val="28"/>
          <w:szCs w:val="28"/>
        </w:rPr>
        <w:t xml:space="preserve"> бюджет доходов от </w:t>
      </w:r>
      <w:r w:rsidRPr="00953AD5">
        <w:rPr>
          <w:rFonts w:ascii="Times New Roman" w:hAnsi="Times New Roman" w:cs="Times New Roman"/>
          <w:sz w:val="28"/>
          <w:szCs w:val="28"/>
        </w:rPr>
        <w:t xml:space="preserve">продажи и </w:t>
      </w:r>
      <w:r w:rsidRPr="00953AD5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953AD5">
        <w:rPr>
          <w:rFonts w:ascii="Times New Roman" w:hAnsi="Times New Roman" w:cs="Times New Roman"/>
          <w:sz w:val="28"/>
          <w:szCs w:val="28"/>
        </w:rPr>
        <w:t>.</w:t>
      </w:r>
    </w:p>
    <w:p w:rsidR="00953AD5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5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5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5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5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5" w:rsidRDefault="00953AD5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30D5" w:rsidRPr="00F63A99" w:rsidRDefault="00F63A99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63A9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930D5" w:rsidRDefault="00F63A99" w:rsidP="00953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99">
        <w:rPr>
          <w:rFonts w:ascii="Times New Roman" w:hAnsi="Times New Roman" w:cs="Times New Roman"/>
          <w:b/>
          <w:sz w:val="28"/>
          <w:szCs w:val="28"/>
        </w:rPr>
        <w:t>поселения Заборовка                                              И.В.Беленовская</w:t>
      </w:r>
    </w:p>
    <w:p w:rsidR="007D287F" w:rsidRDefault="00E91F03" w:rsidP="00953AD5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15</w:t>
      </w:r>
      <w:r w:rsidR="00F63A99" w:rsidRPr="00F63A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3A99" w:rsidRPr="00F63A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3A99" w:rsidRPr="00F63A9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D287F" w:rsidSect="003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493"/>
    <w:multiLevelType w:val="multilevel"/>
    <w:tmpl w:val="E5E6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0D5"/>
    <w:rsid w:val="001327E6"/>
    <w:rsid w:val="0024005C"/>
    <w:rsid w:val="0028645B"/>
    <w:rsid w:val="00391679"/>
    <w:rsid w:val="003930D5"/>
    <w:rsid w:val="00397F15"/>
    <w:rsid w:val="003C19F4"/>
    <w:rsid w:val="00406796"/>
    <w:rsid w:val="004F129C"/>
    <w:rsid w:val="005A7264"/>
    <w:rsid w:val="00645338"/>
    <w:rsid w:val="0065707F"/>
    <w:rsid w:val="006836DE"/>
    <w:rsid w:val="0069573B"/>
    <w:rsid w:val="00766B08"/>
    <w:rsid w:val="007D287F"/>
    <w:rsid w:val="00852CA6"/>
    <w:rsid w:val="00866F6D"/>
    <w:rsid w:val="008F0C42"/>
    <w:rsid w:val="00953AD5"/>
    <w:rsid w:val="009D68E0"/>
    <w:rsid w:val="009F1EF8"/>
    <w:rsid w:val="00A23565"/>
    <w:rsid w:val="00B411DC"/>
    <w:rsid w:val="00D157D7"/>
    <w:rsid w:val="00E11B12"/>
    <w:rsid w:val="00E14841"/>
    <w:rsid w:val="00E91F03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85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175C-9802-42DF-9B44-881986F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Алнксандровна</dc:creator>
  <cp:keywords/>
  <dc:description/>
  <cp:lastModifiedBy>Администратор</cp:lastModifiedBy>
  <cp:revision>10</cp:revision>
  <dcterms:created xsi:type="dcterms:W3CDTF">2018-10-09T07:34:00Z</dcterms:created>
  <dcterms:modified xsi:type="dcterms:W3CDTF">2019-01-21T07:38:00Z</dcterms:modified>
</cp:coreProperties>
</file>