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FA" w:rsidRDefault="00CC04FA" w:rsidP="00CC04FA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РОССИЙСКАЯ ФЕДЕРАЦИЯ</w:t>
      </w:r>
    </w:p>
    <w:p w:rsidR="00CC04FA" w:rsidRDefault="00CC04FA" w:rsidP="00CC04FA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CC04FA" w:rsidRDefault="00CC04FA" w:rsidP="00CC04FA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муниципальнЫЙ район сызранский</w:t>
      </w:r>
    </w:p>
    <w:p w:rsidR="00CC04FA" w:rsidRDefault="00CC04FA" w:rsidP="00CC04FA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собрание представителей </w:t>
      </w:r>
    </w:p>
    <w:p w:rsidR="00CC04FA" w:rsidRDefault="00CC04FA" w:rsidP="00CC04FA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Жемковка</w:t>
      </w:r>
    </w:p>
    <w:p w:rsidR="00CC04FA" w:rsidRDefault="00CC04FA" w:rsidP="00CC04FA">
      <w:pPr>
        <w:jc w:val="center"/>
        <w:outlineLvl w:val="0"/>
        <w:rPr>
          <w:b/>
          <w:bCs/>
          <w:caps/>
          <w:sz w:val="28"/>
          <w:szCs w:val="28"/>
        </w:rPr>
      </w:pPr>
    </w:p>
    <w:p w:rsidR="00CC04FA" w:rsidRDefault="00CC04FA" w:rsidP="00CC04FA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ТРЕТЬЕГО СОЗЫВА</w:t>
      </w:r>
    </w:p>
    <w:p w:rsidR="00CC04FA" w:rsidRDefault="00CC04FA" w:rsidP="00CC04FA">
      <w:pPr>
        <w:jc w:val="center"/>
        <w:outlineLvl w:val="0"/>
        <w:rPr>
          <w:b/>
          <w:bCs/>
          <w:caps/>
          <w:sz w:val="28"/>
          <w:szCs w:val="28"/>
        </w:rPr>
      </w:pPr>
    </w:p>
    <w:p w:rsidR="00CC04FA" w:rsidRDefault="00CC04FA" w:rsidP="00CC04FA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04FA" w:rsidRDefault="001C0BBA" w:rsidP="00CC04FA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27 октября 2016г.                                                                                  № 29</w:t>
      </w:r>
    </w:p>
    <w:p w:rsidR="00CC04FA" w:rsidRDefault="00CC04FA" w:rsidP="00CC04FA">
      <w:pPr>
        <w:jc w:val="both"/>
        <w:rPr>
          <w:sz w:val="28"/>
          <w:szCs w:val="28"/>
        </w:rPr>
      </w:pPr>
    </w:p>
    <w:p w:rsidR="00CC04FA" w:rsidRDefault="00CC04FA" w:rsidP="00CC04FA">
      <w:pPr>
        <w:jc w:val="both"/>
        <w:rPr>
          <w:sz w:val="28"/>
          <w:szCs w:val="28"/>
        </w:rPr>
      </w:pPr>
    </w:p>
    <w:p w:rsidR="00CC04FA" w:rsidRDefault="00CC04FA" w:rsidP="00CC04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CC04FA" w:rsidRDefault="00CC04FA" w:rsidP="00CC04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CC04FA" w:rsidRDefault="00CC04FA" w:rsidP="00CC04FA">
      <w:pPr>
        <w:pStyle w:val="ConsPlusTitle"/>
        <w:jc w:val="center"/>
        <w:rPr>
          <w:sz w:val="28"/>
          <w:szCs w:val="28"/>
        </w:rPr>
      </w:pPr>
    </w:p>
    <w:p w:rsidR="00CC04FA" w:rsidRDefault="00CC04FA" w:rsidP="00CC04FA">
      <w:pPr>
        <w:pStyle w:val="ConsPlusTitle"/>
        <w:jc w:val="center"/>
        <w:rPr>
          <w:sz w:val="28"/>
          <w:szCs w:val="28"/>
        </w:rPr>
      </w:pPr>
    </w:p>
    <w:p w:rsidR="00CC04FA" w:rsidRDefault="00CC04FA" w:rsidP="00CC04F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="00C92941">
        <w:rPr>
          <w:sz w:val="28"/>
          <w:szCs w:val="28"/>
        </w:rPr>
        <w:t xml:space="preserve"> Самарской области от 25.10.2016г.</w:t>
      </w:r>
      <w:r>
        <w:rPr>
          <w:sz w:val="28"/>
          <w:szCs w:val="28"/>
        </w:rPr>
        <w:t>, Собрание представителей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решило:</w:t>
      </w:r>
    </w:p>
    <w:p w:rsidR="00CC04FA" w:rsidRDefault="00CC04FA" w:rsidP="00CC04FA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утверждённые решением Собрания представителей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20 декабря 2013 № 43</w:t>
      </w:r>
      <w:r w:rsidR="00AB6C84">
        <w:rPr>
          <w:sz w:val="28"/>
          <w:szCs w:val="28"/>
        </w:rPr>
        <w:t xml:space="preserve">( в редакции Решения Собрания представителей сельского поселения </w:t>
      </w:r>
      <w:proofErr w:type="spellStart"/>
      <w:r w:rsidR="00AB6C84">
        <w:rPr>
          <w:sz w:val="28"/>
          <w:szCs w:val="28"/>
        </w:rPr>
        <w:t>Жемковка</w:t>
      </w:r>
      <w:proofErr w:type="spellEnd"/>
      <w:r w:rsidR="00AB6C84">
        <w:rPr>
          <w:sz w:val="28"/>
          <w:szCs w:val="28"/>
        </w:rPr>
        <w:t xml:space="preserve"> муниципального района </w:t>
      </w:r>
      <w:proofErr w:type="spellStart"/>
      <w:r w:rsidR="00AB6C84">
        <w:rPr>
          <w:sz w:val="28"/>
          <w:szCs w:val="28"/>
        </w:rPr>
        <w:t>Сызранский</w:t>
      </w:r>
      <w:proofErr w:type="spellEnd"/>
      <w:r w:rsidR="00AB6C84">
        <w:rPr>
          <w:sz w:val="28"/>
          <w:szCs w:val="28"/>
        </w:rPr>
        <w:t xml:space="preserve"> Самарской области №9 от 15.03.2016г.)</w:t>
      </w:r>
      <w:r>
        <w:rPr>
          <w:sz w:val="28"/>
          <w:szCs w:val="28"/>
        </w:rPr>
        <w:t xml:space="preserve"> (далее также – Правила)</w:t>
      </w:r>
      <w:r>
        <w:rPr>
          <w:bCs/>
          <w:sz w:val="28"/>
          <w:szCs w:val="28"/>
        </w:rPr>
        <w:t>:</w:t>
      </w:r>
    </w:p>
    <w:p w:rsidR="00CC04FA" w:rsidRDefault="00CC04FA" w:rsidP="00CC04F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Главу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Правил «Предельные размеры земельных участков и </w:t>
      </w:r>
      <w:r>
        <w:rPr>
          <w:sz w:val="28"/>
          <w:szCs w:val="28"/>
        </w:rPr>
        <w:lastRenderedPageBreak/>
        <w:t>предельные параметры разрешенного строительства, реконструкции объектов капитального строительства» изложить в следующей редакции:</w:t>
      </w:r>
    </w:p>
    <w:p w:rsidR="00CC04FA" w:rsidRDefault="00CC04FA" w:rsidP="00CC04F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C04FA" w:rsidRDefault="00CC04FA" w:rsidP="00CC04F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C04FA" w:rsidRDefault="00CC04FA" w:rsidP="00CC04FA">
      <w:pPr>
        <w:autoSpaceDE w:val="0"/>
        <w:autoSpaceDN w:val="0"/>
        <w:adjustRightInd w:val="0"/>
        <w:outlineLvl w:val="1"/>
        <w:rPr>
          <w:i/>
        </w:rPr>
      </w:pPr>
    </w:p>
    <w:p w:rsidR="00CC04FA" w:rsidRDefault="00CC04FA" w:rsidP="00CC04FA">
      <w:pPr>
        <w:autoSpaceDE w:val="0"/>
        <w:autoSpaceDN w:val="0"/>
        <w:adjustRightInd w:val="0"/>
        <w:outlineLvl w:val="1"/>
        <w:rPr>
          <w:i/>
        </w:rPr>
      </w:pPr>
    </w:p>
    <w:p w:rsidR="00CC04FA" w:rsidRDefault="00CC04FA" w:rsidP="00CC04FA">
      <w:pPr>
        <w:autoSpaceDE w:val="0"/>
        <w:autoSpaceDN w:val="0"/>
        <w:adjustRightInd w:val="0"/>
        <w:outlineLvl w:val="1"/>
        <w:rPr>
          <w:i/>
        </w:rPr>
      </w:pPr>
    </w:p>
    <w:p w:rsidR="00CC04FA" w:rsidRDefault="00CC04FA" w:rsidP="00CC04FA">
      <w:pPr>
        <w:autoSpaceDE w:val="0"/>
        <w:autoSpaceDN w:val="0"/>
        <w:adjustRightInd w:val="0"/>
        <w:outlineLvl w:val="1"/>
        <w:rPr>
          <w:i/>
        </w:rPr>
      </w:pPr>
    </w:p>
    <w:p w:rsidR="00CC04FA" w:rsidRDefault="00CC04FA" w:rsidP="00CC04FA">
      <w:pPr>
        <w:autoSpaceDE w:val="0"/>
        <w:autoSpaceDN w:val="0"/>
        <w:adjustRightInd w:val="0"/>
        <w:outlineLvl w:val="1"/>
        <w:rPr>
          <w:i/>
        </w:rPr>
      </w:pPr>
    </w:p>
    <w:p w:rsidR="00CC04FA" w:rsidRDefault="00CC04FA" w:rsidP="00CC04FA">
      <w:pPr>
        <w:autoSpaceDE w:val="0"/>
        <w:autoSpaceDN w:val="0"/>
        <w:adjustRightInd w:val="0"/>
        <w:outlineLvl w:val="1"/>
        <w:rPr>
          <w:i/>
        </w:rPr>
      </w:pPr>
    </w:p>
    <w:p w:rsidR="00CC04FA" w:rsidRDefault="00CC04FA" w:rsidP="00CC04FA">
      <w:pPr>
        <w:autoSpaceDE w:val="0"/>
        <w:autoSpaceDN w:val="0"/>
        <w:adjustRightInd w:val="0"/>
        <w:outlineLvl w:val="1"/>
        <w:rPr>
          <w:i/>
        </w:rPr>
      </w:pPr>
    </w:p>
    <w:p w:rsidR="00CC04FA" w:rsidRDefault="00CC04FA" w:rsidP="00CC04FA">
      <w:pPr>
        <w:autoSpaceDE w:val="0"/>
        <w:autoSpaceDN w:val="0"/>
        <w:adjustRightInd w:val="0"/>
        <w:outlineLvl w:val="1"/>
        <w:rPr>
          <w:i/>
        </w:rPr>
      </w:pPr>
    </w:p>
    <w:p w:rsidR="00CC04FA" w:rsidRDefault="00CC04FA" w:rsidP="00CC04FA">
      <w:pPr>
        <w:widowControl/>
        <w:suppressAutoHyphens w:val="0"/>
        <w:sectPr w:rsidR="00CC04FA">
          <w:pgSz w:w="11900" w:h="16840"/>
          <w:pgMar w:top="1134" w:right="850" w:bottom="1134" w:left="1701" w:header="708" w:footer="708" w:gutter="0"/>
          <w:cols w:space="720"/>
        </w:sectPr>
      </w:pPr>
    </w:p>
    <w:p w:rsidR="00CC04FA" w:rsidRDefault="00CC04FA" w:rsidP="00CC04FA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CC04FA" w:rsidRDefault="00CC04FA" w:rsidP="00CC04F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0741"/>
        <w:gridCol w:w="964"/>
        <w:gridCol w:w="828"/>
        <w:gridCol w:w="827"/>
        <w:gridCol w:w="897"/>
      </w:tblGrid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  <w:sz w:val="22"/>
                <w:szCs w:val="22"/>
              </w:rPr>
              <w:t>Наименование параметра</w:t>
            </w:r>
          </w:p>
          <w:p w:rsidR="00CC04FA" w:rsidRDefault="00CC04FA">
            <w:pPr>
              <w:jc w:val="center"/>
              <w:rPr>
                <w:b/>
              </w:rPr>
            </w:pPr>
          </w:p>
          <w:p w:rsidR="00CC04FA" w:rsidRDefault="00CC04FA">
            <w:pPr>
              <w:jc w:val="center"/>
              <w:rPr>
                <w:b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  </w:t>
            </w:r>
          </w:p>
        </w:tc>
      </w:tr>
      <w:tr w:rsidR="00CC04FA" w:rsidTr="00CC04FA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Ж</w:t>
            </w:r>
            <w:proofErr w:type="gramStart"/>
            <w:r>
              <w:rPr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Ж</w:t>
            </w:r>
            <w:proofErr w:type="gramStart"/>
            <w:r>
              <w:rPr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Ж5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1</w:t>
            </w:r>
            <w:proofErr w:type="gramEnd"/>
          </w:p>
          <w:p w:rsidR="00CC04FA" w:rsidRDefault="00CC04FA">
            <w:pPr>
              <w:rPr>
                <w:b/>
                <w:sz w:val="21"/>
                <w:szCs w:val="21"/>
              </w:rPr>
            </w:pPr>
          </w:p>
        </w:tc>
      </w:tr>
      <w:tr w:rsidR="00CC04FA" w:rsidTr="00CC04FA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</w:tr>
      <w:tr w:rsidR="00CC04FA" w:rsidTr="00CC04F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Минимальная площадь земельного участка для индивидуальной жилой застройки,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площадь земельного участка для индивидуальной жилой застройки,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Минимальная площадь земельного участка для многоквартирной жилой застройки до трех этажей,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Минимальная площадь земельного участка для многоквартирной жилой застройки свыше трех этажей,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Минимальная площадь земельного участка для размещения дошкольных образовательных учреждений и объектов дошкольного, начального общего и среднего (полного) общего образования,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Минимальная площадь земельного участка для размещения объектов среднего профессионального и высшего профессионального образования,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7500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Минимальная площадь земельного участка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rPr>
                <w:sz w:val="21"/>
                <w:szCs w:val="21"/>
              </w:rPr>
            </w:pPr>
          </w:p>
        </w:tc>
        <w:tc>
          <w:tcPr>
            <w:tcW w:w="1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Максимальная высота зданий, строений и сооружений,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22,5</w:t>
            </w:r>
          </w:p>
        </w:tc>
      </w:tr>
      <w:tr w:rsidR="00CC04FA" w:rsidTr="00CC04FA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Минимальный отступ от границ земельных участков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Минимальный отступ от границ земельных участков до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Максимальный процент застройки для размещения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статьи, 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</w:tr>
      <w:tr w:rsidR="00CC04FA" w:rsidTr="00CC04FA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Иные показатели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Максимальное количество блоков в блокированной жилой застройке, </w:t>
            </w:r>
            <w:proofErr w:type="spellStart"/>
            <w:proofErr w:type="gramStart"/>
            <w:r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площадь отдельно стоящих зданий объектов физической культуры и спорта,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площадь отдельно стоящих зданий, строений и сооружений объектов хранения и стоянки транспортных средств,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</w:tbl>
    <w:p w:rsidR="00CC04FA" w:rsidRDefault="00CC04FA" w:rsidP="00CC04FA">
      <w:pPr>
        <w:rPr>
          <w:sz w:val="21"/>
          <w:szCs w:val="21"/>
        </w:rPr>
      </w:pPr>
      <w:r>
        <w:rPr>
          <w:sz w:val="21"/>
          <w:szCs w:val="21"/>
        </w:rPr>
        <w:t>Примечание: В целях применения настоящей  статьи прочерк в колонке значения параметра означает, что данный параметр не подлежит установлению.</w:t>
      </w:r>
    </w:p>
    <w:p w:rsidR="00CC04FA" w:rsidRDefault="00CC04FA" w:rsidP="00CC04FA">
      <w:pPr>
        <w:jc w:val="center"/>
        <w:rPr>
          <w:b/>
          <w:sz w:val="27"/>
          <w:szCs w:val="27"/>
        </w:rPr>
      </w:pPr>
    </w:p>
    <w:p w:rsidR="00CC04FA" w:rsidRDefault="00CC04FA" w:rsidP="00CC04FA">
      <w:pPr>
        <w:jc w:val="center"/>
        <w:rPr>
          <w:b/>
          <w:sz w:val="27"/>
          <w:szCs w:val="27"/>
        </w:rPr>
      </w:pPr>
    </w:p>
    <w:p w:rsidR="00CC04FA" w:rsidRDefault="00CC04FA" w:rsidP="00CC04FA">
      <w:pPr>
        <w:rPr>
          <w:b/>
          <w:sz w:val="27"/>
          <w:szCs w:val="27"/>
        </w:rPr>
      </w:pPr>
    </w:p>
    <w:p w:rsidR="00CC04FA" w:rsidRDefault="00CC04FA" w:rsidP="00CC04FA">
      <w:pPr>
        <w:rPr>
          <w:b/>
          <w:sz w:val="27"/>
          <w:szCs w:val="27"/>
        </w:rPr>
      </w:pPr>
    </w:p>
    <w:p w:rsidR="00CC04FA" w:rsidRDefault="00CC04FA" w:rsidP="00CC04FA">
      <w:pPr>
        <w:jc w:val="center"/>
        <w:rPr>
          <w:b/>
          <w:sz w:val="27"/>
          <w:szCs w:val="27"/>
        </w:rPr>
      </w:pPr>
    </w:p>
    <w:p w:rsidR="00CC04FA" w:rsidRDefault="00CC04FA" w:rsidP="00CC04FA">
      <w:pPr>
        <w:jc w:val="center"/>
        <w:rPr>
          <w:b/>
          <w:sz w:val="27"/>
          <w:szCs w:val="27"/>
        </w:rPr>
      </w:pPr>
    </w:p>
    <w:p w:rsidR="00CC04FA" w:rsidRDefault="00CC04FA" w:rsidP="00CC04FA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>
        <w:rPr>
          <w:b/>
          <w:sz w:val="27"/>
          <w:szCs w:val="27"/>
        </w:rPr>
        <w:t>подзонах</w:t>
      </w:r>
      <w:proofErr w:type="spellEnd"/>
      <w:r>
        <w:rPr>
          <w:b/>
          <w:sz w:val="27"/>
          <w:szCs w:val="27"/>
        </w:rPr>
        <w:t xml:space="preserve"> производственных зон и зонах инженерной и транспортной инфраструктур.</w:t>
      </w:r>
    </w:p>
    <w:p w:rsidR="00CC04FA" w:rsidRDefault="00CC04FA" w:rsidP="00CC04FA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0632"/>
        <w:gridCol w:w="584"/>
        <w:gridCol w:w="692"/>
        <w:gridCol w:w="691"/>
        <w:gridCol w:w="531"/>
        <w:gridCol w:w="503"/>
        <w:gridCol w:w="630"/>
      </w:tblGrid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  <w:sz w:val="22"/>
                <w:szCs w:val="22"/>
              </w:rPr>
              <w:t>Наименование параметра</w:t>
            </w:r>
          </w:p>
          <w:p w:rsidR="00CC04FA" w:rsidRDefault="00CC04FA">
            <w:pPr>
              <w:jc w:val="center"/>
              <w:rPr>
                <w:b/>
              </w:rPr>
            </w:pPr>
          </w:p>
          <w:p w:rsidR="00CC04FA" w:rsidRDefault="00CC04FA">
            <w:pPr>
              <w:jc w:val="center"/>
              <w:rPr>
                <w:b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CC04FA" w:rsidRDefault="00CC04FA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CC04FA" w:rsidTr="00CC04FA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proofErr w:type="gramStart"/>
            <w:r>
              <w:rPr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П1-5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proofErr w:type="gramStart"/>
            <w:r>
              <w:rPr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ИТ</w:t>
            </w:r>
            <w:proofErr w:type="gramEnd"/>
          </w:p>
          <w:p w:rsidR="00CC04FA" w:rsidRDefault="00CC04FA">
            <w:pPr>
              <w:rPr>
                <w:b/>
                <w:sz w:val="21"/>
                <w:szCs w:val="21"/>
              </w:rPr>
            </w:pPr>
          </w:p>
        </w:tc>
      </w:tr>
      <w:tr w:rsidR="00CC04FA" w:rsidTr="00CC04FA">
        <w:tc>
          <w:tcPr>
            <w:tcW w:w="1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</w:tr>
      <w:tr w:rsidR="00CC04FA" w:rsidTr="00CC04FA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Минимальная площадь земельного участка, кв</w:t>
            </w:r>
            <w:proofErr w:type="gramStart"/>
            <w:r w:rsidRPr="00C92941">
              <w:rPr>
                <w:sz w:val="21"/>
                <w:szCs w:val="21"/>
              </w:rPr>
              <w:t>.м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CC04FA" w:rsidTr="00CC04FA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1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92941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CC04FA" w:rsidTr="00CC04FA">
        <w:tc>
          <w:tcPr>
            <w:tcW w:w="1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92941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1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Иные показатели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CC04FA" w:rsidTr="00CC0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 w:rsidR="00CC04FA" w:rsidRDefault="00CC04FA" w:rsidP="00CC04FA">
      <w:pPr>
        <w:jc w:val="center"/>
        <w:rPr>
          <w:sz w:val="21"/>
          <w:szCs w:val="21"/>
        </w:rPr>
      </w:pPr>
    </w:p>
    <w:p w:rsidR="00CC04FA" w:rsidRDefault="00CC04FA" w:rsidP="00CC04FA">
      <w:pPr>
        <w:rPr>
          <w:sz w:val="21"/>
          <w:szCs w:val="21"/>
        </w:rPr>
      </w:pPr>
      <w:r>
        <w:rPr>
          <w:sz w:val="21"/>
          <w:szCs w:val="21"/>
        </w:rPr>
        <w:t>Примечание: В целях применения настоящей  статьи прочерк в колонке значения параметра означает, что данный параметр не подлежит установлению.</w:t>
      </w:r>
    </w:p>
    <w:p w:rsidR="00CC04FA" w:rsidRDefault="00CC04FA" w:rsidP="00CC04FA">
      <w:pPr>
        <w:rPr>
          <w:sz w:val="21"/>
          <w:szCs w:val="21"/>
        </w:rPr>
      </w:pPr>
    </w:p>
    <w:p w:rsidR="00CC04FA" w:rsidRDefault="00CC04FA" w:rsidP="00CC04FA">
      <w:pPr>
        <w:rPr>
          <w:sz w:val="21"/>
          <w:szCs w:val="21"/>
        </w:rPr>
      </w:pPr>
    </w:p>
    <w:p w:rsidR="00CC04FA" w:rsidRDefault="00CC04FA" w:rsidP="00CC04FA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использования.</w:t>
      </w:r>
    </w:p>
    <w:p w:rsidR="00CC04FA" w:rsidRDefault="00CC04FA" w:rsidP="00CC04FA">
      <w:pPr>
        <w:jc w:val="center"/>
        <w:rPr>
          <w:sz w:val="21"/>
          <w:szCs w:val="21"/>
        </w:rPr>
      </w:pPr>
    </w:p>
    <w:tbl>
      <w:tblPr>
        <w:tblW w:w="16661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1456"/>
        <w:gridCol w:w="877"/>
        <w:gridCol w:w="992"/>
        <w:gridCol w:w="992"/>
        <w:gridCol w:w="1070"/>
        <w:gridCol w:w="741"/>
      </w:tblGrid>
      <w:tr w:rsidR="00CC04FA" w:rsidTr="00CC04FA">
        <w:trPr>
          <w:gridAfter w:val="1"/>
          <w:wAfter w:w="74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параметра</w:t>
            </w:r>
          </w:p>
          <w:p w:rsidR="00CC04FA" w:rsidRDefault="00CC04FA">
            <w:pPr>
              <w:jc w:val="center"/>
              <w:rPr>
                <w:b/>
              </w:rPr>
            </w:pPr>
          </w:p>
          <w:p w:rsidR="00CC04FA" w:rsidRDefault="00CC04FA">
            <w:pPr>
              <w:jc w:val="center"/>
              <w:rPr>
                <w:b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CC04FA" w:rsidRDefault="00CC04FA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CC04FA" w:rsidTr="00CC04FA">
        <w:trPr>
          <w:gridAfter w:val="1"/>
          <w:wAfter w:w="741" w:type="dxa"/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Сх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Сх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Сх2-3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Сх2-4</w:t>
            </w:r>
          </w:p>
        </w:tc>
      </w:tr>
      <w:tr w:rsidR="00CC04FA" w:rsidTr="00CC04FA">
        <w:trPr>
          <w:gridAfter w:val="1"/>
          <w:wAfter w:w="741" w:type="dxa"/>
        </w:trPr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C04FA" w:rsidTr="00CC04FA">
        <w:trPr>
          <w:gridAfter w:val="1"/>
          <w:wAfter w:w="741" w:type="dxa"/>
          <w:trHeight w:val="2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1.</w:t>
            </w: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Минимальная площадь земельного участка, кв</w:t>
            </w:r>
            <w:proofErr w:type="gramStart"/>
            <w:r w:rsidRPr="00C92941">
              <w:rPr>
                <w:sz w:val="21"/>
                <w:szCs w:val="21"/>
              </w:rPr>
              <w:t>.м</w:t>
            </w:r>
            <w:proofErr w:type="gram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CC04FA" w:rsidTr="00CC04FA">
        <w:trPr>
          <w:gridAfter w:val="1"/>
          <w:wAfter w:w="741" w:type="dxa"/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2.</w:t>
            </w: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</w:p>
        </w:tc>
      </w:tr>
      <w:tr w:rsidR="00CC04FA" w:rsidTr="00CC04FA">
        <w:tc>
          <w:tcPr>
            <w:tcW w:w="1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rPr>
          <w:gridAfter w:val="1"/>
          <w:wAfter w:w="74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3.</w:t>
            </w: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92941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</w:tr>
      <w:tr w:rsidR="00CC04FA" w:rsidTr="00CC04FA">
        <w:tc>
          <w:tcPr>
            <w:tcW w:w="1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rPr>
          <w:gridAfter w:val="1"/>
          <w:wAfter w:w="74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4.</w:t>
            </w: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92941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CC04FA" w:rsidTr="00CC04FA">
        <w:trPr>
          <w:gridAfter w:val="1"/>
          <w:wAfter w:w="74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rPr>
          <w:gridAfter w:val="1"/>
          <w:wAfter w:w="74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5.</w:t>
            </w: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rPr>
          <w:gridAfter w:val="1"/>
          <w:wAfter w:w="74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6.</w:t>
            </w: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</w:tr>
      <w:tr w:rsidR="00CC04FA" w:rsidTr="00CC04FA">
        <w:trPr>
          <w:gridAfter w:val="1"/>
          <w:wAfter w:w="74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7.</w:t>
            </w: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</w:tr>
      <w:tr w:rsidR="00CC04FA" w:rsidTr="00CC04FA">
        <w:trPr>
          <w:gridAfter w:val="1"/>
          <w:wAfter w:w="74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8.</w:t>
            </w: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c>
          <w:tcPr>
            <w:tcW w:w="1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Иные показатели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rPr>
          <w:gridAfter w:val="1"/>
          <w:wAfter w:w="74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CC04FA" w:rsidTr="00CC04FA">
        <w:trPr>
          <w:gridAfter w:val="1"/>
          <w:wAfter w:w="74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 w:rsidR="00CC04FA" w:rsidRDefault="00CC04FA" w:rsidP="00CC04FA">
      <w:pPr>
        <w:rPr>
          <w:sz w:val="21"/>
          <w:szCs w:val="21"/>
        </w:rPr>
      </w:pPr>
      <w:r>
        <w:rPr>
          <w:sz w:val="21"/>
          <w:szCs w:val="21"/>
        </w:rPr>
        <w:t>Примечание: минимальная площадь земельного участка для зоны Сх</w:t>
      </w: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CC04FA" w:rsidRDefault="00CC04FA" w:rsidP="00CC04FA">
      <w:pPr>
        <w:rPr>
          <w:sz w:val="21"/>
          <w:szCs w:val="21"/>
        </w:rPr>
      </w:pPr>
      <w:r>
        <w:rPr>
          <w:sz w:val="21"/>
          <w:szCs w:val="21"/>
        </w:rPr>
        <w:t>В целях применения настоящей  статьи прочерк в колонке значения параметра означает, что данный параметр не подлежит установлению.</w:t>
      </w:r>
    </w:p>
    <w:p w:rsidR="00CC04FA" w:rsidRDefault="00CC04FA" w:rsidP="00CC04FA">
      <w:pPr>
        <w:rPr>
          <w:sz w:val="21"/>
          <w:szCs w:val="21"/>
        </w:rPr>
      </w:pPr>
    </w:p>
    <w:p w:rsidR="00CC04FA" w:rsidRDefault="00CC04FA" w:rsidP="00CC04FA">
      <w:pPr>
        <w:jc w:val="center"/>
        <w:rPr>
          <w:sz w:val="21"/>
          <w:szCs w:val="21"/>
        </w:rPr>
      </w:pPr>
    </w:p>
    <w:p w:rsidR="00CC04FA" w:rsidRDefault="00CC04FA" w:rsidP="00CC04FA">
      <w:pPr>
        <w:jc w:val="center"/>
        <w:rPr>
          <w:sz w:val="21"/>
          <w:szCs w:val="21"/>
        </w:rPr>
      </w:pPr>
    </w:p>
    <w:p w:rsidR="00CC04FA" w:rsidRDefault="00CC04FA" w:rsidP="00CC04FA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значения</w:t>
      </w:r>
    </w:p>
    <w:tbl>
      <w:tblPr>
        <w:tblpPr w:leftFromText="180" w:rightFromText="180" w:vertAnchor="text" w:horzAnchor="margin" w:tblpXSpec="center" w:tblpY="455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1734"/>
        <w:gridCol w:w="1152"/>
        <w:gridCol w:w="999"/>
        <w:gridCol w:w="236"/>
        <w:gridCol w:w="1266"/>
      </w:tblGrid>
      <w:tr w:rsidR="00CC04FA" w:rsidTr="00CC04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параметра</w:t>
            </w:r>
          </w:p>
          <w:p w:rsidR="00CC04FA" w:rsidRDefault="00CC04FA">
            <w:pPr>
              <w:jc w:val="center"/>
              <w:rPr>
                <w:b/>
              </w:rPr>
            </w:pPr>
          </w:p>
          <w:p w:rsidR="00CC04FA" w:rsidRDefault="00CC04FA">
            <w:pPr>
              <w:jc w:val="center"/>
              <w:rPr>
                <w:b/>
              </w:rPr>
            </w:pP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CC04FA" w:rsidRDefault="00CC04FA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CC04FA" w:rsidTr="00CC04FA">
        <w:trPr>
          <w:trHeight w:val="1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4FA" w:rsidRDefault="00CC04F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</w:t>
            </w:r>
            <w:proofErr w:type="gramStart"/>
            <w:r>
              <w:rPr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Р3</w:t>
            </w:r>
          </w:p>
        </w:tc>
      </w:tr>
      <w:tr w:rsidR="00CC04FA" w:rsidTr="00CC04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  <w:tc>
          <w:tcPr>
            <w:tcW w:w="1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4FA" w:rsidRPr="00C92941" w:rsidRDefault="00CC04FA">
            <w:pPr>
              <w:jc w:val="center"/>
              <w:rPr>
                <w:b/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</w:tr>
      <w:tr w:rsidR="00CC04FA" w:rsidTr="00CC04FA">
        <w:trPr>
          <w:trHeight w:val="2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Минимальная площадь земельного участка, кв.м.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CC04FA" w:rsidTr="00CC04FA">
        <w:trPr>
          <w:trHeight w:val="2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Максимальная площадь земельного участка, кв</w:t>
            </w:r>
            <w:proofErr w:type="gramStart"/>
            <w:r w:rsidRPr="00C92941">
              <w:rPr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C04FA" w:rsidTr="00CC04FA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rPr>
                <w:sz w:val="21"/>
                <w:szCs w:val="21"/>
              </w:rPr>
            </w:pP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rPr>
          <w:trHeight w:val="1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3.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92941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22,5</w:t>
            </w:r>
          </w:p>
        </w:tc>
      </w:tr>
      <w:tr w:rsidR="00CC04FA" w:rsidTr="00CC04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rPr>
          <w:trHeight w:val="3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 w:rsidRPr="00C92941">
              <w:rPr>
                <w:sz w:val="21"/>
                <w:szCs w:val="21"/>
              </w:rPr>
              <w:t>м</w:t>
            </w:r>
            <w:proofErr w:type="gramEnd"/>
          </w:p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CC04FA" w:rsidTr="00CC04FA">
        <w:trPr>
          <w:trHeight w:val="5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Максимальный процент застройки в границах земельного участка, кв.м.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</w:tr>
      <w:tr w:rsidR="00CC04FA" w:rsidTr="00CC04FA">
        <w:trPr>
          <w:trHeight w:val="2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rPr>
                <w:sz w:val="21"/>
                <w:szCs w:val="21"/>
              </w:rPr>
            </w:pP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Иные показатели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rPr>
          <w:trHeight w:val="2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площадь объектов физической культуры и спорта открытого типа, кв.м.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</w:tr>
      <w:tr w:rsidR="00CC04FA" w:rsidTr="00CC04FA">
        <w:trPr>
          <w:trHeight w:val="326"/>
        </w:trPr>
        <w:tc>
          <w:tcPr>
            <w:tcW w:w="15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4FA" w:rsidRDefault="00CC04FA">
            <w:pPr>
              <w:rPr>
                <w:sz w:val="21"/>
                <w:szCs w:val="21"/>
              </w:rPr>
            </w:pPr>
          </w:p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Примечание: В целях применения настоящей  статьи прочерк в колонке значения параметра означает, что данный параметр не подлежит установлению.</w:t>
            </w:r>
          </w:p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</w:tbl>
    <w:p w:rsidR="00CC04FA" w:rsidRDefault="00CC04FA" w:rsidP="00CC04FA">
      <w:pPr>
        <w:rPr>
          <w:sz w:val="21"/>
          <w:szCs w:val="21"/>
        </w:rPr>
      </w:pPr>
    </w:p>
    <w:p w:rsidR="00CC04FA" w:rsidRDefault="00CC04FA" w:rsidP="00CC04FA">
      <w:pPr>
        <w:jc w:val="center"/>
        <w:rPr>
          <w:sz w:val="21"/>
          <w:szCs w:val="21"/>
        </w:rPr>
      </w:pPr>
    </w:p>
    <w:p w:rsidR="00CC04FA" w:rsidRDefault="00CC04FA" w:rsidP="00CC04FA">
      <w:pPr>
        <w:jc w:val="center"/>
        <w:rPr>
          <w:sz w:val="21"/>
          <w:szCs w:val="21"/>
        </w:rPr>
      </w:pPr>
    </w:p>
    <w:p w:rsidR="00CC04FA" w:rsidRDefault="00CC04FA" w:rsidP="00CC04FA">
      <w:pPr>
        <w:jc w:val="center"/>
        <w:rPr>
          <w:sz w:val="21"/>
          <w:szCs w:val="21"/>
        </w:rPr>
      </w:pPr>
    </w:p>
    <w:p w:rsidR="00CC04FA" w:rsidRDefault="00CC04FA" w:rsidP="00CC04FA">
      <w:pPr>
        <w:rPr>
          <w:sz w:val="21"/>
          <w:szCs w:val="21"/>
        </w:rPr>
      </w:pPr>
    </w:p>
    <w:p w:rsidR="00CC04FA" w:rsidRDefault="00CC04FA" w:rsidP="00CC04FA">
      <w:pPr>
        <w:rPr>
          <w:sz w:val="21"/>
          <w:szCs w:val="21"/>
        </w:rPr>
      </w:pPr>
    </w:p>
    <w:p w:rsidR="00CC04FA" w:rsidRDefault="00CC04FA" w:rsidP="00CC04F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Статья 32.1. Предельные размеры земельных участков и предельные параметры разрешенного строительства, </w:t>
      </w:r>
    </w:p>
    <w:p w:rsidR="00CC04FA" w:rsidRDefault="00CC04FA" w:rsidP="00CC04FA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реконструкции объектов капитального строительства в зонах специального назначения</w:t>
      </w:r>
    </w:p>
    <w:tbl>
      <w:tblPr>
        <w:tblpPr w:leftFromText="180" w:rightFromText="180" w:vertAnchor="text" w:horzAnchor="margin" w:tblpXSpec="center" w:tblpY="290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1878"/>
        <w:gridCol w:w="1152"/>
        <w:gridCol w:w="999"/>
        <w:gridCol w:w="1283"/>
      </w:tblGrid>
      <w:tr w:rsidR="00CC04FA" w:rsidTr="00CC04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параметра</w:t>
            </w:r>
          </w:p>
          <w:p w:rsidR="00CC04FA" w:rsidRDefault="00CC04FA">
            <w:pPr>
              <w:jc w:val="center"/>
              <w:rPr>
                <w:b/>
              </w:rPr>
            </w:pPr>
          </w:p>
          <w:p w:rsidR="00CC04FA" w:rsidRDefault="00CC04FA">
            <w:pPr>
              <w:jc w:val="center"/>
              <w:rPr>
                <w:b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CC04FA" w:rsidTr="00CC04FA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Сп</w:t>
            </w:r>
            <w:proofErr w:type="gramStart"/>
            <w:r>
              <w:rPr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04FA" w:rsidTr="00CC04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  <w:tc>
          <w:tcPr>
            <w:tcW w:w="1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4FA" w:rsidRPr="00C92941" w:rsidRDefault="00CC04FA">
            <w:pPr>
              <w:jc w:val="center"/>
              <w:rPr>
                <w:b/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</w:tr>
      <w:tr w:rsidR="00CC04FA" w:rsidTr="00CC04FA">
        <w:trPr>
          <w:trHeight w:val="2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Минимальная площадь земельного участка, кв.м.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Максимальная площадь земельного участка, кв</w:t>
            </w:r>
            <w:proofErr w:type="gramStart"/>
            <w:r w:rsidRPr="00C92941">
              <w:rPr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rPr>
                <w:sz w:val="21"/>
                <w:szCs w:val="21"/>
              </w:rPr>
            </w:pP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Предельное количество этажей или предельная высота зданий, строений и сооружений.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rPr>
          <w:trHeight w:val="1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3.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92941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rPr>
          <w:trHeight w:val="36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 w:rsidRPr="00C92941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rPr>
          <w:trHeight w:val="58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Pr="00C92941" w:rsidRDefault="00CC04FA">
            <w:pPr>
              <w:jc w:val="center"/>
              <w:rPr>
                <w:sz w:val="21"/>
                <w:szCs w:val="21"/>
              </w:rPr>
            </w:pPr>
            <w:r w:rsidRPr="00C92941">
              <w:rPr>
                <w:sz w:val="21"/>
                <w:szCs w:val="21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  <w:tr w:rsidR="00CC04FA" w:rsidTr="00CC04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Максимальный процент застройки в границах земельного участка, кв.м.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A" w:rsidRDefault="00CC04FA">
            <w:pPr>
              <w:jc w:val="center"/>
              <w:rPr>
                <w:sz w:val="21"/>
                <w:szCs w:val="21"/>
              </w:rPr>
            </w:pPr>
          </w:p>
        </w:tc>
      </w:tr>
    </w:tbl>
    <w:p w:rsidR="00CC04FA" w:rsidRDefault="00CC04FA" w:rsidP="00CC04FA">
      <w:pPr>
        <w:jc w:val="center"/>
        <w:rPr>
          <w:sz w:val="21"/>
          <w:szCs w:val="21"/>
        </w:rPr>
      </w:pPr>
    </w:p>
    <w:p w:rsidR="00CC04FA" w:rsidRDefault="00CC04FA" w:rsidP="00CC04FA">
      <w:pPr>
        <w:rPr>
          <w:sz w:val="21"/>
          <w:szCs w:val="21"/>
        </w:rPr>
      </w:pPr>
      <w:r>
        <w:rPr>
          <w:sz w:val="21"/>
          <w:szCs w:val="21"/>
        </w:rPr>
        <w:t>Примечание: В целях применения настоящей  статьи прочерк в колонке значения параметра означает, что данный параметр не подлежит установлению.</w:t>
      </w:r>
    </w:p>
    <w:p w:rsidR="00A46011" w:rsidRDefault="00A46011" w:rsidP="00CC04FA">
      <w:pPr>
        <w:rPr>
          <w:sz w:val="28"/>
          <w:szCs w:val="28"/>
        </w:rPr>
      </w:pPr>
    </w:p>
    <w:p w:rsidR="00CC04FA" w:rsidRDefault="00CC04FA" w:rsidP="00CC04FA">
      <w:pPr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настоящее  решение в газете «Вестник </w:t>
      </w:r>
      <w:proofErr w:type="spellStart"/>
      <w:r>
        <w:rPr>
          <w:sz w:val="28"/>
          <w:szCs w:val="28"/>
        </w:rPr>
        <w:t>Жемковки</w:t>
      </w:r>
      <w:proofErr w:type="spellEnd"/>
      <w:r>
        <w:rPr>
          <w:sz w:val="28"/>
          <w:szCs w:val="28"/>
        </w:rPr>
        <w:t>»  и разместить на официальном сайте в сети «Интернет» в течение десяти дней со дня издания.</w:t>
      </w:r>
    </w:p>
    <w:p w:rsidR="00CC04FA" w:rsidRDefault="00CC04FA" w:rsidP="00CC04FA">
      <w:pPr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 момента его опубликования.</w:t>
      </w:r>
    </w:p>
    <w:p w:rsidR="00CC04FA" w:rsidRPr="00A46011" w:rsidRDefault="00CC04FA" w:rsidP="00CC04FA">
      <w:pPr>
        <w:rPr>
          <w:b/>
          <w:sz w:val="28"/>
          <w:szCs w:val="28"/>
        </w:rPr>
      </w:pPr>
      <w:r w:rsidRPr="00A46011">
        <w:rPr>
          <w:b/>
          <w:sz w:val="28"/>
          <w:szCs w:val="28"/>
        </w:rPr>
        <w:t>Председатель Собрания представителей</w:t>
      </w:r>
      <w:r w:rsidR="00A46011" w:rsidRPr="00A46011">
        <w:rPr>
          <w:b/>
          <w:sz w:val="28"/>
          <w:szCs w:val="28"/>
        </w:rPr>
        <w:t xml:space="preserve"> </w:t>
      </w:r>
      <w:r w:rsidRPr="00A46011">
        <w:rPr>
          <w:b/>
          <w:sz w:val="28"/>
          <w:szCs w:val="28"/>
        </w:rPr>
        <w:t xml:space="preserve">сельского поселения </w:t>
      </w:r>
      <w:proofErr w:type="spellStart"/>
      <w:r w:rsidRPr="00A46011">
        <w:rPr>
          <w:b/>
          <w:sz w:val="28"/>
          <w:szCs w:val="28"/>
        </w:rPr>
        <w:t>Жемковка</w:t>
      </w:r>
      <w:proofErr w:type="spellEnd"/>
      <w:r w:rsidRPr="00A46011">
        <w:rPr>
          <w:b/>
          <w:sz w:val="28"/>
          <w:szCs w:val="28"/>
        </w:rPr>
        <w:t xml:space="preserve"> </w:t>
      </w:r>
    </w:p>
    <w:p w:rsidR="00CC04FA" w:rsidRPr="00A46011" w:rsidRDefault="00CC04FA" w:rsidP="00CC04FA">
      <w:pPr>
        <w:rPr>
          <w:b/>
          <w:sz w:val="28"/>
          <w:szCs w:val="28"/>
        </w:rPr>
      </w:pPr>
      <w:r w:rsidRPr="00A46011">
        <w:rPr>
          <w:b/>
          <w:sz w:val="28"/>
          <w:szCs w:val="28"/>
        </w:rPr>
        <w:t xml:space="preserve">муниципального района </w:t>
      </w:r>
      <w:proofErr w:type="spellStart"/>
      <w:r w:rsidRPr="00A46011">
        <w:rPr>
          <w:b/>
          <w:sz w:val="28"/>
          <w:szCs w:val="28"/>
        </w:rPr>
        <w:t>Сызранский</w:t>
      </w:r>
      <w:proofErr w:type="spellEnd"/>
      <w:r w:rsidRPr="00A46011">
        <w:rPr>
          <w:b/>
          <w:sz w:val="28"/>
          <w:szCs w:val="28"/>
        </w:rPr>
        <w:t xml:space="preserve"> </w:t>
      </w:r>
      <w:r w:rsidR="00A46011" w:rsidRPr="00A46011">
        <w:rPr>
          <w:b/>
          <w:sz w:val="28"/>
          <w:szCs w:val="28"/>
        </w:rPr>
        <w:t xml:space="preserve"> </w:t>
      </w:r>
      <w:r w:rsidRPr="00A46011">
        <w:rPr>
          <w:b/>
          <w:sz w:val="28"/>
          <w:szCs w:val="28"/>
        </w:rPr>
        <w:t xml:space="preserve">Самарской области                                                </w:t>
      </w:r>
      <w:r w:rsidR="00A46011">
        <w:rPr>
          <w:b/>
          <w:sz w:val="28"/>
          <w:szCs w:val="28"/>
        </w:rPr>
        <w:t xml:space="preserve">                           </w:t>
      </w:r>
      <w:r w:rsidRPr="00A46011">
        <w:rPr>
          <w:b/>
          <w:sz w:val="28"/>
          <w:szCs w:val="28"/>
        </w:rPr>
        <w:t>И.П. Круглов</w:t>
      </w:r>
    </w:p>
    <w:p w:rsidR="00A46011" w:rsidRPr="00A46011" w:rsidRDefault="00A46011" w:rsidP="00CC04FA">
      <w:pPr>
        <w:ind w:right="113"/>
        <w:rPr>
          <w:b/>
          <w:sz w:val="28"/>
          <w:szCs w:val="28"/>
        </w:rPr>
      </w:pPr>
    </w:p>
    <w:p w:rsidR="00A46011" w:rsidRPr="00A46011" w:rsidRDefault="00A46011" w:rsidP="00CC04FA">
      <w:pPr>
        <w:ind w:right="113"/>
        <w:rPr>
          <w:b/>
          <w:sz w:val="28"/>
          <w:szCs w:val="28"/>
        </w:rPr>
      </w:pPr>
      <w:r w:rsidRPr="00A46011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A46011">
        <w:rPr>
          <w:b/>
          <w:sz w:val="28"/>
          <w:szCs w:val="28"/>
        </w:rPr>
        <w:t>Жемковка</w:t>
      </w:r>
      <w:proofErr w:type="spellEnd"/>
      <w:r w:rsidRPr="00A46011">
        <w:rPr>
          <w:b/>
          <w:sz w:val="28"/>
          <w:szCs w:val="28"/>
        </w:rPr>
        <w:t xml:space="preserve"> муниципального</w:t>
      </w:r>
    </w:p>
    <w:p w:rsidR="00CC04FA" w:rsidRPr="00A46011" w:rsidRDefault="00A46011" w:rsidP="00CC04FA">
      <w:pPr>
        <w:ind w:right="113"/>
        <w:rPr>
          <w:b/>
          <w:sz w:val="28"/>
          <w:szCs w:val="28"/>
        </w:rPr>
      </w:pPr>
      <w:r w:rsidRPr="00A46011">
        <w:rPr>
          <w:b/>
          <w:sz w:val="28"/>
          <w:szCs w:val="28"/>
        </w:rPr>
        <w:t xml:space="preserve"> района </w:t>
      </w:r>
      <w:proofErr w:type="spellStart"/>
      <w:r w:rsidRPr="00A46011">
        <w:rPr>
          <w:b/>
          <w:sz w:val="28"/>
          <w:szCs w:val="28"/>
        </w:rPr>
        <w:t>Сызранский</w:t>
      </w:r>
      <w:proofErr w:type="spellEnd"/>
      <w:r w:rsidRPr="00A46011">
        <w:rPr>
          <w:b/>
          <w:sz w:val="28"/>
          <w:szCs w:val="28"/>
        </w:rPr>
        <w:t xml:space="preserve"> Самарской области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A46011">
        <w:rPr>
          <w:b/>
          <w:sz w:val="28"/>
          <w:szCs w:val="28"/>
        </w:rPr>
        <w:t xml:space="preserve">  Т.А. </w:t>
      </w:r>
      <w:proofErr w:type="spellStart"/>
      <w:r w:rsidRPr="00A46011">
        <w:rPr>
          <w:b/>
          <w:sz w:val="28"/>
          <w:szCs w:val="28"/>
        </w:rPr>
        <w:t>Лашкина</w:t>
      </w:r>
      <w:proofErr w:type="spellEnd"/>
    </w:p>
    <w:p w:rsidR="005E5687" w:rsidRDefault="005E5687"/>
    <w:sectPr w:rsidR="005E5687" w:rsidSect="00CC0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41" w:rsidRDefault="00C92941" w:rsidP="00CC04FA">
      <w:r>
        <w:separator/>
      </w:r>
    </w:p>
  </w:endnote>
  <w:endnote w:type="continuationSeparator" w:id="0">
    <w:p w:rsidR="00C92941" w:rsidRDefault="00C92941" w:rsidP="00CC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41" w:rsidRDefault="00C92941" w:rsidP="00CC04FA">
      <w:r>
        <w:separator/>
      </w:r>
    </w:p>
  </w:footnote>
  <w:footnote w:type="continuationSeparator" w:id="0">
    <w:p w:rsidR="00C92941" w:rsidRDefault="00C92941" w:rsidP="00CC0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4FA"/>
    <w:rsid w:val="000F277B"/>
    <w:rsid w:val="001C0BBA"/>
    <w:rsid w:val="005E5687"/>
    <w:rsid w:val="00A46011"/>
    <w:rsid w:val="00AB6C84"/>
    <w:rsid w:val="00B43165"/>
    <w:rsid w:val="00C92941"/>
    <w:rsid w:val="00CC04FA"/>
    <w:rsid w:val="00F4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0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4FA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C04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4FA"/>
    <w:rPr>
      <w:rFonts w:ascii="Times New Roman" w:eastAsia="Lucida Sans Unicode" w:hAnsi="Times New Roman" w:cs="Tahom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50F84-55A2-427D-8C98-E61792C1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2016-10-27T09:41:00Z</cp:lastPrinted>
  <dcterms:created xsi:type="dcterms:W3CDTF">2016-10-27T06:42:00Z</dcterms:created>
  <dcterms:modified xsi:type="dcterms:W3CDTF">2016-10-27T09:43:00Z</dcterms:modified>
</cp:coreProperties>
</file>