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68" w:rsidRDefault="00A34B68" w:rsidP="00A34B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 С КОТОРОГО НАСТУПАЕТ ОТВЕТСТВЕННОСТЬ ЗА </w:t>
      </w:r>
      <w:r w:rsidR="00296DEC">
        <w:rPr>
          <w:rFonts w:ascii="Times New Roman" w:eastAsia="Times New Roman" w:hAnsi="Times New Roman" w:cs="Times New Roman"/>
          <w:sz w:val="28"/>
          <w:szCs w:val="28"/>
        </w:rPr>
        <w:t>ТЕРРОРИЗМ</w:t>
      </w:r>
      <w:bookmarkStart w:id="0" w:name="_GoBack"/>
      <w:bookmarkEnd w:id="0"/>
    </w:p>
    <w:p w:rsidR="00A34B68" w:rsidRDefault="00A34B68" w:rsidP="00A34B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4B68" w:rsidRDefault="00A34B68" w:rsidP="00A34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34B68">
        <w:rPr>
          <w:rFonts w:ascii="Times New Roman" w:eastAsia="Times New Roman" w:hAnsi="Times New Roman" w:cs="Times New Roman"/>
          <w:sz w:val="28"/>
          <w:szCs w:val="28"/>
        </w:rPr>
        <w:t>еречень составов преступлений, террористического характера ответственность за соверш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которых наступает с 14 лет, определен </w:t>
      </w:r>
      <w:r w:rsidRPr="00A34B68">
        <w:rPr>
          <w:rFonts w:ascii="Times New Roman" w:eastAsia="Times New Roman" w:hAnsi="Times New Roman" w:cs="Times New Roman"/>
          <w:sz w:val="28"/>
          <w:szCs w:val="28"/>
        </w:rPr>
        <w:br/>
        <w:t>Федеральным законом от 06.07.2016 № 375-ФЗ «О внесении изменений в 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терроризму и  обеспечения общественной безопасности»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34B6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К преступлениям, </w:t>
      </w:r>
      <w:r w:rsidRPr="00A34B68">
        <w:rPr>
          <w:rFonts w:ascii="Times New Roman" w:eastAsia="Times New Roman" w:hAnsi="Times New Roman" w:cs="Times New Roman"/>
          <w:sz w:val="28"/>
          <w:szCs w:val="28"/>
        </w:rPr>
        <w:t>ответственность за соверш</w:t>
      </w:r>
      <w:r>
        <w:rPr>
          <w:rFonts w:ascii="Times New Roman" w:eastAsia="Times New Roman" w:hAnsi="Times New Roman" w:cs="Times New Roman"/>
          <w:sz w:val="28"/>
          <w:szCs w:val="28"/>
        </w:rPr>
        <w:t>ение которых наступает с 14 лет,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относятся:</w:t>
      </w:r>
    </w:p>
    <w:p w:rsidR="00A34B68" w:rsidRDefault="00A34B68" w:rsidP="00A3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B68">
        <w:rPr>
          <w:rFonts w:ascii="Times New Roman" w:eastAsia="Times New Roman" w:hAnsi="Times New Roman" w:cs="Times New Roman"/>
          <w:sz w:val="28"/>
          <w:szCs w:val="28"/>
        </w:rPr>
        <w:t>- террористический акт (статья 205 Уголовного кодекса РФ)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34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B68">
        <w:rPr>
          <w:rFonts w:ascii="Times New Roman" w:eastAsia="Times New Roman" w:hAnsi="Times New Roman" w:cs="Times New Roman"/>
          <w:sz w:val="28"/>
          <w:szCs w:val="28"/>
        </w:rPr>
        <w:br/>
        <w:t>- прохождение обучения в целях осуществления террористической деятельности (статья 205.3 УК РФ)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34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B68">
        <w:rPr>
          <w:rFonts w:ascii="Times New Roman" w:eastAsia="Times New Roman" w:hAnsi="Times New Roman" w:cs="Times New Roman"/>
          <w:sz w:val="28"/>
          <w:szCs w:val="28"/>
        </w:rPr>
        <w:br/>
        <w:t>- участие в террористическом сообществе (часть вторая статьи 205.4 УК РФ)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34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B68">
        <w:rPr>
          <w:rFonts w:ascii="Times New Roman" w:eastAsia="Times New Roman" w:hAnsi="Times New Roman" w:cs="Times New Roman"/>
          <w:sz w:val="28"/>
          <w:szCs w:val="28"/>
        </w:rPr>
        <w:br/>
        <w:t>- участие в деятельности террористической организации (часть вторая статьи 205.5 УК РФ)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34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B68">
        <w:rPr>
          <w:rFonts w:ascii="Times New Roman" w:eastAsia="Times New Roman" w:hAnsi="Times New Roman" w:cs="Times New Roman"/>
          <w:sz w:val="28"/>
          <w:szCs w:val="28"/>
        </w:rPr>
        <w:br/>
        <w:t>- несообщение о преступлении (статья 205.6 УК РФ), захват заложника (статья 206 УК РФ)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34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A34B68" w:rsidRDefault="00A34B68" w:rsidP="00A3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34B68">
        <w:rPr>
          <w:rFonts w:ascii="Times New Roman" w:eastAsia="Times New Roman" w:hAnsi="Times New Roman" w:cs="Times New Roman"/>
          <w:sz w:val="28"/>
          <w:szCs w:val="28"/>
        </w:rPr>
        <w:t>заведомо ложное сообщение об акте терроризма (статья 207 УК РФ)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34B68">
        <w:rPr>
          <w:rFonts w:ascii="Times New Roman" w:eastAsia="Times New Roman" w:hAnsi="Times New Roman" w:cs="Times New Roman"/>
          <w:sz w:val="28"/>
          <w:szCs w:val="28"/>
        </w:rPr>
        <w:br/>
        <w:t>- участие в незаконном вооруженном формировании (часть вторая статьи 208 УК РФ)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34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B68">
        <w:rPr>
          <w:rFonts w:ascii="Times New Roman" w:eastAsia="Times New Roman" w:hAnsi="Times New Roman" w:cs="Times New Roman"/>
          <w:sz w:val="28"/>
          <w:szCs w:val="28"/>
        </w:rPr>
        <w:br/>
        <w:t>- угон судна воздушного или водного транспорта либо железнодорожного подвижного состава (статья 211 УК РФ)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34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B68">
        <w:rPr>
          <w:rFonts w:ascii="Times New Roman" w:eastAsia="Times New Roman" w:hAnsi="Times New Roman" w:cs="Times New Roman"/>
          <w:sz w:val="28"/>
          <w:szCs w:val="28"/>
        </w:rPr>
        <w:br/>
        <w:t>- посягательство на жизнь государственного или общественного деятеля (статья 277 УК РФ)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34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B68">
        <w:rPr>
          <w:rFonts w:ascii="Times New Roman" w:eastAsia="Times New Roman" w:hAnsi="Times New Roman" w:cs="Times New Roman"/>
          <w:sz w:val="28"/>
          <w:szCs w:val="28"/>
        </w:rPr>
        <w:br/>
        <w:t>- нападение на лиц или учреждения, которые пользуются международной защитой (статья 360 УК РФ)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34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A34B68" w:rsidRDefault="00A34B68" w:rsidP="00A3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B68">
        <w:rPr>
          <w:rFonts w:ascii="Times New Roman" w:eastAsia="Times New Roman" w:hAnsi="Times New Roman" w:cs="Times New Roman"/>
          <w:sz w:val="28"/>
          <w:szCs w:val="28"/>
        </w:rPr>
        <w:t>- акт международного терроризма (статья 361 УК РФ).</w:t>
      </w:r>
    </w:p>
    <w:p w:rsidR="00A34B68" w:rsidRDefault="00A34B68" w:rsidP="00A34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B68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A34B68">
        <w:rPr>
          <w:rFonts w:ascii="Times New Roman" w:eastAsia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eastAsia="Times New Roman" w:hAnsi="Times New Roman" w:cs="Times New Roman"/>
          <w:sz w:val="28"/>
          <w:szCs w:val="28"/>
        </w:rPr>
        <w:t>атьи</w:t>
      </w:r>
      <w:r w:rsidRPr="00A34B68">
        <w:rPr>
          <w:rFonts w:ascii="Times New Roman" w:eastAsia="Times New Roman" w:hAnsi="Times New Roman" w:cs="Times New Roman"/>
          <w:sz w:val="28"/>
          <w:szCs w:val="28"/>
        </w:rPr>
        <w:t xml:space="preserve"> 20 УК РФ с 16 лет наступает уголовная ответственность за преступления террористического характера, предусмотренные: статьёй 205.1 УК РФ (содействие террористической деятельности); статьёй 205.2 УК РФ (публичные призывы к осуществлению террористической деятельности или публичное оправдание терроризма); ч.1 ст.208 УК РФ (создание, руководство, финансирование незаконного вооруженного формирования);</w:t>
      </w:r>
      <w:proofErr w:type="gramEnd"/>
      <w:r w:rsidRPr="00A34B68">
        <w:rPr>
          <w:rFonts w:ascii="Times New Roman" w:eastAsia="Times New Roman" w:hAnsi="Times New Roman" w:cs="Times New Roman"/>
          <w:sz w:val="28"/>
          <w:szCs w:val="28"/>
        </w:rPr>
        <w:t xml:space="preserve"> статьей 220 УК РФ (незаконное обращение с ядерными материалами или радиоактивными веществами); статьей 279 УК РФ (вооруженный мятеж); статьей 280 УК РФ (публичные призывы к осуществлению экстремистской деятельности); статьей 282.1 УК РФ (организация экстремистского сообщества); статьей 282.2 УК РФ (организация деятельности экстремистской организации); статьей 282.3 УК РФ (финансирование экстремистской деятельности). </w:t>
      </w:r>
    </w:p>
    <w:p w:rsidR="00266A46" w:rsidRPr="00DB64B5" w:rsidRDefault="00A34B68" w:rsidP="00A34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4B68">
        <w:rPr>
          <w:rFonts w:ascii="Times New Roman" w:eastAsia="Times New Roman" w:hAnsi="Times New Roman" w:cs="Times New Roman"/>
          <w:sz w:val="28"/>
          <w:szCs w:val="28"/>
        </w:rPr>
        <w:br/>
      </w:r>
      <w:r w:rsidRPr="00A34B68">
        <w:rPr>
          <w:rFonts w:ascii="Times New Roman" w:eastAsia="Times New Roman" w:hAnsi="Times New Roman" w:cs="Times New Roman"/>
          <w:sz w:val="28"/>
          <w:szCs w:val="28"/>
        </w:rPr>
        <w:br/>
      </w:r>
      <w:r w:rsidR="00266A46" w:rsidRPr="00DB64B5">
        <w:rPr>
          <w:rFonts w:ascii="Times New Roman" w:hAnsi="Times New Roman" w:cs="Times New Roman"/>
          <w:sz w:val="28"/>
        </w:rPr>
        <w:t>Прокуратура Сызранского района</w:t>
      </w:r>
    </w:p>
    <w:sectPr w:rsidR="00266A46" w:rsidRPr="00DB64B5" w:rsidSect="00A34B68">
      <w:pgSz w:w="11906" w:h="16838"/>
      <w:pgMar w:top="130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17"/>
    <w:rsid w:val="0006638C"/>
    <w:rsid w:val="00067A83"/>
    <w:rsid w:val="000E257E"/>
    <w:rsid w:val="000E30A1"/>
    <w:rsid w:val="00266A46"/>
    <w:rsid w:val="00296DEC"/>
    <w:rsid w:val="00414E2C"/>
    <w:rsid w:val="00434417"/>
    <w:rsid w:val="004F4024"/>
    <w:rsid w:val="009B6BB2"/>
    <w:rsid w:val="009D5937"/>
    <w:rsid w:val="00A34B68"/>
    <w:rsid w:val="00B94087"/>
    <w:rsid w:val="00BD48DD"/>
    <w:rsid w:val="00BE34BA"/>
    <w:rsid w:val="00C90F2E"/>
    <w:rsid w:val="00DB4AFB"/>
    <w:rsid w:val="00DB64B5"/>
    <w:rsid w:val="00E86338"/>
    <w:rsid w:val="00FC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B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B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User044007</dc:creator>
  <cp:keywords/>
  <dc:description/>
  <cp:lastModifiedBy>User044007</cp:lastModifiedBy>
  <cp:revision>23</cp:revision>
  <cp:lastPrinted>2017-03-27T07:08:00Z</cp:lastPrinted>
  <dcterms:created xsi:type="dcterms:W3CDTF">2016-12-23T05:09:00Z</dcterms:created>
  <dcterms:modified xsi:type="dcterms:W3CDTF">2017-03-27T07:41:00Z</dcterms:modified>
</cp:coreProperties>
</file>